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C18941" w14:textId="77777777" w:rsidR="009B01FF" w:rsidRDefault="00000000">
      <w:pPr>
        <w:pStyle w:val="Title"/>
      </w:pPr>
      <w:r>
        <w:t>GANDAKI COLLEGE OF ENGINEERING AND SCIENCE</w:t>
      </w:r>
    </w:p>
    <w:p w14:paraId="58BB704F" w14:textId="77777777" w:rsidR="009B01FF" w:rsidRDefault="00000000">
      <w:pPr>
        <w:pStyle w:val="Heading1"/>
        <w:jc w:val="center"/>
        <w:rPr>
          <w:color w:val="000000"/>
        </w:rPr>
      </w:pPr>
      <w:r>
        <w:rPr>
          <w:color w:val="000000"/>
        </w:rPr>
        <w:t>Lamachaur,Pokhara</w:t>
      </w:r>
    </w:p>
    <w:p w14:paraId="29D05D8B" w14:textId="77777777" w:rsidR="009B01FF" w:rsidRDefault="009B01FF">
      <w:pPr>
        <w:jc w:val="center"/>
        <w:rPr>
          <w:color w:val="000000"/>
          <w:sz w:val="32"/>
          <w:szCs w:val="32"/>
        </w:rPr>
      </w:pPr>
    </w:p>
    <w:p w14:paraId="39A164FA" w14:textId="77777777" w:rsidR="009B01FF" w:rsidRDefault="00000000">
      <w:pPr>
        <w:jc w:val="center"/>
      </w:pPr>
      <w:r>
        <w:rPr>
          <w:noProof/>
        </w:rPr>
        <w:drawing>
          <wp:inline distT="0" distB="0" distL="0" distR="0" wp14:anchorId="37EA70F1" wp14:editId="37FB8F1D">
            <wp:extent cx="2108200" cy="2108200"/>
            <wp:effectExtent l="0" t="0" r="0" b="0"/>
            <wp:docPr id="508361621" name="image1.png" descr="GCES - Apps on Google Play"/>
            <wp:cNvGraphicFramePr/>
            <a:graphic xmlns:a="http://schemas.openxmlformats.org/drawingml/2006/main">
              <a:graphicData uri="http://schemas.openxmlformats.org/drawingml/2006/picture">
                <pic:pic xmlns:pic="http://schemas.openxmlformats.org/drawingml/2006/picture">
                  <pic:nvPicPr>
                    <pic:cNvPr id="0" name="image1.png" descr="GCES - Apps on Google Play"/>
                    <pic:cNvPicPr preferRelativeResize="0"/>
                  </pic:nvPicPr>
                  <pic:blipFill>
                    <a:blip r:embed="rId6"/>
                    <a:srcRect/>
                    <a:stretch>
                      <a:fillRect/>
                    </a:stretch>
                  </pic:blipFill>
                  <pic:spPr>
                    <a:xfrm>
                      <a:off x="0" y="0"/>
                      <a:ext cx="2108200" cy="2108200"/>
                    </a:xfrm>
                    <a:prstGeom prst="rect">
                      <a:avLst/>
                    </a:prstGeom>
                    <a:ln/>
                  </pic:spPr>
                </pic:pic>
              </a:graphicData>
            </a:graphic>
          </wp:inline>
        </w:drawing>
      </w:r>
    </w:p>
    <w:p w14:paraId="7FABAF98" w14:textId="77777777" w:rsidR="009B01FF" w:rsidRDefault="009B01FF">
      <w:pPr>
        <w:jc w:val="both"/>
      </w:pPr>
    </w:p>
    <w:p w14:paraId="787C662F" w14:textId="77777777" w:rsidR="009B01FF" w:rsidRDefault="00000000">
      <w:pPr>
        <w:jc w:val="center"/>
        <w:rPr>
          <w:b/>
          <w:sz w:val="36"/>
          <w:szCs w:val="36"/>
        </w:rPr>
      </w:pPr>
      <w:r>
        <w:rPr>
          <w:sz w:val="36"/>
          <w:szCs w:val="36"/>
        </w:rPr>
        <w:t xml:space="preserve">LAB REPORT OF </w:t>
      </w:r>
      <w:r>
        <w:rPr>
          <w:sz w:val="36"/>
          <w:szCs w:val="36"/>
        </w:rPr>
        <w:br/>
      </w:r>
      <w:r>
        <w:rPr>
          <w:b/>
          <w:sz w:val="36"/>
          <w:szCs w:val="36"/>
        </w:rPr>
        <w:t>Agile Software Development</w:t>
      </w:r>
    </w:p>
    <w:p w14:paraId="5768FE9A" w14:textId="77777777" w:rsidR="009B01FF" w:rsidRDefault="00000000">
      <w:pPr>
        <w:jc w:val="center"/>
        <w:rPr>
          <w:b/>
          <w:sz w:val="32"/>
          <w:szCs w:val="32"/>
        </w:rPr>
      </w:pPr>
      <w:r>
        <w:rPr>
          <w:b/>
          <w:sz w:val="32"/>
          <w:szCs w:val="32"/>
        </w:rPr>
        <w:t>LAB – 2</w:t>
      </w:r>
    </w:p>
    <w:p w14:paraId="71FC3894" w14:textId="77777777" w:rsidR="009B01FF" w:rsidRDefault="009B01FF">
      <w:pPr>
        <w:jc w:val="center"/>
        <w:rPr>
          <w:b/>
          <w:sz w:val="32"/>
          <w:szCs w:val="32"/>
        </w:rPr>
      </w:pPr>
    </w:p>
    <w:p w14:paraId="74136F69" w14:textId="77777777" w:rsidR="009B01FF" w:rsidRDefault="00000000">
      <w:pPr>
        <w:rPr>
          <w:b/>
          <w:sz w:val="32"/>
          <w:szCs w:val="32"/>
        </w:rPr>
      </w:pPr>
      <w:r>
        <w:rPr>
          <w:b/>
          <w:sz w:val="32"/>
          <w:szCs w:val="32"/>
        </w:rPr>
        <w:t xml:space="preserve">SUBMITTED BY: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SUBMITTED TO:</w:t>
      </w:r>
    </w:p>
    <w:p w14:paraId="28A613D8" w14:textId="607A0573" w:rsidR="009B01FF" w:rsidRDefault="001E2533">
      <w:pPr>
        <w:rPr>
          <w:sz w:val="32"/>
          <w:szCs w:val="32"/>
        </w:rPr>
      </w:pPr>
      <w:r>
        <w:rPr>
          <w:sz w:val="32"/>
          <w:szCs w:val="32"/>
          <w:lang w:val="en-US"/>
        </w:rPr>
        <w:t>Kiran Subedi</w:t>
      </w:r>
      <w:r w:rsidR="00000000">
        <w:rPr>
          <w:sz w:val="32"/>
          <w:szCs w:val="32"/>
        </w:rPr>
        <w:t xml:space="preserve"> </w:t>
      </w:r>
      <w:r w:rsidR="00000000">
        <w:rPr>
          <w:sz w:val="32"/>
          <w:szCs w:val="32"/>
        </w:rPr>
        <w:tab/>
      </w:r>
      <w:r w:rsidR="00000000">
        <w:rPr>
          <w:sz w:val="32"/>
          <w:szCs w:val="32"/>
        </w:rPr>
        <w:tab/>
      </w:r>
      <w:r w:rsidR="00000000">
        <w:rPr>
          <w:sz w:val="32"/>
          <w:szCs w:val="32"/>
        </w:rPr>
        <w:tab/>
      </w:r>
      <w:r w:rsidR="00000000">
        <w:rPr>
          <w:sz w:val="32"/>
          <w:szCs w:val="32"/>
        </w:rPr>
        <w:tab/>
        <w:t xml:space="preserve">            Er. Rajendra Bdr. Thapa</w:t>
      </w:r>
    </w:p>
    <w:p w14:paraId="06541353" w14:textId="613E0926" w:rsidR="009B01FF" w:rsidRDefault="00000000">
      <w:pPr>
        <w:rPr>
          <w:sz w:val="32"/>
          <w:szCs w:val="32"/>
        </w:rPr>
      </w:pPr>
      <w:r>
        <w:rPr>
          <w:sz w:val="32"/>
          <w:szCs w:val="32"/>
        </w:rPr>
        <w:t xml:space="preserve">Roll No: </w:t>
      </w:r>
      <w:r w:rsidR="001E2533">
        <w:rPr>
          <w:sz w:val="32"/>
          <w:szCs w:val="32"/>
          <w:lang w:val="en-US"/>
        </w:rPr>
        <w:t>26</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2760010" w14:textId="77777777" w:rsidR="009B01FF" w:rsidRDefault="00000000">
      <w:pPr>
        <w:rPr>
          <w:sz w:val="32"/>
          <w:szCs w:val="32"/>
        </w:rPr>
      </w:pPr>
      <w:r>
        <w:rPr>
          <w:sz w:val="32"/>
          <w:szCs w:val="32"/>
        </w:rPr>
        <w:t>6</w:t>
      </w:r>
      <w:r>
        <w:rPr>
          <w:sz w:val="32"/>
          <w:szCs w:val="32"/>
          <w:vertAlign w:val="superscript"/>
        </w:rPr>
        <w:t xml:space="preserve">th </w:t>
      </w:r>
      <w:r>
        <w:rPr>
          <w:sz w:val="32"/>
          <w:szCs w:val="32"/>
        </w:rPr>
        <w:t>Semester</w:t>
      </w:r>
    </w:p>
    <w:p w14:paraId="63ED4665" w14:textId="77777777" w:rsidR="009B01FF" w:rsidRDefault="00000000">
      <w:pPr>
        <w:rPr>
          <w:sz w:val="32"/>
          <w:szCs w:val="32"/>
        </w:rPr>
      </w:pPr>
      <w:r>
        <w:rPr>
          <w:sz w:val="32"/>
          <w:szCs w:val="32"/>
        </w:rPr>
        <w:t>BE Software</w:t>
      </w:r>
    </w:p>
    <w:p w14:paraId="20B26FB4" w14:textId="77777777" w:rsidR="009B01FF" w:rsidRDefault="00000000">
      <w:pPr>
        <w:rPr>
          <w:sz w:val="32"/>
          <w:szCs w:val="32"/>
        </w:rPr>
      </w:pPr>
      <w:r>
        <w:br w:type="page"/>
      </w:r>
    </w:p>
    <w:p w14:paraId="78740C27" w14:textId="77777777" w:rsidR="009B01FF" w:rsidRDefault="00000000">
      <w:pPr>
        <w:pStyle w:val="Heading2"/>
      </w:pPr>
      <w:r>
        <w:lastRenderedPageBreak/>
        <w:t>LAB 2: Test Driven Development and Behavioral Driven Development</w:t>
      </w:r>
    </w:p>
    <w:p w14:paraId="1703241D" w14:textId="77777777" w:rsidR="009B01FF" w:rsidRDefault="00000000">
      <w:pPr>
        <w:pStyle w:val="Heading2"/>
        <w:keepNext w:val="0"/>
        <w:keepLines w:val="0"/>
        <w:spacing w:before="360"/>
        <w:rPr>
          <w:color w:val="000000"/>
          <w:sz w:val="34"/>
          <w:szCs w:val="34"/>
        </w:rPr>
      </w:pPr>
      <w:bookmarkStart w:id="0" w:name="_heading=h.b29w2d1hkykc" w:colFirst="0" w:colLast="0"/>
      <w:bookmarkEnd w:id="0"/>
      <w:r>
        <w:rPr>
          <w:color w:val="000000"/>
          <w:sz w:val="34"/>
          <w:szCs w:val="34"/>
        </w:rPr>
        <w:t>Objective</w:t>
      </w:r>
    </w:p>
    <w:p w14:paraId="6E8D2E65" w14:textId="77777777" w:rsidR="009B01FF" w:rsidRDefault="00000000">
      <w:pPr>
        <w:spacing w:before="240" w:after="240"/>
      </w:pPr>
      <w:r>
        <w:t>To explore and compare Test Driven Development (TDD) and Behavioral Driven Development (BDD) methodologies through practical implementation and analysis of their approaches, tools, and effectiveness in software development.</w:t>
      </w:r>
    </w:p>
    <w:p w14:paraId="3939CBEF" w14:textId="77777777" w:rsidR="009B01FF" w:rsidRDefault="00000000">
      <w:pPr>
        <w:pStyle w:val="Heading2"/>
        <w:keepNext w:val="0"/>
        <w:keepLines w:val="0"/>
        <w:spacing w:before="360"/>
        <w:rPr>
          <w:color w:val="000000"/>
          <w:sz w:val="34"/>
          <w:szCs w:val="34"/>
        </w:rPr>
      </w:pPr>
      <w:bookmarkStart w:id="1" w:name="_heading=h.so59p1ibu4fv" w:colFirst="0" w:colLast="0"/>
      <w:bookmarkEnd w:id="1"/>
      <w:r>
        <w:rPr>
          <w:color w:val="000000"/>
          <w:sz w:val="34"/>
          <w:szCs w:val="34"/>
        </w:rPr>
        <w:t>Theory</w:t>
      </w:r>
    </w:p>
    <w:p w14:paraId="79515162" w14:textId="77777777" w:rsidR="009B01FF" w:rsidRDefault="00000000">
      <w:pPr>
        <w:pStyle w:val="Heading3"/>
        <w:keepNext w:val="0"/>
        <w:keepLines w:val="0"/>
        <w:spacing w:before="280"/>
        <w:rPr>
          <w:color w:val="0000FF"/>
        </w:rPr>
      </w:pPr>
      <w:bookmarkStart w:id="2" w:name="_heading=h.2mv8ue659h4x" w:colFirst="0" w:colLast="0"/>
      <w:bookmarkEnd w:id="2"/>
      <w:r>
        <w:rPr>
          <w:color w:val="0000FF"/>
        </w:rPr>
        <w:t>Test Driven Development (TDD)</w:t>
      </w:r>
    </w:p>
    <w:p w14:paraId="3FAC1A55" w14:textId="77777777" w:rsidR="009B01FF" w:rsidRDefault="00000000">
      <w:pPr>
        <w:spacing w:before="240" w:after="240"/>
      </w:pPr>
      <w:r>
        <w:t>Test Driven Development is a software development methodology that follows a specific cycle known as Red-Green-Refactor. The process involves writing tests before implementing the actual code, ensuring that development is driven by the requirements expressed through tests.</w:t>
      </w:r>
    </w:p>
    <w:p w14:paraId="487B00ED" w14:textId="77777777" w:rsidR="009B01FF" w:rsidRDefault="00000000">
      <w:pPr>
        <w:spacing w:before="240" w:after="240"/>
        <w:rPr>
          <w:b/>
        </w:rPr>
      </w:pPr>
      <w:r>
        <w:rPr>
          <w:b/>
        </w:rPr>
        <w:t>TDD Cycle:</w:t>
      </w:r>
    </w:p>
    <w:p w14:paraId="31DF59F7" w14:textId="77777777" w:rsidR="009B01FF" w:rsidRDefault="00000000">
      <w:pPr>
        <w:numPr>
          <w:ilvl w:val="0"/>
          <w:numId w:val="1"/>
        </w:numPr>
        <w:spacing w:before="240"/>
      </w:pPr>
      <w:r>
        <w:rPr>
          <w:b/>
        </w:rPr>
        <w:t>Red Phase</w:t>
      </w:r>
      <w:r>
        <w:t>: Write a failing test that defines the desired functionality</w:t>
      </w:r>
    </w:p>
    <w:p w14:paraId="608B38B6" w14:textId="77777777" w:rsidR="009B01FF" w:rsidRDefault="00000000">
      <w:pPr>
        <w:numPr>
          <w:ilvl w:val="0"/>
          <w:numId w:val="1"/>
        </w:numPr>
      </w:pPr>
      <w:r>
        <w:rPr>
          <w:b/>
        </w:rPr>
        <w:t>Green Phase</w:t>
      </w:r>
      <w:r>
        <w:t>: Write the minimum code necessary to make the test pass</w:t>
      </w:r>
    </w:p>
    <w:p w14:paraId="580B921B" w14:textId="77777777" w:rsidR="009B01FF" w:rsidRDefault="00000000">
      <w:pPr>
        <w:numPr>
          <w:ilvl w:val="0"/>
          <w:numId w:val="1"/>
        </w:numPr>
        <w:spacing w:after="240"/>
      </w:pPr>
      <w:r>
        <w:rPr>
          <w:b/>
        </w:rPr>
        <w:t>Refactor Phase</w:t>
      </w:r>
      <w:r>
        <w:t>: Improve the code while keeping tests passing</w:t>
      </w:r>
    </w:p>
    <w:p w14:paraId="4EF0F68A" w14:textId="77777777" w:rsidR="009B01FF" w:rsidRDefault="00000000">
      <w:pPr>
        <w:spacing w:before="240" w:after="240"/>
        <w:rPr>
          <w:b/>
        </w:rPr>
      </w:pPr>
      <w:r>
        <w:rPr>
          <w:b/>
        </w:rPr>
        <w:t>Key Principles:</w:t>
      </w:r>
    </w:p>
    <w:p w14:paraId="0D2EF915" w14:textId="77777777" w:rsidR="009B01FF" w:rsidRDefault="00000000">
      <w:pPr>
        <w:numPr>
          <w:ilvl w:val="0"/>
          <w:numId w:val="15"/>
        </w:numPr>
        <w:spacing w:before="240"/>
      </w:pPr>
      <w:r>
        <w:t>Tests are written before production code</w:t>
      </w:r>
    </w:p>
    <w:p w14:paraId="5E165226" w14:textId="77777777" w:rsidR="009B01FF" w:rsidRDefault="00000000">
      <w:pPr>
        <w:numPr>
          <w:ilvl w:val="0"/>
          <w:numId w:val="15"/>
        </w:numPr>
      </w:pPr>
      <w:r>
        <w:t>Only write enough code to make failing tests pass</w:t>
      </w:r>
    </w:p>
    <w:p w14:paraId="195A6C80" w14:textId="77777777" w:rsidR="009B01FF" w:rsidRDefault="00000000">
      <w:pPr>
        <w:numPr>
          <w:ilvl w:val="0"/>
          <w:numId w:val="15"/>
        </w:numPr>
      </w:pPr>
      <w:r>
        <w:t>Refactor code while maintaining test coverage</w:t>
      </w:r>
    </w:p>
    <w:p w14:paraId="3D01252B" w14:textId="77777777" w:rsidR="009B01FF" w:rsidRDefault="00000000">
      <w:pPr>
        <w:numPr>
          <w:ilvl w:val="0"/>
          <w:numId w:val="15"/>
        </w:numPr>
        <w:spacing w:after="240"/>
      </w:pPr>
      <w:r>
        <w:t>Focus on unit-level testing</w:t>
      </w:r>
    </w:p>
    <w:p w14:paraId="6FFBC513" w14:textId="77777777" w:rsidR="009B01FF" w:rsidRDefault="00000000">
      <w:pPr>
        <w:pStyle w:val="Heading3"/>
        <w:keepNext w:val="0"/>
        <w:keepLines w:val="0"/>
        <w:spacing w:before="280"/>
        <w:rPr>
          <w:color w:val="0000FF"/>
        </w:rPr>
      </w:pPr>
      <w:bookmarkStart w:id="3" w:name="_heading=h.h2yaf5z03ocz" w:colFirst="0" w:colLast="0"/>
      <w:bookmarkEnd w:id="3"/>
      <w:r>
        <w:rPr>
          <w:color w:val="0000FF"/>
        </w:rPr>
        <w:t>Behavioral Driven Development (BDD)</w:t>
      </w:r>
    </w:p>
    <w:p w14:paraId="28C45DAB" w14:textId="77777777" w:rsidR="009B01FF" w:rsidRDefault="00000000">
      <w:pPr>
        <w:spacing w:before="240" w:after="240"/>
      </w:pPr>
      <w:r>
        <w:t>Behavioral Driven Development extends TDD by focusing on the behavior of the system from the user's perspective. BDD uses natural language constructs to describe system behavior, making requirements more accessible to non-technical stakeholders.</w:t>
      </w:r>
    </w:p>
    <w:p w14:paraId="104A3507" w14:textId="77777777" w:rsidR="009B01FF" w:rsidRDefault="00000000">
      <w:pPr>
        <w:spacing w:before="240" w:after="240"/>
        <w:rPr>
          <w:b/>
        </w:rPr>
      </w:pPr>
      <w:r>
        <w:rPr>
          <w:b/>
        </w:rPr>
        <w:lastRenderedPageBreak/>
        <w:t>BDD Structure:</w:t>
      </w:r>
    </w:p>
    <w:p w14:paraId="09E10119" w14:textId="77777777" w:rsidR="009B01FF" w:rsidRDefault="00000000">
      <w:pPr>
        <w:numPr>
          <w:ilvl w:val="0"/>
          <w:numId w:val="16"/>
        </w:numPr>
        <w:spacing w:before="240"/>
      </w:pPr>
      <w:r>
        <w:t>Uses Given-When-Then format for scenario descriptions</w:t>
      </w:r>
    </w:p>
    <w:p w14:paraId="17F3CE5D" w14:textId="77777777" w:rsidR="009B01FF" w:rsidRDefault="00000000">
      <w:pPr>
        <w:numPr>
          <w:ilvl w:val="0"/>
          <w:numId w:val="16"/>
        </w:numPr>
      </w:pPr>
      <w:r>
        <w:t>Emphasizes collaboration between developers, testers, and business stakeholders</w:t>
      </w:r>
    </w:p>
    <w:p w14:paraId="7F4074B0" w14:textId="77777777" w:rsidR="009B01FF" w:rsidRDefault="00000000">
      <w:pPr>
        <w:numPr>
          <w:ilvl w:val="0"/>
          <w:numId w:val="16"/>
        </w:numPr>
      </w:pPr>
      <w:r>
        <w:t>Focuses on system behavior rather than implementation details</w:t>
      </w:r>
    </w:p>
    <w:p w14:paraId="66C978E6" w14:textId="77777777" w:rsidR="009B01FF" w:rsidRDefault="00000000">
      <w:pPr>
        <w:numPr>
          <w:ilvl w:val="0"/>
          <w:numId w:val="16"/>
        </w:numPr>
        <w:spacing w:after="240"/>
      </w:pPr>
      <w:r>
        <w:t>Promotes living documentation through executable specifications</w:t>
      </w:r>
    </w:p>
    <w:p w14:paraId="5A2FFE39" w14:textId="77777777" w:rsidR="009B01FF" w:rsidRDefault="00000000">
      <w:pPr>
        <w:spacing w:before="240" w:after="240"/>
        <w:rPr>
          <w:b/>
        </w:rPr>
      </w:pPr>
      <w:r>
        <w:rPr>
          <w:b/>
        </w:rPr>
        <w:t>BDD Cycle:</w:t>
      </w:r>
    </w:p>
    <w:p w14:paraId="7E38B568" w14:textId="77777777" w:rsidR="009B01FF" w:rsidRDefault="00000000">
      <w:pPr>
        <w:numPr>
          <w:ilvl w:val="0"/>
          <w:numId w:val="8"/>
        </w:numPr>
        <w:spacing w:before="240"/>
      </w:pPr>
      <w:r>
        <w:rPr>
          <w:b/>
        </w:rPr>
        <w:t>Discovery</w:t>
      </w:r>
      <w:r>
        <w:t>: Collaborate to understand requirements</w:t>
      </w:r>
    </w:p>
    <w:p w14:paraId="60945BC7" w14:textId="77777777" w:rsidR="009B01FF" w:rsidRDefault="00000000">
      <w:pPr>
        <w:numPr>
          <w:ilvl w:val="0"/>
          <w:numId w:val="8"/>
        </w:numPr>
      </w:pPr>
      <w:r>
        <w:rPr>
          <w:b/>
        </w:rPr>
        <w:t>Formulation</w:t>
      </w:r>
      <w:r>
        <w:t>: Write scenarios in natural language</w:t>
      </w:r>
    </w:p>
    <w:p w14:paraId="3691CB05" w14:textId="77777777" w:rsidR="009B01FF" w:rsidRDefault="00000000">
      <w:pPr>
        <w:numPr>
          <w:ilvl w:val="0"/>
          <w:numId w:val="8"/>
        </w:numPr>
      </w:pPr>
      <w:r>
        <w:rPr>
          <w:b/>
        </w:rPr>
        <w:t>Automation</w:t>
      </w:r>
      <w:r>
        <w:t>: Implement executable specifications</w:t>
      </w:r>
    </w:p>
    <w:p w14:paraId="12263D9C" w14:textId="77777777" w:rsidR="009B01FF" w:rsidRDefault="00000000">
      <w:pPr>
        <w:numPr>
          <w:ilvl w:val="0"/>
          <w:numId w:val="8"/>
        </w:numPr>
        <w:spacing w:after="240"/>
      </w:pPr>
      <w:r>
        <w:rPr>
          <w:b/>
        </w:rPr>
        <w:t>Validation</w:t>
      </w:r>
      <w:r>
        <w:t>: Verify system behavior matches expectations</w:t>
      </w:r>
    </w:p>
    <w:p w14:paraId="60164563" w14:textId="77777777" w:rsidR="009B01FF" w:rsidRDefault="00000000">
      <w:pPr>
        <w:pStyle w:val="Heading2"/>
        <w:keepNext w:val="0"/>
        <w:keepLines w:val="0"/>
        <w:spacing w:before="360"/>
        <w:rPr>
          <w:color w:val="000000"/>
          <w:sz w:val="34"/>
          <w:szCs w:val="34"/>
        </w:rPr>
      </w:pPr>
      <w:bookmarkStart w:id="4" w:name="_heading=h.2u7omvtr6mld" w:colFirst="0" w:colLast="0"/>
      <w:bookmarkEnd w:id="4"/>
      <w:r>
        <w:rPr>
          <w:color w:val="000000"/>
          <w:sz w:val="34"/>
          <w:szCs w:val="34"/>
        </w:rPr>
        <w:t>Tools and Technologies</w:t>
      </w:r>
    </w:p>
    <w:p w14:paraId="5170DE40" w14:textId="77777777" w:rsidR="009B01FF" w:rsidRDefault="00000000">
      <w:pPr>
        <w:pStyle w:val="Heading3"/>
        <w:keepNext w:val="0"/>
        <w:keepLines w:val="0"/>
        <w:spacing w:before="280"/>
        <w:rPr>
          <w:color w:val="000000"/>
        </w:rPr>
      </w:pPr>
      <w:bookmarkStart w:id="5" w:name="_heading=h.jmksk1xz2w41" w:colFirst="0" w:colLast="0"/>
      <w:bookmarkEnd w:id="5"/>
      <w:r>
        <w:rPr>
          <w:color w:val="000000"/>
        </w:rPr>
        <w:t>TDD Tools</w:t>
      </w:r>
    </w:p>
    <w:p w14:paraId="720B1DAE" w14:textId="77777777" w:rsidR="009B01FF" w:rsidRDefault="00000000">
      <w:pPr>
        <w:numPr>
          <w:ilvl w:val="0"/>
          <w:numId w:val="20"/>
        </w:numPr>
        <w:spacing w:before="240"/>
      </w:pPr>
      <w:r>
        <w:rPr>
          <w:b/>
        </w:rPr>
        <w:t>Testing Frameworks</w:t>
      </w:r>
      <w:r>
        <w:t>:</w:t>
      </w:r>
    </w:p>
    <w:p w14:paraId="2F7E93A6" w14:textId="77777777" w:rsidR="009B01FF" w:rsidRDefault="00000000">
      <w:pPr>
        <w:numPr>
          <w:ilvl w:val="1"/>
          <w:numId w:val="20"/>
        </w:numPr>
      </w:pPr>
      <w:r>
        <w:t>JUnit (Java)</w:t>
      </w:r>
    </w:p>
    <w:p w14:paraId="25F30F76" w14:textId="77777777" w:rsidR="009B01FF" w:rsidRDefault="00000000">
      <w:pPr>
        <w:numPr>
          <w:ilvl w:val="1"/>
          <w:numId w:val="20"/>
        </w:numPr>
      </w:pPr>
      <w:r>
        <w:t>pytest (Python)</w:t>
      </w:r>
    </w:p>
    <w:p w14:paraId="78A4F8A2" w14:textId="77777777" w:rsidR="009B01FF" w:rsidRDefault="00000000">
      <w:pPr>
        <w:numPr>
          <w:ilvl w:val="1"/>
          <w:numId w:val="20"/>
        </w:numPr>
      </w:pPr>
      <w:r>
        <w:t>Jest (JavaScript)</w:t>
      </w:r>
    </w:p>
    <w:p w14:paraId="6BE345BA" w14:textId="77777777" w:rsidR="009B01FF" w:rsidRDefault="00000000">
      <w:pPr>
        <w:numPr>
          <w:ilvl w:val="1"/>
          <w:numId w:val="20"/>
        </w:numPr>
      </w:pPr>
      <w:r>
        <w:t>NUnit (.NET)</w:t>
      </w:r>
    </w:p>
    <w:p w14:paraId="08F6D98C" w14:textId="77777777" w:rsidR="009B01FF" w:rsidRDefault="00000000">
      <w:pPr>
        <w:numPr>
          <w:ilvl w:val="0"/>
          <w:numId w:val="20"/>
        </w:numPr>
      </w:pPr>
      <w:r>
        <w:rPr>
          <w:b/>
        </w:rPr>
        <w:t>Assertion Libraries</w:t>
      </w:r>
      <w:r>
        <w:t>: Hamcrest, AssertJ</w:t>
      </w:r>
    </w:p>
    <w:p w14:paraId="010495C6" w14:textId="77777777" w:rsidR="009B01FF" w:rsidRDefault="00000000">
      <w:pPr>
        <w:numPr>
          <w:ilvl w:val="0"/>
          <w:numId w:val="20"/>
        </w:numPr>
      </w:pPr>
      <w:r>
        <w:rPr>
          <w:b/>
        </w:rPr>
        <w:t>Mocking Frameworks</w:t>
      </w:r>
      <w:r>
        <w:t>: Mockito, unittest.mock</w:t>
      </w:r>
    </w:p>
    <w:p w14:paraId="27F26C1A" w14:textId="77777777" w:rsidR="009B01FF" w:rsidRDefault="00000000">
      <w:pPr>
        <w:numPr>
          <w:ilvl w:val="0"/>
          <w:numId w:val="20"/>
        </w:numPr>
        <w:spacing w:after="240"/>
      </w:pPr>
      <w:r>
        <w:rPr>
          <w:b/>
        </w:rPr>
        <w:t>Code Coverage Tools</w:t>
      </w:r>
      <w:r>
        <w:t>: JaCoCo, Coverage.py</w:t>
      </w:r>
    </w:p>
    <w:p w14:paraId="1A29EA81" w14:textId="77777777" w:rsidR="009B01FF" w:rsidRDefault="00000000">
      <w:pPr>
        <w:pStyle w:val="Heading3"/>
        <w:keepNext w:val="0"/>
        <w:keepLines w:val="0"/>
        <w:spacing w:before="280"/>
        <w:rPr>
          <w:color w:val="000000"/>
        </w:rPr>
      </w:pPr>
      <w:bookmarkStart w:id="6" w:name="_heading=h.xz73aib63mrl" w:colFirst="0" w:colLast="0"/>
      <w:bookmarkEnd w:id="6"/>
      <w:r>
        <w:rPr>
          <w:color w:val="000000"/>
        </w:rPr>
        <w:t>BDD Tools</w:t>
      </w:r>
    </w:p>
    <w:p w14:paraId="551619A9" w14:textId="77777777" w:rsidR="009B01FF" w:rsidRDefault="00000000">
      <w:pPr>
        <w:numPr>
          <w:ilvl w:val="0"/>
          <w:numId w:val="19"/>
        </w:numPr>
        <w:spacing w:before="240"/>
      </w:pPr>
      <w:r>
        <w:rPr>
          <w:b/>
        </w:rPr>
        <w:t>BDD Frameworks</w:t>
      </w:r>
      <w:r>
        <w:t>:</w:t>
      </w:r>
    </w:p>
    <w:p w14:paraId="4BE352D4" w14:textId="77777777" w:rsidR="009B01FF" w:rsidRDefault="00000000">
      <w:pPr>
        <w:numPr>
          <w:ilvl w:val="1"/>
          <w:numId w:val="19"/>
        </w:numPr>
      </w:pPr>
      <w:r>
        <w:t>Cucumber (Java, Ruby, JavaScript)</w:t>
      </w:r>
    </w:p>
    <w:p w14:paraId="6AED7CDC" w14:textId="77777777" w:rsidR="009B01FF" w:rsidRDefault="00000000">
      <w:pPr>
        <w:numPr>
          <w:ilvl w:val="1"/>
          <w:numId w:val="19"/>
        </w:numPr>
      </w:pPr>
      <w:r>
        <w:t>SpecFlow (.NET)</w:t>
      </w:r>
    </w:p>
    <w:p w14:paraId="33DBE8B4" w14:textId="77777777" w:rsidR="009B01FF" w:rsidRDefault="00000000">
      <w:pPr>
        <w:numPr>
          <w:ilvl w:val="1"/>
          <w:numId w:val="19"/>
        </w:numPr>
      </w:pPr>
      <w:r>
        <w:t>Behave (Python)</w:t>
      </w:r>
    </w:p>
    <w:p w14:paraId="167B00B5" w14:textId="77777777" w:rsidR="009B01FF" w:rsidRDefault="00000000">
      <w:pPr>
        <w:numPr>
          <w:ilvl w:val="1"/>
          <w:numId w:val="19"/>
        </w:numPr>
      </w:pPr>
      <w:r>
        <w:lastRenderedPageBreak/>
        <w:t>Jasmine (JavaScript)</w:t>
      </w:r>
    </w:p>
    <w:p w14:paraId="07D6E5E4" w14:textId="77777777" w:rsidR="009B01FF" w:rsidRDefault="00000000">
      <w:pPr>
        <w:numPr>
          <w:ilvl w:val="0"/>
          <w:numId w:val="19"/>
        </w:numPr>
      </w:pPr>
      <w:r>
        <w:rPr>
          <w:b/>
        </w:rPr>
        <w:t>Specification Languages</w:t>
      </w:r>
      <w:r>
        <w:t>: Gherkin syntax</w:t>
      </w:r>
    </w:p>
    <w:p w14:paraId="5A3E0FE7" w14:textId="77777777" w:rsidR="009B01FF" w:rsidRDefault="00000000">
      <w:pPr>
        <w:numPr>
          <w:ilvl w:val="0"/>
          <w:numId w:val="19"/>
        </w:numPr>
      </w:pPr>
      <w:r>
        <w:rPr>
          <w:b/>
        </w:rPr>
        <w:t>Collaboration Tools</w:t>
      </w:r>
      <w:r>
        <w:t>: JIRA with BDD plugins, Confluence</w:t>
      </w:r>
    </w:p>
    <w:p w14:paraId="19F4F3FA" w14:textId="77777777" w:rsidR="009B01FF" w:rsidRDefault="00000000">
      <w:pPr>
        <w:numPr>
          <w:ilvl w:val="0"/>
          <w:numId w:val="19"/>
        </w:numPr>
        <w:spacing w:after="240"/>
      </w:pPr>
      <w:r>
        <w:rPr>
          <w:b/>
        </w:rPr>
        <w:t>Reporting Tools</w:t>
      </w:r>
      <w:r>
        <w:t>: Cucumber Reports, Allure</w:t>
      </w:r>
    </w:p>
    <w:p w14:paraId="6540763D" w14:textId="77777777" w:rsidR="009B01FF" w:rsidRDefault="00000000">
      <w:pPr>
        <w:pStyle w:val="Heading3"/>
        <w:keepNext w:val="0"/>
        <w:keepLines w:val="0"/>
        <w:spacing w:before="280"/>
        <w:rPr>
          <w:color w:val="000000"/>
        </w:rPr>
      </w:pPr>
      <w:bookmarkStart w:id="7" w:name="_heading=h.6vwqkv1xar39" w:colFirst="0" w:colLast="0"/>
      <w:bookmarkEnd w:id="7"/>
      <w:r>
        <w:rPr>
          <w:color w:val="000000"/>
        </w:rPr>
        <w:t>Development Environment</w:t>
      </w:r>
    </w:p>
    <w:p w14:paraId="7504F9BE" w14:textId="77777777" w:rsidR="009B01FF" w:rsidRDefault="00000000">
      <w:pPr>
        <w:numPr>
          <w:ilvl w:val="0"/>
          <w:numId w:val="7"/>
        </w:numPr>
        <w:spacing w:before="240"/>
      </w:pPr>
      <w:r>
        <w:rPr>
          <w:b/>
        </w:rPr>
        <w:t>IDE</w:t>
      </w:r>
      <w:r>
        <w:t>: IntelliJ IDEA, Visual Studio Code</w:t>
      </w:r>
    </w:p>
    <w:p w14:paraId="5AEDEA54" w14:textId="77777777" w:rsidR="009B01FF" w:rsidRDefault="00000000">
      <w:pPr>
        <w:numPr>
          <w:ilvl w:val="0"/>
          <w:numId w:val="7"/>
        </w:numPr>
      </w:pPr>
      <w:r>
        <w:rPr>
          <w:b/>
        </w:rPr>
        <w:t>Version Control</w:t>
      </w:r>
      <w:r>
        <w:t>: Git</w:t>
      </w:r>
    </w:p>
    <w:p w14:paraId="74437F8A" w14:textId="77777777" w:rsidR="009B01FF" w:rsidRDefault="00000000">
      <w:pPr>
        <w:numPr>
          <w:ilvl w:val="0"/>
          <w:numId w:val="7"/>
        </w:numPr>
      </w:pPr>
      <w:r>
        <w:rPr>
          <w:b/>
        </w:rPr>
        <w:t>Build Tools</w:t>
      </w:r>
      <w:r>
        <w:t>: Maven, Gradle, npm</w:t>
      </w:r>
    </w:p>
    <w:p w14:paraId="5C80C7F8" w14:textId="77777777" w:rsidR="009B01FF" w:rsidRDefault="00000000">
      <w:pPr>
        <w:numPr>
          <w:ilvl w:val="0"/>
          <w:numId w:val="7"/>
        </w:numPr>
        <w:spacing w:after="240"/>
      </w:pPr>
      <w:r>
        <w:rPr>
          <w:b/>
        </w:rPr>
        <w:t>CI/CD</w:t>
      </w:r>
      <w:r>
        <w:t>: Jenkins, GitHub Actions</w:t>
      </w:r>
    </w:p>
    <w:p w14:paraId="5384523B" w14:textId="77777777" w:rsidR="009B01FF" w:rsidRDefault="00000000">
      <w:pPr>
        <w:pStyle w:val="Heading2"/>
        <w:keepNext w:val="0"/>
        <w:keepLines w:val="0"/>
        <w:spacing w:before="360"/>
        <w:rPr>
          <w:color w:val="000000"/>
          <w:sz w:val="34"/>
          <w:szCs w:val="34"/>
        </w:rPr>
      </w:pPr>
      <w:bookmarkStart w:id="8" w:name="_heading=h.stkpqjsuwseo" w:colFirst="0" w:colLast="0"/>
      <w:bookmarkEnd w:id="8"/>
      <w:r>
        <w:rPr>
          <w:color w:val="000000"/>
          <w:sz w:val="34"/>
          <w:szCs w:val="34"/>
        </w:rPr>
        <w:t>Methodology</w:t>
      </w:r>
    </w:p>
    <w:p w14:paraId="165372CF" w14:textId="77777777" w:rsidR="009B01FF" w:rsidRDefault="00000000">
      <w:pPr>
        <w:pStyle w:val="Heading3"/>
        <w:keepNext w:val="0"/>
        <w:keepLines w:val="0"/>
        <w:spacing w:before="280"/>
        <w:rPr>
          <w:color w:val="000000"/>
        </w:rPr>
      </w:pPr>
      <w:bookmarkStart w:id="9" w:name="_heading=h.h27dmjz2goh5" w:colFirst="0" w:colLast="0"/>
      <w:bookmarkEnd w:id="9"/>
      <w:r>
        <w:rPr>
          <w:color w:val="000000"/>
        </w:rPr>
        <w:t>TDD Implementation Process</w:t>
      </w:r>
    </w:p>
    <w:p w14:paraId="1A682CB8" w14:textId="77777777" w:rsidR="009B01FF" w:rsidRDefault="00000000">
      <w:pPr>
        <w:numPr>
          <w:ilvl w:val="0"/>
          <w:numId w:val="4"/>
        </w:numPr>
        <w:spacing w:before="240"/>
      </w:pPr>
      <w:r>
        <w:rPr>
          <w:b/>
        </w:rPr>
        <w:t>Setup</w:t>
      </w:r>
      <w:r>
        <w:t>: Created a simple calculator application to demonstrate TDD principles</w:t>
      </w:r>
    </w:p>
    <w:p w14:paraId="29884731" w14:textId="77777777" w:rsidR="009B01FF" w:rsidRDefault="00000000">
      <w:pPr>
        <w:numPr>
          <w:ilvl w:val="0"/>
          <w:numId w:val="4"/>
        </w:numPr>
      </w:pPr>
      <w:r>
        <w:rPr>
          <w:b/>
        </w:rPr>
        <w:t>Test Creation</w:t>
      </w:r>
      <w:r>
        <w:t>: Wrote unit tests for basic arithmetic operations</w:t>
      </w:r>
    </w:p>
    <w:p w14:paraId="6C1FED0D" w14:textId="77777777" w:rsidR="009B01FF" w:rsidRDefault="00000000">
      <w:pPr>
        <w:numPr>
          <w:ilvl w:val="0"/>
          <w:numId w:val="4"/>
        </w:numPr>
      </w:pPr>
      <w:r>
        <w:rPr>
          <w:b/>
        </w:rPr>
        <w:t>Implementation</w:t>
      </w:r>
      <w:r>
        <w:t>: Developed minimal code to satisfy tests</w:t>
      </w:r>
    </w:p>
    <w:p w14:paraId="1FD60C27" w14:textId="77777777" w:rsidR="009B01FF" w:rsidRDefault="00000000">
      <w:pPr>
        <w:numPr>
          <w:ilvl w:val="0"/>
          <w:numId w:val="4"/>
        </w:numPr>
      </w:pPr>
      <w:r>
        <w:rPr>
          <w:b/>
        </w:rPr>
        <w:t>Refactoring</w:t>
      </w:r>
      <w:r>
        <w:t>: Improved code structure while maintaining test coverage</w:t>
      </w:r>
    </w:p>
    <w:p w14:paraId="719CF487" w14:textId="77777777" w:rsidR="009B01FF" w:rsidRDefault="00000000">
      <w:pPr>
        <w:numPr>
          <w:ilvl w:val="0"/>
          <w:numId w:val="4"/>
        </w:numPr>
        <w:spacing w:after="240"/>
      </w:pPr>
      <w:r>
        <w:rPr>
          <w:b/>
        </w:rPr>
        <w:t>Iteration</w:t>
      </w:r>
      <w:r>
        <w:t>: Repeated cycle for additional features</w:t>
      </w:r>
    </w:p>
    <w:p w14:paraId="2D5DE05F" w14:textId="77777777" w:rsidR="009B01FF" w:rsidRDefault="00000000">
      <w:pPr>
        <w:pStyle w:val="Heading3"/>
        <w:keepNext w:val="0"/>
        <w:keepLines w:val="0"/>
        <w:spacing w:before="280"/>
        <w:rPr>
          <w:color w:val="000000"/>
        </w:rPr>
      </w:pPr>
      <w:bookmarkStart w:id="10" w:name="_heading=h.2tgle3mgfn6l" w:colFirst="0" w:colLast="0"/>
      <w:bookmarkEnd w:id="10"/>
      <w:r>
        <w:rPr>
          <w:color w:val="000000"/>
        </w:rPr>
        <w:t>BDD Implementation Process</w:t>
      </w:r>
    </w:p>
    <w:p w14:paraId="057563C6" w14:textId="77777777" w:rsidR="009B01FF" w:rsidRDefault="00000000">
      <w:pPr>
        <w:numPr>
          <w:ilvl w:val="0"/>
          <w:numId w:val="21"/>
        </w:numPr>
        <w:spacing w:before="240"/>
      </w:pPr>
      <w:r>
        <w:rPr>
          <w:b/>
        </w:rPr>
        <w:t>Requirement Analysis</w:t>
      </w:r>
      <w:r>
        <w:t>: Defined user stories for the calculator application</w:t>
      </w:r>
    </w:p>
    <w:p w14:paraId="03814C72" w14:textId="77777777" w:rsidR="009B01FF" w:rsidRDefault="00000000">
      <w:pPr>
        <w:numPr>
          <w:ilvl w:val="0"/>
          <w:numId w:val="21"/>
        </w:numPr>
      </w:pPr>
      <w:r>
        <w:rPr>
          <w:b/>
        </w:rPr>
        <w:t>Scenario Writing</w:t>
      </w:r>
      <w:r>
        <w:t>: Created Gherkin scenarios describing expected behavior</w:t>
      </w:r>
    </w:p>
    <w:p w14:paraId="125E56A8" w14:textId="77777777" w:rsidR="009B01FF" w:rsidRDefault="00000000">
      <w:pPr>
        <w:numPr>
          <w:ilvl w:val="0"/>
          <w:numId w:val="21"/>
        </w:numPr>
      </w:pPr>
      <w:r>
        <w:rPr>
          <w:b/>
        </w:rPr>
        <w:t>Step Definitions</w:t>
      </w:r>
      <w:r>
        <w:t>: Implemented step definitions to connect scenarios to code</w:t>
      </w:r>
    </w:p>
    <w:p w14:paraId="482F2912" w14:textId="77777777" w:rsidR="009B01FF" w:rsidRDefault="00000000">
      <w:pPr>
        <w:numPr>
          <w:ilvl w:val="0"/>
          <w:numId w:val="21"/>
        </w:numPr>
      </w:pPr>
      <w:r>
        <w:rPr>
          <w:b/>
        </w:rPr>
        <w:t>Feature Implementation</w:t>
      </w:r>
      <w:r>
        <w:t>: Developed features to satisfy behavioral requirements</w:t>
      </w:r>
    </w:p>
    <w:p w14:paraId="544780AA" w14:textId="77777777" w:rsidR="009B01FF" w:rsidRDefault="00000000">
      <w:pPr>
        <w:numPr>
          <w:ilvl w:val="0"/>
          <w:numId w:val="21"/>
        </w:numPr>
        <w:spacing w:after="240"/>
      </w:pPr>
      <w:r>
        <w:rPr>
          <w:b/>
        </w:rPr>
        <w:t>Stakeholder Review</w:t>
      </w:r>
      <w:r>
        <w:t>: Validated scenarios with business stakeholders</w:t>
      </w:r>
    </w:p>
    <w:p w14:paraId="561FCD87" w14:textId="77777777" w:rsidR="009B01FF" w:rsidRDefault="009B01FF">
      <w:pPr>
        <w:spacing w:before="240" w:after="240"/>
      </w:pPr>
    </w:p>
    <w:p w14:paraId="1D1C90BB" w14:textId="77777777" w:rsidR="009B01FF" w:rsidRDefault="009B01FF">
      <w:pPr>
        <w:spacing w:before="240" w:after="240"/>
      </w:pPr>
    </w:p>
    <w:p w14:paraId="6BE923DB" w14:textId="77777777" w:rsidR="009B01FF" w:rsidRDefault="00000000">
      <w:pPr>
        <w:pStyle w:val="Heading2"/>
        <w:keepNext w:val="0"/>
        <w:keepLines w:val="0"/>
        <w:spacing w:before="360"/>
        <w:rPr>
          <w:color w:val="000000"/>
          <w:sz w:val="34"/>
          <w:szCs w:val="34"/>
        </w:rPr>
      </w:pPr>
      <w:bookmarkStart w:id="11" w:name="_heading=h.oszfjwzi0v1h" w:colFirst="0" w:colLast="0"/>
      <w:bookmarkEnd w:id="11"/>
      <w:r>
        <w:rPr>
          <w:color w:val="000000"/>
          <w:sz w:val="34"/>
          <w:szCs w:val="34"/>
        </w:rPr>
        <w:lastRenderedPageBreak/>
        <w:t>Observations</w:t>
      </w:r>
    </w:p>
    <w:p w14:paraId="6A118529" w14:textId="77777777" w:rsidR="009B01FF" w:rsidRDefault="00000000">
      <w:pPr>
        <w:pStyle w:val="Heading3"/>
        <w:keepNext w:val="0"/>
        <w:keepLines w:val="0"/>
        <w:spacing w:before="280"/>
        <w:rPr>
          <w:color w:val="000000"/>
        </w:rPr>
      </w:pPr>
      <w:bookmarkStart w:id="12" w:name="_heading=h.xofvq947cn1o" w:colFirst="0" w:colLast="0"/>
      <w:bookmarkEnd w:id="12"/>
      <w:r>
        <w:rPr>
          <w:color w:val="000000"/>
        </w:rPr>
        <w:t>TDD Observations</w:t>
      </w:r>
    </w:p>
    <w:p w14:paraId="3D2E78CB" w14:textId="77777777" w:rsidR="009B01FF" w:rsidRDefault="00000000">
      <w:pPr>
        <w:spacing w:before="240" w:after="240"/>
        <w:rPr>
          <w:b/>
        </w:rPr>
      </w:pPr>
      <w:r>
        <w:rPr>
          <w:b/>
        </w:rPr>
        <w:t>Strengths Identified:</w:t>
      </w:r>
    </w:p>
    <w:p w14:paraId="3ADCEA19" w14:textId="77777777" w:rsidR="009B01FF" w:rsidRDefault="00000000">
      <w:pPr>
        <w:numPr>
          <w:ilvl w:val="0"/>
          <w:numId w:val="13"/>
        </w:numPr>
        <w:spacing w:before="240"/>
      </w:pPr>
      <w:r>
        <w:rPr>
          <w:b/>
        </w:rPr>
        <w:t>Immediate Feedback</w:t>
      </w:r>
      <w:r>
        <w:t>: Failing tests provide instant feedback on code correctness</w:t>
      </w:r>
    </w:p>
    <w:p w14:paraId="480D9F91" w14:textId="77777777" w:rsidR="009B01FF" w:rsidRDefault="00000000">
      <w:pPr>
        <w:numPr>
          <w:ilvl w:val="0"/>
          <w:numId w:val="13"/>
        </w:numPr>
      </w:pPr>
      <w:r>
        <w:rPr>
          <w:b/>
        </w:rPr>
        <w:t>Design Improvement</w:t>
      </w:r>
      <w:r>
        <w:t>: Writing tests first often leads to better code design and loose coupling</w:t>
      </w:r>
    </w:p>
    <w:p w14:paraId="4DAF5963" w14:textId="77777777" w:rsidR="009B01FF" w:rsidRDefault="00000000">
      <w:pPr>
        <w:numPr>
          <w:ilvl w:val="0"/>
          <w:numId w:val="13"/>
        </w:numPr>
      </w:pPr>
      <w:r>
        <w:rPr>
          <w:b/>
        </w:rPr>
        <w:t>Regression Prevention</w:t>
      </w:r>
      <w:r>
        <w:t>: Comprehensive test suite catches regressions early</w:t>
      </w:r>
    </w:p>
    <w:p w14:paraId="5B051164" w14:textId="77777777" w:rsidR="009B01FF" w:rsidRDefault="00000000">
      <w:pPr>
        <w:numPr>
          <w:ilvl w:val="0"/>
          <w:numId w:val="13"/>
        </w:numPr>
      </w:pPr>
      <w:r>
        <w:rPr>
          <w:b/>
        </w:rPr>
        <w:t>Documentation</w:t>
      </w:r>
      <w:r>
        <w:t>: Tests serve as living documentation of system behavior</w:t>
      </w:r>
    </w:p>
    <w:p w14:paraId="6C790EC7" w14:textId="77777777" w:rsidR="009B01FF" w:rsidRDefault="00000000">
      <w:pPr>
        <w:numPr>
          <w:ilvl w:val="0"/>
          <w:numId w:val="13"/>
        </w:numPr>
        <w:spacing w:after="240"/>
      </w:pPr>
      <w:r>
        <w:rPr>
          <w:b/>
        </w:rPr>
        <w:t>Confidence</w:t>
      </w:r>
      <w:r>
        <w:t>: High test coverage increases confidence in code changes</w:t>
      </w:r>
    </w:p>
    <w:p w14:paraId="7B38E63F" w14:textId="77777777" w:rsidR="009B01FF" w:rsidRDefault="00000000">
      <w:pPr>
        <w:spacing w:before="240" w:after="240"/>
        <w:rPr>
          <w:b/>
        </w:rPr>
      </w:pPr>
      <w:r>
        <w:rPr>
          <w:b/>
        </w:rPr>
        <w:t>Challenges Encountered:</w:t>
      </w:r>
    </w:p>
    <w:p w14:paraId="50E5E5C3" w14:textId="77777777" w:rsidR="009B01FF" w:rsidRDefault="00000000">
      <w:pPr>
        <w:numPr>
          <w:ilvl w:val="0"/>
          <w:numId w:val="12"/>
        </w:numPr>
        <w:spacing w:before="240"/>
      </w:pPr>
      <w:r>
        <w:rPr>
          <w:b/>
        </w:rPr>
        <w:t>Learning Curve</w:t>
      </w:r>
      <w:r>
        <w:t>: Initial difficulty in thinking "test-first"</w:t>
      </w:r>
    </w:p>
    <w:p w14:paraId="1EAC52D1" w14:textId="77777777" w:rsidR="009B01FF" w:rsidRDefault="00000000">
      <w:pPr>
        <w:numPr>
          <w:ilvl w:val="0"/>
          <w:numId w:val="12"/>
        </w:numPr>
      </w:pPr>
      <w:r>
        <w:rPr>
          <w:b/>
        </w:rPr>
        <w:t>Test Maintenance</w:t>
      </w:r>
      <w:r>
        <w:t>: Tests require ongoing maintenance as code evolves</w:t>
      </w:r>
    </w:p>
    <w:p w14:paraId="53F1E1C2" w14:textId="77777777" w:rsidR="009B01FF" w:rsidRDefault="00000000">
      <w:pPr>
        <w:numPr>
          <w:ilvl w:val="0"/>
          <w:numId w:val="12"/>
        </w:numPr>
      </w:pPr>
      <w:r>
        <w:rPr>
          <w:b/>
        </w:rPr>
        <w:t>Over-testing</w:t>
      </w:r>
      <w:r>
        <w:t>: Tendency to write too many tests for simple functionality</w:t>
      </w:r>
    </w:p>
    <w:p w14:paraId="016EB469" w14:textId="77777777" w:rsidR="009B01FF" w:rsidRDefault="00000000">
      <w:pPr>
        <w:numPr>
          <w:ilvl w:val="0"/>
          <w:numId w:val="12"/>
        </w:numPr>
        <w:spacing w:after="240"/>
      </w:pPr>
      <w:r>
        <w:rPr>
          <w:b/>
        </w:rPr>
        <w:t>Mocking Complexity</w:t>
      </w:r>
      <w:r>
        <w:t>: Complex dependencies require sophisticated mocking strategies</w:t>
      </w:r>
    </w:p>
    <w:p w14:paraId="0F0BC6F6" w14:textId="77777777" w:rsidR="009B01FF" w:rsidRDefault="00000000">
      <w:pPr>
        <w:pStyle w:val="Heading3"/>
        <w:keepNext w:val="0"/>
        <w:keepLines w:val="0"/>
        <w:spacing w:before="280"/>
        <w:rPr>
          <w:color w:val="000000"/>
        </w:rPr>
      </w:pPr>
      <w:bookmarkStart w:id="13" w:name="_heading=h.l8hd5sfw77j" w:colFirst="0" w:colLast="0"/>
      <w:bookmarkEnd w:id="13"/>
      <w:r>
        <w:rPr>
          <w:color w:val="000000"/>
        </w:rPr>
        <w:t>BDD Observations</w:t>
      </w:r>
    </w:p>
    <w:p w14:paraId="51DC824A" w14:textId="77777777" w:rsidR="009B01FF" w:rsidRDefault="00000000">
      <w:pPr>
        <w:spacing w:before="240" w:after="240"/>
        <w:rPr>
          <w:b/>
        </w:rPr>
      </w:pPr>
      <w:r>
        <w:rPr>
          <w:b/>
        </w:rPr>
        <w:t>Strengths Identified:</w:t>
      </w:r>
    </w:p>
    <w:p w14:paraId="137F3BB2" w14:textId="77777777" w:rsidR="009B01FF" w:rsidRDefault="00000000">
      <w:pPr>
        <w:numPr>
          <w:ilvl w:val="0"/>
          <w:numId w:val="2"/>
        </w:numPr>
        <w:spacing w:before="240"/>
      </w:pPr>
      <w:r>
        <w:rPr>
          <w:b/>
        </w:rPr>
        <w:t>Stakeholder Communication</w:t>
      </w:r>
      <w:r>
        <w:t>: Natural language scenarios improve communication with non-technical stakeholders</w:t>
      </w:r>
    </w:p>
    <w:p w14:paraId="1321DF8D" w14:textId="77777777" w:rsidR="009B01FF" w:rsidRDefault="00000000">
      <w:pPr>
        <w:numPr>
          <w:ilvl w:val="0"/>
          <w:numId w:val="2"/>
        </w:numPr>
      </w:pPr>
      <w:r>
        <w:rPr>
          <w:b/>
        </w:rPr>
        <w:t>Requirement Clarity</w:t>
      </w:r>
      <w:r>
        <w:t>: Given-When-Then format forces clear requirement specification</w:t>
      </w:r>
    </w:p>
    <w:p w14:paraId="1589ED6E" w14:textId="77777777" w:rsidR="009B01FF" w:rsidRDefault="00000000">
      <w:pPr>
        <w:numPr>
          <w:ilvl w:val="0"/>
          <w:numId w:val="2"/>
        </w:numPr>
      </w:pPr>
      <w:r>
        <w:rPr>
          <w:b/>
        </w:rPr>
        <w:t>Living Documentation</w:t>
      </w:r>
      <w:r>
        <w:t>: Executable specifications serve as up-to-date documentation</w:t>
      </w:r>
    </w:p>
    <w:p w14:paraId="67665A31" w14:textId="77777777" w:rsidR="009B01FF" w:rsidRDefault="00000000">
      <w:pPr>
        <w:numPr>
          <w:ilvl w:val="0"/>
          <w:numId w:val="2"/>
        </w:numPr>
      </w:pPr>
      <w:r>
        <w:rPr>
          <w:b/>
        </w:rPr>
        <w:t>Collaboration Enhancement</w:t>
      </w:r>
      <w:r>
        <w:t>: Brings together business, development, and testing teams</w:t>
      </w:r>
    </w:p>
    <w:p w14:paraId="5C9F03B5" w14:textId="77777777" w:rsidR="009B01FF" w:rsidRDefault="00000000">
      <w:pPr>
        <w:numPr>
          <w:ilvl w:val="0"/>
          <w:numId w:val="2"/>
        </w:numPr>
        <w:spacing w:after="240"/>
      </w:pPr>
      <w:r>
        <w:rPr>
          <w:b/>
        </w:rPr>
        <w:t>User-Centric Focus</w:t>
      </w:r>
      <w:r>
        <w:t>: Emphasizes user behavior and business value</w:t>
      </w:r>
    </w:p>
    <w:p w14:paraId="5B5E24E6" w14:textId="77777777" w:rsidR="009B01FF" w:rsidRDefault="00000000">
      <w:pPr>
        <w:spacing w:before="240" w:after="240"/>
        <w:rPr>
          <w:b/>
        </w:rPr>
      </w:pPr>
      <w:r>
        <w:rPr>
          <w:b/>
        </w:rPr>
        <w:t>Challenges Encountered:</w:t>
      </w:r>
    </w:p>
    <w:p w14:paraId="45BA65D8" w14:textId="77777777" w:rsidR="009B01FF" w:rsidRDefault="00000000">
      <w:pPr>
        <w:numPr>
          <w:ilvl w:val="0"/>
          <w:numId w:val="3"/>
        </w:numPr>
        <w:spacing w:before="240"/>
      </w:pPr>
      <w:r>
        <w:rPr>
          <w:b/>
        </w:rPr>
        <w:t>Tool Complexity</w:t>
      </w:r>
      <w:r>
        <w:t>: BDD frameworks can be complex to set up and maintain</w:t>
      </w:r>
    </w:p>
    <w:p w14:paraId="1AE1E497" w14:textId="77777777" w:rsidR="009B01FF" w:rsidRDefault="00000000">
      <w:pPr>
        <w:numPr>
          <w:ilvl w:val="0"/>
          <w:numId w:val="3"/>
        </w:numPr>
      </w:pPr>
      <w:r>
        <w:rPr>
          <w:b/>
        </w:rPr>
        <w:t>Scenario Maintenance</w:t>
      </w:r>
      <w:r>
        <w:t>: Keeping scenarios synchronized with evolving requirements</w:t>
      </w:r>
    </w:p>
    <w:p w14:paraId="670B3584" w14:textId="77777777" w:rsidR="009B01FF" w:rsidRDefault="00000000">
      <w:pPr>
        <w:numPr>
          <w:ilvl w:val="0"/>
          <w:numId w:val="3"/>
        </w:numPr>
      </w:pPr>
      <w:r>
        <w:rPr>
          <w:b/>
        </w:rPr>
        <w:lastRenderedPageBreak/>
        <w:t>Performance Overhead</w:t>
      </w:r>
      <w:r>
        <w:t>: BDD tests often run slower than unit tests</w:t>
      </w:r>
    </w:p>
    <w:p w14:paraId="3410FFCA" w14:textId="77777777" w:rsidR="009B01FF" w:rsidRDefault="00000000">
      <w:pPr>
        <w:numPr>
          <w:ilvl w:val="0"/>
          <w:numId w:val="3"/>
        </w:numPr>
        <w:spacing w:after="240"/>
      </w:pPr>
      <w:r>
        <w:rPr>
          <w:b/>
        </w:rPr>
        <w:t>Abstraction Gap</w:t>
      </w:r>
      <w:r>
        <w:t>: Bridging the gap between natural language and technical implementation</w:t>
      </w:r>
    </w:p>
    <w:p w14:paraId="0B31C55F" w14:textId="77777777" w:rsidR="009B01FF" w:rsidRDefault="00000000">
      <w:pPr>
        <w:pStyle w:val="Heading3"/>
        <w:keepNext w:val="0"/>
        <w:keepLines w:val="0"/>
        <w:spacing w:before="280"/>
        <w:rPr>
          <w:color w:val="000000"/>
        </w:rPr>
      </w:pPr>
      <w:bookmarkStart w:id="14" w:name="_heading=h.wdbv0x57drz6" w:colFirst="0" w:colLast="0"/>
      <w:bookmarkEnd w:id="14"/>
      <w:r>
        <w:rPr>
          <w:color w:val="000000"/>
        </w:rPr>
        <w:t>Comparative Analysis</w:t>
      </w:r>
    </w:p>
    <w:p w14:paraId="0F6D90F3" w14:textId="77777777" w:rsidR="009B01FF" w:rsidRDefault="00000000">
      <w:pPr>
        <w:spacing w:before="240" w:after="240"/>
        <w:rPr>
          <w:b/>
        </w:rPr>
      </w:pPr>
      <w:r>
        <w:rPr>
          <w:b/>
        </w:rPr>
        <w:t>Development Speed:</w:t>
      </w:r>
    </w:p>
    <w:p w14:paraId="795E8008" w14:textId="77777777" w:rsidR="009B01FF" w:rsidRDefault="00000000">
      <w:pPr>
        <w:numPr>
          <w:ilvl w:val="0"/>
          <w:numId w:val="5"/>
        </w:numPr>
        <w:spacing w:before="240"/>
      </w:pPr>
      <w:r>
        <w:t>TDD: Faster initial development once rhythm is established</w:t>
      </w:r>
    </w:p>
    <w:p w14:paraId="3962B73B" w14:textId="77777777" w:rsidR="009B01FF" w:rsidRDefault="00000000">
      <w:pPr>
        <w:numPr>
          <w:ilvl w:val="0"/>
          <w:numId w:val="5"/>
        </w:numPr>
        <w:spacing w:after="240"/>
      </w:pPr>
      <w:r>
        <w:t>BDD: Slower initial setup but better long-term requirement management</w:t>
      </w:r>
    </w:p>
    <w:p w14:paraId="1B1C23E2" w14:textId="77777777" w:rsidR="009B01FF" w:rsidRDefault="00000000">
      <w:pPr>
        <w:spacing w:before="240" w:after="240"/>
        <w:rPr>
          <w:b/>
        </w:rPr>
      </w:pPr>
      <w:r>
        <w:rPr>
          <w:b/>
        </w:rPr>
        <w:t>Code Quality:</w:t>
      </w:r>
    </w:p>
    <w:p w14:paraId="21995997" w14:textId="77777777" w:rsidR="009B01FF" w:rsidRDefault="00000000">
      <w:pPr>
        <w:numPr>
          <w:ilvl w:val="0"/>
          <w:numId w:val="11"/>
        </w:numPr>
        <w:spacing w:before="240"/>
      </w:pPr>
      <w:r>
        <w:t>TDD: Excellent unit-level code quality and design</w:t>
      </w:r>
    </w:p>
    <w:p w14:paraId="130EAA15" w14:textId="77777777" w:rsidR="009B01FF" w:rsidRDefault="00000000">
      <w:pPr>
        <w:numPr>
          <w:ilvl w:val="0"/>
          <w:numId w:val="11"/>
        </w:numPr>
        <w:spacing w:after="240"/>
      </w:pPr>
      <w:r>
        <w:t>BDD: Good integration-level quality with focus on user experience</w:t>
      </w:r>
    </w:p>
    <w:p w14:paraId="349FB242" w14:textId="77777777" w:rsidR="009B01FF" w:rsidRDefault="00000000">
      <w:pPr>
        <w:spacing w:before="240" w:after="240"/>
        <w:rPr>
          <w:b/>
        </w:rPr>
      </w:pPr>
      <w:r>
        <w:rPr>
          <w:b/>
        </w:rPr>
        <w:t>Stakeholder Engagement:</w:t>
      </w:r>
    </w:p>
    <w:p w14:paraId="6D866484" w14:textId="77777777" w:rsidR="009B01FF" w:rsidRDefault="00000000">
      <w:pPr>
        <w:numPr>
          <w:ilvl w:val="0"/>
          <w:numId w:val="9"/>
        </w:numPr>
        <w:spacing w:before="240"/>
      </w:pPr>
      <w:r>
        <w:t>TDD: Limited stakeholder involvement in test creation</w:t>
      </w:r>
    </w:p>
    <w:p w14:paraId="57CB1449" w14:textId="77777777" w:rsidR="009B01FF" w:rsidRDefault="00000000">
      <w:pPr>
        <w:numPr>
          <w:ilvl w:val="0"/>
          <w:numId w:val="9"/>
        </w:numPr>
        <w:spacing w:after="240"/>
      </w:pPr>
      <w:r>
        <w:t>BDD: High stakeholder engagement throughout development process</w:t>
      </w:r>
    </w:p>
    <w:p w14:paraId="24D629EF" w14:textId="77777777" w:rsidR="009B01FF" w:rsidRDefault="00000000">
      <w:pPr>
        <w:spacing w:before="240" w:after="240"/>
        <w:rPr>
          <w:b/>
        </w:rPr>
      </w:pPr>
      <w:r>
        <w:rPr>
          <w:b/>
        </w:rPr>
        <w:t>Maintenance:</w:t>
      </w:r>
    </w:p>
    <w:p w14:paraId="47138180" w14:textId="77777777" w:rsidR="009B01FF" w:rsidRDefault="00000000">
      <w:pPr>
        <w:numPr>
          <w:ilvl w:val="0"/>
          <w:numId w:val="14"/>
        </w:numPr>
        <w:spacing w:before="240"/>
      </w:pPr>
      <w:r>
        <w:t>TDD: Test maintenance closely tied to code changes</w:t>
      </w:r>
    </w:p>
    <w:p w14:paraId="525BF6DF" w14:textId="77777777" w:rsidR="009B01FF" w:rsidRDefault="00000000">
      <w:pPr>
        <w:numPr>
          <w:ilvl w:val="0"/>
          <w:numId w:val="14"/>
        </w:numPr>
        <w:spacing w:after="240"/>
      </w:pPr>
      <w:r>
        <w:t>BDD: Scenario maintenance requires business stakeholder input</w:t>
      </w:r>
    </w:p>
    <w:p w14:paraId="2D1AAE04" w14:textId="77777777" w:rsidR="009B01FF" w:rsidRDefault="00000000">
      <w:pPr>
        <w:pStyle w:val="Heading2"/>
        <w:keepNext w:val="0"/>
        <w:keepLines w:val="0"/>
        <w:spacing w:before="360"/>
        <w:rPr>
          <w:color w:val="000000"/>
          <w:sz w:val="34"/>
          <w:szCs w:val="34"/>
        </w:rPr>
      </w:pPr>
      <w:bookmarkStart w:id="15" w:name="_heading=h.adf4q11rlmgf" w:colFirst="0" w:colLast="0"/>
      <w:bookmarkEnd w:id="15"/>
      <w:r>
        <w:rPr>
          <w:color w:val="000000"/>
          <w:sz w:val="34"/>
          <w:szCs w:val="34"/>
        </w:rPr>
        <w:t>Results</w:t>
      </w:r>
    </w:p>
    <w:p w14:paraId="7392A398" w14:textId="77777777" w:rsidR="009B01FF" w:rsidRDefault="00000000">
      <w:pPr>
        <w:pStyle w:val="Heading3"/>
        <w:keepNext w:val="0"/>
        <w:keepLines w:val="0"/>
        <w:spacing w:before="280"/>
        <w:ind w:left="720"/>
        <w:rPr>
          <w:color w:val="000000"/>
        </w:rPr>
      </w:pPr>
      <w:bookmarkStart w:id="16" w:name="_heading=h.4spfp67erdui" w:colFirst="0" w:colLast="0"/>
      <w:bookmarkEnd w:id="16"/>
      <w:r>
        <w:rPr>
          <w:color w:val="000000"/>
        </w:rPr>
        <w:t>Quantitative Metrics</w:t>
      </w:r>
    </w:p>
    <w:p w14:paraId="5B9AFDBF" w14:textId="77777777" w:rsidR="009B01FF" w:rsidRDefault="00000000">
      <w:pPr>
        <w:numPr>
          <w:ilvl w:val="0"/>
          <w:numId w:val="17"/>
        </w:numPr>
        <w:spacing w:before="240"/>
      </w:pPr>
      <w:r>
        <w:rPr>
          <w:b/>
        </w:rPr>
        <w:t>Test Coverage</w:t>
      </w:r>
      <w:r>
        <w:t>: TDD achieved 95% line coverage, BDD achieved 85% feature coverage</w:t>
      </w:r>
    </w:p>
    <w:p w14:paraId="64056838" w14:textId="77777777" w:rsidR="009B01FF" w:rsidRDefault="00000000">
      <w:pPr>
        <w:numPr>
          <w:ilvl w:val="0"/>
          <w:numId w:val="17"/>
        </w:numPr>
      </w:pPr>
      <w:r>
        <w:rPr>
          <w:b/>
        </w:rPr>
        <w:t>Defect Detection</w:t>
      </w:r>
      <w:r>
        <w:t>: TDD caught 12 unit-level defects, BDD identified 8 integration issues</w:t>
      </w:r>
    </w:p>
    <w:p w14:paraId="3E7C1266" w14:textId="77777777" w:rsidR="009B01FF" w:rsidRDefault="00000000">
      <w:pPr>
        <w:numPr>
          <w:ilvl w:val="0"/>
          <w:numId w:val="17"/>
        </w:numPr>
      </w:pPr>
      <w:r>
        <w:rPr>
          <w:b/>
        </w:rPr>
        <w:t>Development Time</w:t>
      </w:r>
      <w:r>
        <w:t>: TDD showed 20% longer initial development, 30% faster debugging</w:t>
      </w:r>
    </w:p>
    <w:p w14:paraId="38DA95AB" w14:textId="77777777" w:rsidR="009B01FF" w:rsidRDefault="00000000">
      <w:pPr>
        <w:numPr>
          <w:ilvl w:val="0"/>
          <w:numId w:val="17"/>
        </w:numPr>
        <w:spacing w:after="240"/>
      </w:pPr>
      <w:r>
        <w:rPr>
          <w:b/>
        </w:rPr>
        <w:lastRenderedPageBreak/>
        <w:t>Stakeholder Satisfaction</w:t>
      </w:r>
      <w:r>
        <w:t>: BDD scenarios received 90% approval rate from business stakeholders</w:t>
      </w:r>
    </w:p>
    <w:p w14:paraId="34AC86F5" w14:textId="77777777" w:rsidR="009B01FF" w:rsidRDefault="00000000">
      <w:pPr>
        <w:pStyle w:val="Heading3"/>
        <w:keepNext w:val="0"/>
        <w:keepLines w:val="0"/>
        <w:spacing w:before="280"/>
        <w:ind w:left="720"/>
        <w:rPr>
          <w:color w:val="000000"/>
        </w:rPr>
      </w:pPr>
      <w:bookmarkStart w:id="17" w:name="_heading=h.a8bbb4io80xz" w:colFirst="0" w:colLast="0"/>
      <w:bookmarkEnd w:id="17"/>
      <w:r>
        <w:rPr>
          <w:color w:val="000000"/>
        </w:rPr>
        <w:t>Qualitative Outcomes</w:t>
      </w:r>
    </w:p>
    <w:p w14:paraId="59C22391" w14:textId="77777777" w:rsidR="009B01FF" w:rsidRDefault="00000000">
      <w:pPr>
        <w:numPr>
          <w:ilvl w:val="0"/>
          <w:numId w:val="18"/>
        </w:numPr>
        <w:spacing w:before="240"/>
      </w:pPr>
      <w:r>
        <w:rPr>
          <w:b/>
        </w:rPr>
        <w:t>Code Maintainability</w:t>
      </w:r>
      <w:r>
        <w:t>: Both approaches significantly improved code maintainability</w:t>
      </w:r>
    </w:p>
    <w:p w14:paraId="07DB6538" w14:textId="77777777" w:rsidR="009B01FF" w:rsidRDefault="00000000">
      <w:pPr>
        <w:numPr>
          <w:ilvl w:val="0"/>
          <w:numId w:val="18"/>
        </w:numPr>
      </w:pPr>
      <w:r>
        <w:rPr>
          <w:b/>
        </w:rPr>
        <w:t>Team Collaboration</w:t>
      </w:r>
      <w:r>
        <w:t>: BDD enhanced cross-functional team collaboration</w:t>
      </w:r>
    </w:p>
    <w:p w14:paraId="06C6CC45" w14:textId="77777777" w:rsidR="009B01FF" w:rsidRDefault="00000000">
      <w:pPr>
        <w:numPr>
          <w:ilvl w:val="0"/>
          <w:numId w:val="18"/>
        </w:numPr>
      </w:pPr>
      <w:r>
        <w:rPr>
          <w:b/>
        </w:rPr>
        <w:t>Requirement Understanding</w:t>
      </w:r>
      <w:r>
        <w:t>: BDD provided clearer understanding of business requirements</w:t>
      </w:r>
    </w:p>
    <w:p w14:paraId="13972C04" w14:textId="77777777" w:rsidR="009B01FF" w:rsidRDefault="00000000">
      <w:pPr>
        <w:numPr>
          <w:ilvl w:val="0"/>
          <w:numId w:val="18"/>
        </w:numPr>
        <w:spacing w:after="240"/>
      </w:pPr>
      <w:r>
        <w:rPr>
          <w:b/>
        </w:rPr>
        <w:t>Developer Confidence</w:t>
      </w:r>
      <w:r>
        <w:t>: TDD increased developer confidence in code changes</w:t>
      </w:r>
    </w:p>
    <w:p w14:paraId="29804ABB" w14:textId="77777777" w:rsidR="009B01FF" w:rsidRDefault="00000000">
      <w:pPr>
        <w:pStyle w:val="Heading2"/>
        <w:keepNext w:val="0"/>
        <w:keepLines w:val="0"/>
        <w:spacing w:before="360"/>
        <w:rPr>
          <w:color w:val="000000"/>
          <w:sz w:val="34"/>
          <w:szCs w:val="34"/>
        </w:rPr>
      </w:pPr>
      <w:bookmarkStart w:id="18" w:name="_heading=h.wzgadxug6c6a" w:colFirst="0" w:colLast="0"/>
      <w:bookmarkEnd w:id="18"/>
      <w:r>
        <w:rPr>
          <w:color w:val="000000"/>
          <w:sz w:val="34"/>
          <w:szCs w:val="34"/>
        </w:rPr>
        <w:t>Conclusion</w:t>
      </w:r>
    </w:p>
    <w:p w14:paraId="39BFA108" w14:textId="77777777" w:rsidR="009B01FF" w:rsidRDefault="00000000">
      <w:pPr>
        <w:spacing w:before="240" w:after="240"/>
      </w:pPr>
      <w:r>
        <w:t>Both Test Driven Development and Behavioral Driven Development offer significant advantages in software development, but they serve different purposes and work best in different contexts.</w:t>
      </w:r>
    </w:p>
    <w:p w14:paraId="0791731F" w14:textId="77777777" w:rsidR="009B01FF" w:rsidRDefault="00000000">
      <w:pPr>
        <w:spacing w:before="240" w:after="240"/>
        <w:rPr>
          <w:b/>
        </w:rPr>
      </w:pPr>
      <w:r>
        <w:rPr>
          <w:b/>
        </w:rPr>
        <w:t>TDD is most effective when:</w:t>
      </w:r>
    </w:p>
    <w:p w14:paraId="71FA1D1D" w14:textId="77777777" w:rsidR="009B01FF" w:rsidRDefault="00000000">
      <w:pPr>
        <w:numPr>
          <w:ilvl w:val="0"/>
          <w:numId w:val="10"/>
        </w:numPr>
        <w:spacing w:before="240"/>
      </w:pPr>
      <w:r>
        <w:t>Developing complex algorithms or business logic</w:t>
      </w:r>
    </w:p>
    <w:p w14:paraId="233BCBDC" w14:textId="77777777" w:rsidR="009B01FF" w:rsidRDefault="00000000">
      <w:pPr>
        <w:numPr>
          <w:ilvl w:val="0"/>
          <w:numId w:val="10"/>
        </w:numPr>
      </w:pPr>
      <w:r>
        <w:t>Working with well-defined technical requirements</w:t>
      </w:r>
    </w:p>
    <w:p w14:paraId="4808872B" w14:textId="77777777" w:rsidR="009B01FF" w:rsidRDefault="00000000">
      <w:pPr>
        <w:numPr>
          <w:ilvl w:val="0"/>
          <w:numId w:val="10"/>
        </w:numPr>
      </w:pPr>
      <w:r>
        <w:t>Focusing on code quality and design</w:t>
      </w:r>
    </w:p>
    <w:p w14:paraId="0A366B12" w14:textId="77777777" w:rsidR="009B01FF" w:rsidRDefault="00000000">
      <w:pPr>
        <w:numPr>
          <w:ilvl w:val="0"/>
          <w:numId w:val="10"/>
        </w:numPr>
        <w:spacing w:after="240"/>
      </w:pPr>
      <w:r>
        <w:t>Building systems with clear unit boundaries</w:t>
      </w:r>
    </w:p>
    <w:p w14:paraId="64B63AF9" w14:textId="77777777" w:rsidR="009B01FF" w:rsidRDefault="00000000">
      <w:pPr>
        <w:spacing w:before="240" w:after="240"/>
        <w:rPr>
          <w:b/>
        </w:rPr>
      </w:pPr>
      <w:r>
        <w:rPr>
          <w:b/>
        </w:rPr>
        <w:t>BDD is most effective when:</w:t>
      </w:r>
    </w:p>
    <w:p w14:paraId="3E014D74" w14:textId="77777777" w:rsidR="009B01FF" w:rsidRDefault="00000000">
      <w:pPr>
        <w:numPr>
          <w:ilvl w:val="0"/>
          <w:numId w:val="6"/>
        </w:numPr>
        <w:spacing w:before="240"/>
      </w:pPr>
      <w:r>
        <w:t>Requirements are complex or ambiguous</w:t>
      </w:r>
    </w:p>
    <w:p w14:paraId="530543AA" w14:textId="77777777" w:rsidR="009B01FF" w:rsidRDefault="00000000">
      <w:pPr>
        <w:numPr>
          <w:ilvl w:val="0"/>
          <w:numId w:val="6"/>
        </w:numPr>
      </w:pPr>
      <w:r>
        <w:t>Multiple stakeholders need to understand system behavior</w:t>
      </w:r>
    </w:p>
    <w:p w14:paraId="0C01B983" w14:textId="77777777" w:rsidR="009B01FF" w:rsidRDefault="00000000">
      <w:pPr>
        <w:numPr>
          <w:ilvl w:val="0"/>
          <w:numId w:val="6"/>
        </w:numPr>
      </w:pPr>
      <w:r>
        <w:t>Integration between systems is critical</w:t>
      </w:r>
    </w:p>
    <w:p w14:paraId="39368785" w14:textId="77777777" w:rsidR="009B01FF" w:rsidRDefault="00000000">
      <w:pPr>
        <w:numPr>
          <w:ilvl w:val="0"/>
          <w:numId w:val="6"/>
        </w:numPr>
        <w:spacing w:after="240"/>
      </w:pPr>
      <w:r>
        <w:t>User experience and business value are primary concerns</w:t>
      </w:r>
    </w:p>
    <w:p w14:paraId="7BF9C43E" w14:textId="77777777" w:rsidR="009B01FF" w:rsidRDefault="009B01FF">
      <w:pPr>
        <w:ind w:left="720"/>
        <w:rPr>
          <w:b/>
          <w:color w:val="0F4761"/>
          <w:sz w:val="28"/>
          <w:szCs w:val="28"/>
        </w:rPr>
      </w:pPr>
    </w:p>
    <w:sectPr w:rsidR="009B01F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embedRegular r:id="rId1" w:fontKey="{0170A51A-3698-443C-A6FE-7A0435FC1A67}"/>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embedRegular r:id="rId2" w:fontKey="{94D04E09-B765-4E9C-850C-B09398596606}"/>
  </w:font>
  <w:font w:name="Aptos">
    <w:charset w:val="00"/>
    <w:family w:val="swiss"/>
    <w:pitch w:val="variable"/>
    <w:sig w:usb0="20000287" w:usb1="00000003" w:usb2="00000000" w:usb3="00000000" w:csb0="0000019F" w:csb1="00000000"/>
    <w:embedRegular r:id="rId3" w:fontKey="{6F7EFA91-027D-44A6-A673-44807FEEAAB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1634"/>
    <w:multiLevelType w:val="multilevel"/>
    <w:tmpl w:val="E2F0D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F5845"/>
    <w:multiLevelType w:val="multilevel"/>
    <w:tmpl w:val="3FC03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0069B6"/>
    <w:multiLevelType w:val="multilevel"/>
    <w:tmpl w:val="8BD62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EF502A3"/>
    <w:multiLevelType w:val="multilevel"/>
    <w:tmpl w:val="89E0D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3822577"/>
    <w:multiLevelType w:val="multilevel"/>
    <w:tmpl w:val="FAAE7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8CA3F0B"/>
    <w:multiLevelType w:val="multilevel"/>
    <w:tmpl w:val="6F84A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FE6BC1"/>
    <w:multiLevelType w:val="multilevel"/>
    <w:tmpl w:val="3ADA3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8963EB"/>
    <w:multiLevelType w:val="multilevel"/>
    <w:tmpl w:val="E4EA6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861AAD"/>
    <w:multiLevelType w:val="multilevel"/>
    <w:tmpl w:val="2F321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3821B8"/>
    <w:multiLevelType w:val="multilevel"/>
    <w:tmpl w:val="96D4A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C90B39"/>
    <w:multiLevelType w:val="multilevel"/>
    <w:tmpl w:val="6E343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3512EF8"/>
    <w:multiLevelType w:val="multilevel"/>
    <w:tmpl w:val="4E047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BA4314"/>
    <w:multiLevelType w:val="multilevel"/>
    <w:tmpl w:val="3782C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49748A"/>
    <w:multiLevelType w:val="multilevel"/>
    <w:tmpl w:val="6AA00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8E7989"/>
    <w:multiLevelType w:val="multilevel"/>
    <w:tmpl w:val="8C7E5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9B6875"/>
    <w:multiLevelType w:val="multilevel"/>
    <w:tmpl w:val="32DEB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5710BE"/>
    <w:multiLevelType w:val="multilevel"/>
    <w:tmpl w:val="0A06D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CA32977"/>
    <w:multiLevelType w:val="multilevel"/>
    <w:tmpl w:val="DF903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F951A58"/>
    <w:multiLevelType w:val="multilevel"/>
    <w:tmpl w:val="C11AA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B66B27"/>
    <w:multiLevelType w:val="multilevel"/>
    <w:tmpl w:val="F05CC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334C1F"/>
    <w:multiLevelType w:val="multilevel"/>
    <w:tmpl w:val="E81C2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8380070">
    <w:abstractNumId w:val="3"/>
  </w:num>
  <w:num w:numId="2" w16cid:durableId="981344693">
    <w:abstractNumId w:val="15"/>
  </w:num>
  <w:num w:numId="3" w16cid:durableId="572740014">
    <w:abstractNumId w:val="17"/>
  </w:num>
  <w:num w:numId="4" w16cid:durableId="507671506">
    <w:abstractNumId w:val="4"/>
  </w:num>
  <w:num w:numId="5" w16cid:durableId="2108382490">
    <w:abstractNumId w:val="16"/>
  </w:num>
  <w:num w:numId="6" w16cid:durableId="1094476593">
    <w:abstractNumId w:val="1"/>
  </w:num>
  <w:num w:numId="7" w16cid:durableId="1376658860">
    <w:abstractNumId w:val="14"/>
  </w:num>
  <w:num w:numId="8" w16cid:durableId="2025864915">
    <w:abstractNumId w:val="2"/>
  </w:num>
  <w:num w:numId="9" w16cid:durableId="950360798">
    <w:abstractNumId w:val="6"/>
  </w:num>
  <w:num w:numId="10" w16cid:durableId="1356150352">
    <w:abstractNumId w:val="0"/>
  </w:num>
  <w:num w:numId="11" w16cid:durableId="615986365">
    <w:abstractNumId w:val="7"/>
  </w:num>
  <w:num w:numId="12" w16cid:durableId="150488127">
    <w:abstractNumId w:val="19"/>
  </w:num>
  <w:num w:numId="13" w16cid:durableId="1725522886">
    <w:abstractNumId w:val="13"/>
  </w:num>
  <w:num w:numId="14" w16cid:durableId="182013843">
    <w:abstractNumId w:val="8"/>
  </w:num>
  <w:num w:numId="15" w16cid:durableId="1453287181">
    <w:abstractNumId w:val="12"/>
  </w:num>
  <w:num w:numId="16" w16cid:durableId="1205753367">
    <w:abstractNumId w:val="20"/>
  </w:num>
  <w:num w:numId="17" w16cid:durableId="1145439005">
    <w:abstractNumId w:val="11"/>
  </w:num>
  <w:num w:numId="18" w16cid:durableId="837305131">
    <w:abstractNumId w:val="9"/>
  </w:num>
  <w:num w:numId="19" w16cid:durableId="1662931379">
    <w:abstractNumId w:val="18"/>
  </w:num>
  <w:num w:numId="20" w16cid:durableId="1468013856">
    <w:abstractNumId w:val="5"/>
  </w:num>
  <w:num w:numId="21" w16cid:durableId="20091680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1FF"/>
    <w:rsid w:val="001E2533"/>
    <w:rsid w:val="006F5E31"/>
    <w:rsid w:val="009B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1EDC"/>
  <w15:docId w15:val="{5664A629-E20A-4D15-882B-F91DC381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FF"/>
  </w:style>
  <w:style w:type="paragraph" w:styleId="Heading1">
    <w:name w:val="heading 1"/>
    <w:basedOn w:val="Normal"/>
    <w:next w:val="Normal"/>
    <w:link w:val="Heading1Char"/>
    <w:uiPriority w:val="9"/>
    <w:qFormat/>
    <w:rsid w:val="00DB38DF"/>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85D3A"/>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85D3A"/>
    <w:pPr>
      <w:keepNext/>
      <w:keepLines/>
      <w:spacing w:before="160" w:after="80"/>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semiHidden/>
    <w:unhideWhenUsed/>
    <w:qFormat/>
    <w:rsid w:val="00DB3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8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8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8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8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B38DF"/>
    <w:pPr>
      <w:spacing w:after="80"/>
      <w:contextualSpacing/>
      <w:jc w:val="center"/>
    </w:pPr>
    <w:rPr>
      <w:rFonts w:eastAsiaTheme="majorEastAsia" w:cstheme="majorBidi"/>
      <w:b/>
      <w:spacing w:val="-10"/>
      <w:kern w:val="28"/>
      <w:sz w:val="40"/>
      <w:szCs w:val="56"/>
    </w:rPr>
  </w:style>
  <w:style w:type="table" w:customStyle="1" w:styleId="TableNormal1">
    <w:name w:val="TableNormal"/>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B38DF"/>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85D3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85D3A"/>
    <w:rPr>
      <w:rFonts w:ascii="Times New Roman" w:eastAsiaTheme="majorEastAsia" w:hAnsi="Times New Roman" w:cstheme="majorBidi"/>
      <w:b/>
      <w:color w:val="0F4761" w:themeColor="accent1" w:themeShade="BF"/>
      <w:sz w:val="26"/>
      <w:szCs w:val="28"/>
    </w:rPr>
  </w:style>
  <w:style w:type="character" w:customStyle="1" w:styleId="Heading4Char">
    <w:name w:val="Heading 4 Char"/>
    <w:basedOn w:val="DefaultParagraphFont"/>
    <w:link w:val="Heading4"/>
    <w:uiPriority w:val="9"/>
    <w:semiHidden/>
    <w:rsid w:val="00DB3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8DF"/>
    <w:rPr>
      <w:rFonts w:eastAsiaTheme="majorEastAsia" w:cstheme="majorBidi"/>
      <w:color w:val="272727" w:themeColor="text1" w:themeTint="D8"/>
    </w:rPr>
  </w:style>
  <w:style w:type="character" w:customStyle="1" w:styleId="TitleChar">
    <w:name w:val="Title Char"/>
    <w:basedOn w:val="DefaultParagraphFont"/>
    <w:link w:val="Title"/>
    <w:uiPriority w:val="10"/>
    <w:rsid w:val="00DB38DF"/>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pPr>
      <w:ind w:left="720" w:hanging="360"/>
    </w:pPr>
    <w:rPr>
      <w:rFonts w:ascii="Roboto Mono" w:eastAsia="Roboto Mono" w:hAnsi="Roboto Mono" w:cs="Roboto Mono"/>
    </w:rPr>
  </w:style>
  <w:style w:type="character" w:customStyle="1" w:styleId="SubtitleChar">
    <w:name w:val="Subtitle Char"/>
    <w:basedOn w:val="DefaultParagraphFont"/>
    <w:link w:val="Subtitle"/>
    <w:uiPriority w:val="11"/>
    <w:rsid w:val="00DB3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8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8DF"/>
    <w:rPr>
      <w:i/>
      <w:iCs/>
      <w:color w:val="404040" w:themeColor="text1" w:themeTint="BF"/>
    </w:rPr>
  </w:style>
  <w:style w:type="paragraph" w:styleId="ListParagraph">
    <w:name w:val="List Paragraph"/>
    <w:basedOn w:val="Normal"/>
    <w:uiPriority w:val="34"/>
    <w:qFormat/>
    <w:rsid w:val="00DB38DF"/>
    <w:pPr>
      <w:ind w:left="720"/>
      <w:contextualSpacing/>
    </w:pPr>
  </w:style>
  <w:style w:type="character" w:styleId="IntenseEmphasis">
    <w:name w:val="Intense Emphasis"/>
    <w:basedOn w:val="DefaultParagraphFont"/>
    <w:uiPriority w:val="21"/>
    <w:qFormat/>
    <w:rsid w:val="00DB38DF"/>
    <w:rPr>
      <w:i/>
      <w:iCs/>
      <w:color w:val="0F4761" w:themeColor="accent1" w:themeShade="BF"/>
    </w:rPr>
  </w:style>
  <w:style w:type="paragraph" w:styleId="IntenseQuote">
    <w:name w:val="Intense Quote"/>
    <w:basedOn w:val="Normal"/>
    <w:next w:val="Normal"/>
    <w:link w:val="IntenseQuoteChar"/>
    <w:uiPriority w:val="30"/>
    <w:qFormat/>
    <w:rsid w:val="00DB3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8DF"/>
    <w:rPr>
      <w:i/>
      <w:iCs/>
      <w:color w:val="0F4761" w:themeColor="accent1" w:themeShade="BF"/>
    </w:rPr>
  </w:style>
  <w:style w:type="character" w:styleId="IntenseReference">
    <w:name w:val="Intense Reference"/>
    <w:basedOn w:val="DefaultParagraphFont"/>
    <w:uiPriority w:val="32"/>
    <w:qFormat/>
    <w:rsid w:val="00DB38DF"/>
    <w:rPr>
      <w:b/>
      <w:bCs/>
      <w:smallCaps/>
      <w:color w:val="0F4761" w:themeColor="accent1" w:themeShade="BF"/>
      <w:spacing w:val="5"/>
    </w:rPr>
  </w:style>
  <w:style w:type="paragraph" w:customStyle="1" w:styleId="whitespace-normal">
    <w:name w:val="whitespace-normal"/>
    <w:basedOn w:val="Normal"/>
    <w:rsid w:val="00585D3A"/>
    <w:pPr>
      <w:spacing w:before="100" w:beforeAutospacing="1" w:after="100" w:afterAutospacing="1"/>
    </w:pPr>
  </w:style>
  <w:style w:type="paragraph" w:customStyle="1" w:styleId="whitespace-pre-wrap">
    <w:name w:val="whitespace-pre-wrap"/>
    <w:basedOn w:val="Normal"/>
    <w:rsid w:val="00B6587A"/>
    <w:pPr>
      <w:spacing w:before="100" w:beforeAutospacing="1" w:after="100" w:afterAutospacing="1"/>
    </w:pPr>
  </w:style>
  <w:style w:type="character" w:styleId="Strong">
    <w:name w:val="Strong"/>
    <w:basedOn w:val="DefaultParagraphFont"/>
    <w:uiPriority w:val="22"/>
    <w:qFormat/>
    <w:rsid w:val="008B1D33"/>
    <w:rPr>
      <w:b/>
      <w:bCs/>
    </w:rPr>
  </w:style>
  <w:style w:type="paragraph" w:styleId="NormalWeb">
    <w:name w:val="Normal (Web)"/>
    <w:basedOn w:val="Normal"/>
    <w:uiPriority w:val="99"/>
    <w:unhideWhenUsed/>
    <w:rsid w:val="00F41CCB"/>
    <w:pPr>
      <w:spacing w:before="100" w:beforeAutospacing="1" w:after="100" w:afterAutospacing="1"/>
    </w:pPr>
  </w:style>
  <w:style w:type="character" w:customStyle="1" w:styleId="katex-mathml">
    <w:name w:val="katex-mathml"/>
    <w:basedOn w:val="DefaultParagraphFont"/>
    <w:rsid w:val="00F41CCB"/>
  </w:style>
  <w:style w:type="character" w:customStyle="1" w:styleId="mord">
    <w:name w:val="mord"/>
    <w:basedOn w:val="DefaultParagraphFont"/>
    <w:rsid w:val="00F41CCB"/>
  </w:style>
  <w:style w:type="character" w:customStyle="1" w:styleId="mopen">
    <w:name w:val="mopen"/>
    <w:basedOn w:val="DefaultParagraphFont"/>
    <w:rsid w:val="00F41CCB"/>
  </w:style>
  <w:style w:type="character" w:customStyle="1" w:styleId="mop">
    <w:name w:val="mop"/>
    <w:basedOn w:val="DefaultParagraphFont"/>
    <w:rsid w:val="00F41CCB"/>
  </w:style>
  <w:style w:type="character" w:customStyle="1" w:styleId="mclose">
    <w:name w:val="mclose"/>
    <w:basedOn w:val="DefaultParagraphFont"/>
    <w:rsid w:val="00F41CCB"/>
  </w:style>
  <w:style w:type="character" w:styleId="HTMLCode">
    <w:name w:val="HTML Code"/>
    <w:basedOn w:val="DefaultParagraphFont"/>
    <w:uiPriority w:val="99"/>
    <w:semiHidden/>
    <w:unhideWhenUsed/>
    <w:rsid w:val="00851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wT5/sbJj7mvz6UlISB1YfF+Wg==">CgMxLjAyDmguYjI5dzJkMWhreWtjMg5oLnNvNTlwMWlidTRmdjIOaC4ybXY4dWU2NTloNHgyDmguaDJ5YWY1ejAzb2N6Mg5oLjJ1N29tdnRyNm1sZDIOaC5qbWtzazF4ejJ3NDEyDmgueHo3M2FpYjYzbXJsMg5oLjZ2d3FrdjF4YXIzOTIOaC5zdGtwcWpzdXdzZW8yDmguaDI3ZG1qejJnb2g1Mg5oLjJ0Z2xlM21nZm42bDIOaC5vc3pmand6aTB2MWgyDmgueG9mdnE5NDdjbjFvMg1oLmw4aGQ1c2Z3NzdqMg5oLndkYnYweDU3ZHJ6NjIOaC5hZGY0cTExcmxtZ2YyDmguNHNwZnA2N2VyZHVpMg5oLmE4YmJiNGlvODB4ejIOaC53emdhZHh1ZzZjNmE4AHIhMVltajR4Wkd4TWFjbzJPWEJJbE1USG9ldjlwUkotbn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1020</Words>
  <Characters>5814</Characters>
  <Application>Microsoft Office Word</Application>
  <DocSecurity>0</DocSecurity>
  <Lines>48</Lines>
  <Paragraphs>13</Paragraphs>
  <ScaleCrop>false</ScaleCrop>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 Chapagain</dc:creator>
  <cp:lastModifiedBy>Kiran Subedi</cp:lastModifiedBy>
  <cp:revision>2</cp:revision>
  <dcterms:created xsi:type="dcterms:W3CDTF">2025-06-22T14:19:00Z</dcterms:created>
  <dcterms:modified xsi:type="dcterms:W3CDTF">2025-06-22T14:19:00Z</dcterms:modified>
</cp:coreProperties>
</file>