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03CAE5F5" w:rsidR="000441C6" w:rsidRPr="00F64B55" w:rsidRDefault="4F8D1CB0" w:rsidP="00F64B55">
      <w:pPr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64B55">
        <w:rPr>
          <w:rFonts w:ascii="Times New Roman" w:eastAsia="Times New Roman" w:hAnsi="Times New Roman" w:cs="Times New Roman"/>
          <w:b/>
          <w:bCs/>
          <w:sz w:val="32"/>
          <w:szCs w:val="32"/>
        </w:rPr>
        <w:t>Ex.</w:t>
      </w:r>
      <w:r w:rsidR="00B12F21" w:rsidRPr="00F64B5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F64B55">
        <w:rPr>
          <w:rFonts w:ascii="Times New Roman" w:eastAsia="Times New Roman" w:hAnsi="Times New Roman" w:cs="Times New Roman"/>
          <w:b/>
          <w:bCs/>
          <w:sz w:val="32"/>
          <w:szCs w:val="32"/>
        </w:rPr>
        <w:t>No:1: Simulation of FDMA in MATLAB</w:t>
      </w:r>
    </w:p>
    <w:p w14:paraId="65EED940" w14:textId="392CCBA3" w:rsidR="5F25D403" w:rsidRPr="00F64B55" w:rsidRDefault="5F25D403" w:rsidP="00F64B55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B4D156" w14:textId="4911B436" w:rsidR="4F8D1CB0" w:rsidRPr="00F64B55" w:rsidRDefault="4F8D1CB0" w:rsidP="00F64B55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 1:</w:t>
      </w:r>
    </w:p>
    <w:p w14:paraId="20D7D242" w14:textId="0C2F0B23" w:rsidR="5F25D403" w:rsidRPr="00F64B55" w:rsidRDefault="4F8D1CB0" w:rsidP="00F64B5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To simulate an FDMA system by allocating individual frequency channels to multiple users</w:t>
      </w:r>
      <w:r w:rsidR="660C5363" w:rsidRPr="00F64B5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4B55">
        <w:rPr>
          <w:rFonts w:ascii="Times New Roman" w:eastAsia="Times New Roman" w:hAnsi="Times New Roman" w:cs="Times New Roman"/>
          <w:sz w:val="28"/>
          <w:szCs w:val="28"/>
        </w:rPr>
        <w:t>and determine the channel bandwidth assigned to each user.</w:t>
      </w:r>
    </w:p>
    <w:p w14:paraId="4750B650" w14:textId="48A3B843" w:rsidR="4B7E424D" w:rsidRPr="00F64B55" w:rsidRDefault="4B7E424D" w:rsidP="00F64B55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106DACA2" w14:textId="36EC9FC7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clc; clear; close all;</w:t>
      </w:r>
    </w:p>
    <w:p w14:paraId="02F249A3" w14:textId="5E0121D9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fs=1000; t=0:1/fs:1;</w:t>
      </w:r>
    </w:p>
    <w:p w14:paraId="5FA2B92B" w14:textId="33EB74B5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TBW=600; Users=3;</w:t>
      </w:r>
    </w:p>
    <w:p w14:paraId="3EDA0B02" w14:textId="0F06A6D7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CBW=TBW/Users;</w:t>
      </w:r>
    </w:p>
    <w:p w14:paraId="79ADFECD" w14:textId="6C8419A7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fc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=[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100 300 500];</w:t>
      </w:r>
    </w:p>
    <w:p w14:paraId="55F7CE61" w14:textId="39A89C46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m=sin(2*pi*10*t);</w:t>
      </w:r>
    </w:p>
    <w:p w14:paraId="61FEA982" w14:textId="0F3176E4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s1=m.*cos(2*pi*fc(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1)*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t);</w:t>
      </w:r>
    </w:p>
    <w:p w14:paraId="68278E6E" w14:textId="617E50C9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s2=m.*cos(2*pi*fc(</w:t>
      </w:r>
      <w:bookmarkStart w:id="0" w:name="_Int_vjx6fRhF"/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2)*</w:t>
      </w:r>
      <w:bookmarkEnd w:id="0"/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t);</w:t>
      </w:r>
    </w:p>
    <w:p w14:paraId="0FDD3C8F" w14:textId="5F9040FC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s3=m.*cos(2*pi*fc(</w:t>
      </w:r>
      <w:bookmarkStart w:id="1" w:name="_Int_PA5u2Kjr"/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3)*</w:t>
      </w:r>
      <w:bookmarkEnd w:id="1"/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t);</w:t>
      </w:r>
    </w:p>
    <w:p w14:paraId="077E5191" w14:textId="63EF77E6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Int_JSVZaTpC"/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subplot(</w:t>
      </w:r>
      <w:bookmarkEnd w:id="2"/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2,1,1)</w:t>
      </w:r>
    </w:p>
    <w:p w14:paraId="386C31AE" w14:textId="214CC91F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plot(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t,s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1,'r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',t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,s2,'g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',t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,s3,'b'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),grid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 xml:space="preserve"> on</w:t>
      </w:r>
    </w:p>
    <w:p w14:paraId="2646896D" w14:textId="0ABB66AC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'FDMA Channel Allocation'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),xlabel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('Time (s)'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),ylabel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('Amplitude')</w:t>
      </w:r>
    </w:p>
    <w:p w14:paraId="08E30D55" w14:textId="4ED6B761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subplot(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2,1,2)</w:t>
      </w:r>
    </w:p>
    <w:p w14:paraId="1CD76AB2" w14:textId="7208D38C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bar(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1:Users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,CBW*ones(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1,Users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),grid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 xml:space="preserve"> on</w:t>
      </w:r>
    </w:p>
    <w:p w14:paraId="7C0E1964" w14:textId="1A02C5FF" w:rsidR="4B7E424D" w:rsidRPr="00F64B55" w:rsidRDefault="4B7E424D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xlabel('Users'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),ylabel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('Channel Bandwidth (kHz)'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),title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('Channel Bandwidth per User')</w:t>
      </w:r>
    </w:p>
    <w:p w14:paraId="325D65BA" w14:textId="6B8B4D70" w:rsidR="5F25D403" w:rsidRPr="00F64B55" w:rsidRDefault="5F25D403" w:rsidP="00F64B55">
      <w:pPr>
        <w:spacing w:before="240" w:after="240"/>
        <w:jc w:val="both"/>
        <w:rPr>
          <w:rFonts w:ascii="Times New Roman" w:eastAsia="Aptos" w:hAnsi="Times New Roman" w:cs="Times New Roman"/>
          <w:sz w:val="28"/>
          <w:szCs w:val="28"/>
        </w:rPr>
      </w:pPr>
    </w:p>
    <w:p w14:paraId="3E46E0DB" w14:textId="19E489E0" w:rsidR="5F25D403" w:rsidRPr="00F64B55" w:rsidRDefault="00B12F21" w:rsidP="00F64B55">
      <w:pPr>
        <w:jc w:val="both"/>
        <w:rPr>
          <w:rFonts w:ascii="Times New Roman" w:hAnsi="Times New Roman" w:cs="Times New Roman"/>
        </w:rPr>
      </w:pPr>
      <w:r w:rsidRPr="00F64B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79D34E" wp14:editId="152E018D">
            <wp:extent cx="5943600" cy="2744470"/>
            <wp:effectExtent l="0" t="0" r="0" b="0"/>
            <wp:docPr id="119215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18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8D99" w14:textId="52DF5089" w:rsidR="24090100" w:rsidRPr="00F64B55" w:rsidRDefault="24090100" w:rsidP="00F64B55">
      <w:pPr>
        <w:jc w:val="both"/>
        <w:rPr>
          <w:rFonts w:ascii="Times New Roman" w:hAnsi="Times New Roman" w:cs="Times New Roman"/>
        </w:rPr>
      </w:pPr>
    </w:p>
    <w:p w14:paraId="0CB4F482" w14:textId="04132C67" w:rsidR="27EAEDF6" w:rsidRPr="00F64B55" w:rsidRDefault="27EAEDF6" w:rsidP="00F64B55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 2:</w:t>
      </w:r>
    </w:p>
    <w:p w14:paraId="62699CFB" w14:textId="413C7F35" w:rsidR="27EAEDF6" w:rsidRPr="00F64B55" w:rsidRDefault="27EAEDF6" w:rsidP="00F64B55">
      <w:pPr>
        <w:jc w:val="both"/>
        <w:rPr>
          <w:rFonts w:ascii="Times New Roman" w:hAnsi="Times New Roman" w:cs="Times New Roman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To calculate the data rate achieved by each user in the FDMA system based on the allocated channel bandwidth.</w:t>
      </w:r>
    </w:p>
    <w:p w14:paraId="216F8D9B" w14:textId="0EF986FD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54BE3975" w14:textId="09AA78E0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clc; clear; close all;</w:t>
      </w:r>
    </w:p>
    <w:p w14:paraId="5DF4B7C5" w14:textId="27C3FE77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BW = 200; % Channel Bandwidth (kHz)</w:t>
      </w:r>
    </w:p>
    <w:p w14:paraId="16AC15E4" w14:textId="0D193865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Users = 3;</w:t>
      </w:r>
    </w:p>
    <w:p w14:paraId="2C86885A" w14:textId="12C6A143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M = 2; % BPSK Modulation</w:t>
      </w:r>
    </w:p>
    <w:p w14:paraId="6EDBF4A2" w14:textId="4E8E617A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DataRate = BW*log2(M); % Data Rate (kbps)</w:t>
      </w:r>
    </w:p>
    <w:p w14:paraId="19A376CF" w14:textId="53203B6B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Rate = DataRate*ones(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1,Users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6D58C812" w14:textId="2C63BEE6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disp(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' User Data Rate (kbps)')</w:t>
      </w:r>
    </w:p>
    <w:p w14:paraId="4783A922" w14:textId="320F7D48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disp([(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1:Users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)' Rate'])</w:t>
      </w:r>
    </w:p>
    <w:p w14:paraId="0AAF3A53" w14:textId="6BCE99A0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figure</w:t>
      </w:r>
    </w:p>
    <w:p w14:paraId="1EB13F53" w14:textId="3BC42752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bar(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1:Users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,Rate)</w:t>
      </w:r>
    </w:p>
    <w:p w14:paraId="73AEA903" w14:textId="2C92F278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xlabel('Users')</w:t>
      </w:r>
    </w:p>
    <w:p w14:paraId="2E445DAC" w14:textId="53D480FB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ylabel(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'Data Rate (kbps)')</w:t>
      </w:r>
    </w:p>
    <w:p w14:paraId="725E4BC8" w14:textId="52EC90B4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'FDMA Data Rate for Each User')</w:t>
      </w:r>
    </w:p>
    <w:p w14:paraId="3848440C" w14:textId="3CAF4710" w:rsidR="32ED6A0B" w:rsidRPr="00F64B55" w:rsidRDefault="32ED6A0B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grid on</w:t>
      </w:r>
    </w:p>
    <w:p w14:paraId="439F0A69" w14:textId="741F7C29" w:rsidR="5F25D403" w:rsidRPr="00F64B55" w:rsidRDefault="5F25D403" w:rsidP="00F64B5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9665DE9" w14:textId="66EB9BA8" w:rsidR="1F849558" w:rsidRPr="00F64B55" w:rsidRDefault="00B12F21" w:rsidP="00F64B55">
      <w:pPr>
        <w:jc w:val="both"/>
        <w:rPr>
          <w:rFonts w:ascii="Times New Roman" w:hAnsi="Times New Roman" w:cs="Times New Roman"/>
        </w:rPr>
      </w:pPr>
      <w:r w:rsidRPr="00F64B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28B763" wp14:editId="36013218">
            <wp:extent cx="5943600" cy="2728595"/>
            <wp:effectExtent l="0" t="0" r="0" b="0"/>
            <wp:docPr id="5363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33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B1A7D" w14:textId="14B650B5" w:rsidR="5926A3EA" w:rsidRPr="00F64B55" w:rsidRDefault="5926A3EA" w:rsidP="00F64B55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 3:</w:t>
      </w:r>
    </w:p>
    <w:p w14:paraId="1A33943C" w14:textId="1D49AE91" w:rsidR="5926A3EA" w:rsidRPr="00F64B55" w:rsidRDefault="5926A3EA" w:rsidP="00F64B5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To evaluate the communication quality of the FDMA system by calculating the Signal-to-Noise Ratio (SNR) for different users.</w:t>
      </w:r>
    </w:p>
    <w:p w14:paraId="27FA9301" w14:textId="4A227C74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5596A187" w14:textId="4FDBD763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clc; clear; close all;</w:t>
      </w:r>
    </w:p>
    <w:p w14:paraId="4C880B58" w14:textId="28E84EF0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 xml:space="preserve">Ps = 1; </w:t>
      </w:r>
    </w:p>
    <w:p w14:paraId="7358A238" w14:textId="2EA6F676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Pn = [0.1 0.05 0.01];</w:t>
      </w:r>
    </w:p>
    <w:p w14:paraId="7F54696E" w14:textId="1A65FBC6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Users = 1:3;</w:t>
      </w:r>
    </w:p>
    <w:p w14:paraId="5367AECD" w14:textId="3E923878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SNR = 10*log10(Ps./Pn);</w:t>
      </w:r>
    </w:p>
    <w:p w14:paraId="59447C57" w14:textId="73C34C20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disp(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 xml:space="preserve">'User Noise Power(W) </w:t>
      </w: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SNR(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dB)')</w:t>
      </w:r>
    </w:p>
    <w:p w14:paraId="7635B55D" w14:textId="1B2D3E65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disp(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[Users' Pn' SNR'])</w:t>
      </w:r>
    </w:p>
    <w:p w14:paraId="55578F82" w14:textId="41933408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figure</w:t>
      </w:r>
    </w:p>
    <w:p w14:paraId="532DB8E7" w14:textId="1600FC07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bar(Users,SNR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FF13E18" w14:textId="625ECC74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xlabel('Users')</w:t>
      </w:r>
    </w:p>
    <w:p w14:paraId="00316213" w14:textId="08B00150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ylabel(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'SNR (dB)')</w:t>
      </w:r>
    </w:p>
    <w:p w14:paraId="0D090375" w14:textId="25E7B632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F64B55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F64B55">
        <w:rPr>
          <w:rFonts w:ascii="Times New Roman" w:eastAsia="Times New Roman" w:hAnsi="Times New Roman" w:cs="Times New Roman"/>
          <w:sz w:val="28"/>
          <w:szCs w:val="28"/>
        </w:rPr>
        <w:t>'Signal-to-Noise Ratio of FDMA Users')</w:t>
      </w:r>
    </w:p>
    <w:p w14:paraId="2C626F51" w14:textId="6795CEE8" w:rsidR="5926A3EA" w:rsidRPr="00F64B55" w:rsidRDefault="5926A3EA" w:rsidP="00F64B55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4B55">
        <w:rPr>
          <w:rFonts w:ascii="Times New Roman" w:eastAsia="Times New Roman" w:hAnsi="Times New Roman" w:cs="Times New Roman"/>
          <w:sz w:val="28"/>
          <w:szCs w:val="28"/>
        </w:rPr>
        <w:t>grid on</w:t>
      </w:r>
    </w:p>
    <w:p w14:paraId="7B0E3AB9" w14:textId="7D7E94A8" w:rsidR="5F25D403" w:rsidRPr="00F64B55" w:rsidRDefault="5F25D403" w:rsidP="00F64B55">
      <w:pPr>
        <w:jc w:val="both"/>
        <w:rPr>
          <w:rFonts w:ascii="Times New Roman" w:hAnsi="Times New Roman" w:cs="Times New Roman"/>
        </w:rPr>
      </w:pPr>
    </w:p>
    <w:p w14:paraId="43315AA8" w14:textId="37D04881" w:rsidR="415B9489" w:rsidRPr="00F64B55" w:rsidRDefault="00B12F21" w:rsidP="00F64B55">
      <w:pPr>
        <w:jc w:val="both"/>
        <w:rPr>
          <w:rFonts w:ascii="Times New Roman" w:hAnsi="Times New Roman" w:cs="Times New Roman"/>
        </w:rPr>
      </w:pPr>
      <w:r w:rsidRPr="00F64B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2D31DE" wp14:editId="65383183">
            <wp:extent cx="5943600" cy="2724785"/>
            <wp:effectExtent l="0" t="0" r="0" b="0"/>
            <wp:docPr id="44865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51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0347" w14:textId="4C7A5581" w:rsidR="102DB0E3" w:rsidRPr="00F64B55" w:rsidRDefault="102DB0E3" w:rsidP="00F64B55">
      <w:pPr>
        <w:jc w:val="both"/>
        <w:rPr>
          <w:rFonts w:ascii="Times New Roman" w:hAnsi="Times New Roman" w:cs="Times New Roman"/>
        </w:rPr>
      </w:pPr>
    </w:p>
    <w:sectPr w:rsidR="102DB0E3" w:rsidRPr="00F64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PMPohyIUNbHec" int2:id="DyMB6Eah">
      <int2:state int2:value="Rejected" int2:type="spell"/>
    </int2:textHash>
    <int2:textHash int2:hashCode="5r05tFZiEyO/AF" int2:id="YUsTgWtw">
      <int2:state int2:value="Rejected" int2:type="spell"/>
    </int2:textHash>
    <int2:textHash int2:hashCode="FVGVneG53Pu/6d" int2:id="Q8uC7qdI">
      <int2:state int2:value="Rejected" int2:type="spell"/>
    </int2:textHash>
    <int2:textHash int2:hashCode="oqpYLFiiwD4ceD" int2:id="ibXV9vQ9">
      <int2:state int2:value="Rejected" int2:type="spell"/>
    </int2:textHash>
    <int2:textHash int2:hashCode="n5v+6h2ErnLHDh" int2:id="kMyhryVG">
      <int2:state int2:value="Rejected" int2:type="spell"/>
    </int2:textHash>
    <int2:textHash int2:hashCode="fkXCMJnFNuo9Cw" int2:id="eJSO30sq">
      <int2:state int2:value="Rejected" int2:type="spell"/>
    </int2:textHash>
    <int2:bookmark int2:bookmarkName="_Int_JSVZaTpC" int2:invalidationBookmarkName="" int2:hashCode="/qCSENxn8k43Wi" int2:id="H98rqz8J">
      <int2:state int2:value="Rejected" int2:type="gram"/>
    </int2:bookmark>
    <int2:bookmark int2:bookmarkName="_Int_vjx6fRhF" int2:invalidationBookmarkName="" int2:hashCode="i2u0Bd1RMydmIy" int2:id="iTamGWqz">
      <int2:state int2:value="Rejected" int2:type="gram"/>
    </int2:bookmark>
    <int2:bookmark int2:bookmarkName="_Int_PA5u2Kjr" int2:invalidationBookmarkName="" int2:hashCode="YJL41efWw9NKQy" int2:id="wEKYTZLc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0545BC"/>
    <w:rsid w:val="000432B8"/>
    <w:rsid w:val="000441C6"/>
    <w:rsid w:val="00417474"/>
    <w:rsid w:val="006349F8"/>
    <w:rsid w:val="007044DB"/>
    <w:rsid w:val="00A83F45"/>
    <w:rsid w:val="00B12F21"/>
    <w:rsid w:val="00E63C52"/>
    <w:rsid w:val="00F44491"/>
    <w:rsid w:val="00F64B55"/>
    <w:rsid w:val="00F911FB"/>
    <w:rsid w:val="04E73432"/>
    <w:rsid w:val="0C37CC16"/>
    <w:rsid w:val="0D771F91"/>
    <w:rsid w:val="102DB0E3"/>
    <w:rsid w:val="131A2C5D"/>
    <w:rsid w:val="152C905B"/>
    <w:rsid w:val="15EBA321"/>
    <w:rsid w:val="19B798A3"/>
    <w:rsid w:val="1CC9CAC6"/>
    <w:rsid w:val="1D77F473"/>
    <w:rsid w:val="1F174B42"/>
    <w:rsid w:val="1F3CD43E"/>
    <w:rsid w:val="1F849558"/>
    <w:rsid w:val="24090100"/>
    <w:rsid w:val="27EAEDF6"/>
    <w:rsid w:val="27F2EF29"/>
    <w:rsid w:val="2A9FC724"/>
    <w:rsid w:val="2AB0B76F"/>
    <w:rsid w:val="32ED6A0B"/>
    <w:rsid w:val="34286666"/>
    <w:rsid w:val="38814CEE"/>
    <w:rsid w:val="3E04244C"/>
    <w:rsid w:val="415B9489"/>
    <w:rsid w:val="448B136C"/>
    <w:rsid w:val="484E8884"/>
    <w:rsid w:val="490545BC"/>
    <w:rsid w:val="4B7E424D"/>
    <w:rsid w:val="4BE7D4B7"/>
    <w:rsid w:val="4D86C5CD"/>
    <w:rsid w:val="4F8D1CB0"/>
    <w:rsid w:val="5122A599"/>
    <w:rsid w:val="51824557"/>
    <w:rsid w:val="529D1E95"/>
    <w:rsid w:val="5926A3EA"/>
    <w:rsid w:val="5CF1BD79"/>
    <w:rsid w:val="5F25D403"/>
    <w:rsid w:val="60CE9B97"/>
    <w:rsid w:val="6350494F"/>
    <w:rsid w:val="642B5EAE"/>
    <w:rsid w:val="660C5363"/>
    <w:rsid w:val="6815BFED"/>
    <w:rsid w:val="69B919E5"/>
    <w:rsid w:val="710827B6"/>
    <w:rsid w:val="71F46BF5"/>
    <w:rsid w:val="7C963117"/>
    <w:rsid w:val="7DF49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D3F2"/>
  <w15:chartTrackingRefBased/>
  <w15:docId w15:val="{B583D7AC-2631-4F8B-ADEF-89B28CB16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b</dc:creator>
  <cp:keywords/>
  <dc:description/>
  <cp:lastModifiedBy>B 么Ｒ么ＴＨ N 么 V E E N</cp:lastModifiedBy>
  <cp:revision>3</cp:revision>
  <dcterms:created xsi:type="dcterms:W3CDTF">2026-07-27T04:23:00Z</dcterms:created>
  <dcterms:modified xsi:type="dcterms:W3CDTF">2026-07-27T04:30:00Z</dcterms:modified>
</cp:coreProperties>
</file>