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3BBCB" w14:textId="54532F4E" w:rsidR="00FF37A6" w:rsidRPr="00FA6C30" w:rsidRDefault="001C618E" w:rsidP="00BE590F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0"/>
          <w:lang w:val="en-GB"/>
        </w:rPr>
        <w:t>DETERMINATION OF FATTY ACID PROFILE OF SOME EXTRA VIRGIN OLIVE OIL B</w:t>
      </w:r>
      <w:r w:rsidRPr="00236BD5">
        <w:rPr>
          <w:rFonts w:ascii="Times New Roman" w:hAnsi="Times New Roman" w:cs="Times New Roman"/>
          <w:b/>
          <w:sz w:val="24"/>
          <w:szCs w:val="20"/>
          <w:lang w:val="en-GB"/>
        </w:rPr>
        <w:t xml:space="preserve">Y </w:t>
      </w:r>
      <w:r>
        <w:rPr>
          <w:rFonts w:ascii="Times New Roman" w:hAnsi="Times New Roman" w:cs="Times New Roman"/>
          <w:b/>
          <w:sz w:val="24"/>
          <w:szCs w:val="20"/>
          <w:lang w:val="en-GB"/>
        </w:rPr>
        <w:t>GC-FID</w:t>
      </w:r>
    </w:p>
    <w:p w14:paraId="72E81603" w14:textId="77777777" w:rsidR="00BE590F" w:rsidRPr="00FA6C30" w:rsidRDefault="00BE590F" w:rsidP="00BE590F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4CA164EE" w14:textId="4E5B8B34" w:rsidR="00BE590F" w:rsidRPr="001C618E" w:rsidRDefault="001C618E" w:rsidP="00BE590F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Ahmet Koçak</w:t>
      </w:r>
      <w:r w:rsidR="0068615D" w:rsidRPr="00FA6C30">
        <w:rPr>
          <w:rFonts w:ascii="Times New Roman" w:hAnsi="Times New Roman" w:cs="Times New Roman"/>
          <w:sz w:val="20"/>
          <w:szCs w:val="20"/>
          <w:vertAlign w:val="superscript"/>
          <w:lang w:val="en-GB"/>
        </w:rPr>
        <w:t>1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Esra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Tarhan</w:t>
      </w:r>
      <w:r>
        <w:rPr>
          <w:rFonts w:ascii="Times New Roman" w:hAnsi="Times New Roman" w:cs="Times New Roman"/>
          <w:sz w:val="20"/>
          <w:szCs w:val="20"/>
          <w:vertAlign w:val="superscript"/>
          <w:lang w:val="en-GB"/>
        </w:rPr>
        <w:t>2</w:t>
      </w:r>
    </w:p>
    <w:p w14:paraId="66A9D168" w14:textId="07F5088A" w:rsidR="0068615D" w:rsidRDefault="0068615D" w:rsidP="00BE590F">
      <w:pPr>
        <w:jc w:val="center"/>
        <w:rPr>
          <w:rFonts w:ascii="Times New Roman" w:hAnsi="Times New Roman" w:cs="Times New Roman"/>
          <w:i/>
          <w:sz w:val="20"/>
          <w:szCs w:val="20"/>
          <w:lang w:val="en-GB"/>
        </w:rPr>
      </w:pPr>
      <w:r w:rsidRPr="00FA6C30">
        <w:rPr>
          <w:rFonts w:ascii="Times New Roman" w:hAnsi="Times New Roman" w:cs="Times New Roman"/>
          <w:i/>
          <w:sz w:val="20"/>
          <w:szCs w:val="20"/>
          <w:vertAlign w:val="superscript"/>
          <w:lang w:val="en-GB"/>
        </w:rPr>
        <w:t>1</w:t>
      </w:r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>Selçuk University, Faculty of Science, Department of Chemistry</w:t>
      </w:r>
      <w:r w:rsidRPr="00FA6C30">
        <w:rPr>
          <w:rFonts w:ascii="Times New Roman" w:hAnsi="Times New Roman" w:cs="Times New Roman"/>
          <w:i/>
          <w:sz w:val="20"/>
          <w:szCs w:val="20"/>
          <w:lang w:val="en-GB"/>
        </w:rPr>
        <w:t xml:space="preserve">, </w:t>
      </w:r>
      <w:hyperlink r:id="rId7" w:history="1">
        <w:r w:rsidR="001C618E" w:rsidRPr="009943B0">
          <w:rPr>
            <w:rStyle w:val="Kpr"/>
            <w:rFonts w:ascii="Times New Roman" w:hAnsi="Times New Roman" w:cs="Times New Roman"/>
            <w:i/>
            <w:sz w:val="20"/>
            <w:szCs w:val="20"/>
            <w:lang w:val="en-GB"/>
          </w:rPr>
          <w:t>akocak@selcuk.edu.tr</w:t>
        </w:r>
      </w:hyperlink>
    </w:p>
    <w:p w14:paraId="1802B302" w14:textId="79382590" w:rsidR="001C618E" w:rsidRPr="001C618E" w:rsidRDefault="00745267" w:rsidP="00BE590F">
      <w:pPr>
        <w:jc w:val="center"/>
        <w:rPr>
          <w:rFonts w:ascii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hAnsi="Times New Roman" w:cs="Times New Roman"/>
          <w:i/>
          <w:sz w:val="20"/>
          <w:szCs w:val="20"/>
          <w:vertAlign w:val="superscript"/>
          <w:lang w:val="en-GB"/>
        </w:rPr>
        <w:t>2</w:t>
      </w:r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>Selçuk University, Faculty of Science, Department of Chemistry</w:t>
      </w:r>
      <w:r w:rsidR="001C618E" w:rsidRPr="00FA6C30">
        <w:rPr>
          <w:rFonts w:ascii="Times New Roman" w:hAnsi="Times New Roman" w:cs="Times New Roman"/>
          <w:i/>
          <w:sz w:val="20"/>
          <w:szCs w:val="20"/>
          <w:lang w:val="en-GB"/>
        </w:rPr>
        <w:t>,</w:t>
      </w:r>
      <w:r w:rsidR="001C618E" w:rsidRPr="001C618E">
        <w:t xml:space="preserve"> </w:t>
      </w:r>
      <w:r w:rsidR="001C618E" w:rsidRPr="001C618E">
        <w:rPr>
          <w:rFonts w:ascii="Times New Roman" w:hAnsi="Times New Roman" w:cs="Times New Roman"/>
          <w:i/>
          <w:sz w:val="20"/>
          <w:szCs w:val="20"/>
          <w:lang w:val="en-GB"/>
        </w:rPr>
        <w:t>esrkilin@gmail.com</w:t>
      </w:r>
    </w:p>
    <w:p w14:paraId="1BD35F8C" w14:textId="77777777" w:rsidR="0068615D" w:rsidRPr="00FA6C30" w:rsidRDefault="0068615D" w:rsidP="00BE590F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76E04F01" w14:textId="14C294E9" w:rsidR="001C618E" w:rsidRDefault="00FA6C30" w:rsidP="00F4686E">
      <w:pPr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ABSTRACT</w:t>
      </w:r>
      <w:r w:rsidR="00717F6F" w:rsidRPr="00FA6C30"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 w:rsidR="00717F6F" w:rsidRPr="00FA6C3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Olive oil, differently from most vegetable oils, is a natural product obtained from olive fruits. It is a natural juice and can be consumed without further treatments so it has been produced by mechanical extraction without chemicals and any treatment </w:t>
      </w:r>
      <w:r w:rsidR="00935441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>Boskou</w:t>
      </w:r>
      <w:proofErr w:type="spellEnd"/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>, 2006</w:t>
      </w:r>
      <w:r w:rsidR="00935441">
        <w:rPr>
          <w:rFonts w:ascii="Times New Roman" w:hAnsi="Times New Roman" w:cs="Times New Roman"/>
          <w:sz w:val="20"/>
          <w:szCs w:val="20"/>
          <w:lang w:val="en-GB"/>
        </w:rPr>
        <w:t>)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. Environmental and seasonal effects, as well as the </w:t>
      </w:r>
      <w:r w:rsidR="001C618E">
        <w:rPr>
          <w:rFonts w:ascii="Times New Roman" w:hAnsi="Times New Roman" w:cs="Times New Roman"/>
          <w:sz w:val="20"/>
          <w:szCs w:val="20"/>
          <w:lang w:val="en-GB"/>
        </w:rPr>
        <w:t>olive oil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processing methods </w:t>
      </w:r>
      <w:r w:rsidR="00935441">
        <w:rPr>
          <w:rFonts w:ascii="Times New Roman" w:hAnsi="Times New Roman" w:cs="Times New Roman"/>
          <w:sz w:val="20"/>
          <w:szCs w:val="20"/>
          <w:lang w:val="en-GB"/>
        </w:rPr>
        <w:t>(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Di </w:t>
      </w:r>
      <w:proofErr w:type="spellStart"/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>Vaio</w:t>
      </w:r>
      <w:proofErr w:type="spellEnd"/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et al., 2013</w:t>
      </w:r>
      <w:r w:rsidR="00935441">
        <w:rPr>
          <w:rFonts w:ascii="Times New Roman" w:hAnsi="Times New Roman" w:cs="Times New Roman"/>
          <w:sz w:val="20"/>
          <w:szCs w:val="20"/>
          <w:lang w:val="en-GB"/>
        </w:rPr>
        <w:t>)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, has been reported to affect </w:t>
      </w:r>
      <w:r w:rsidR="001C618E">
        <w:rPr>
          <w:rFonts w:ascii="Times New Roman" w:hAnsi="Times New Roman" w:cs="Times New Roman"/>
          <w:sz w:val="20"/>
          <w:szCs w:val="20"/>
          <w:lang w:val="en-GB"/>
        </w:rPr>
        <w:t>olive oil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composition and to create different categories of </w:t>
      </w:r>
      <w:r w:rsidR="001C618E">
        <w:rPr>
          <w:rFonts w:ascii="Times New Roman" w:hAnsi="Times New Roman" w:cs="Times New Roman"/>
          <w:sz w:val="20"/>
          <w:szCs w:val="20"/>
          <w:lang w:val="en-GB"/>
        </w:rPr>
        <w:t>olive oil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that has been established by the international organizations.</w:t>
      </w:r>
      <w:r w:rsidR="001C618E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Among the different types of </w:t>
      </w:r>
      <w:r w:rsidR="001C618E">
        <w:rPr>
          <w:rFonts w:ascii="Times New Roman" w:hAnsi="Times New Roman" w:cs="Times New Roman"/>
          <w:sz w:val="20"/>
          <w:szCs w:val="20"/>
          <w:lang w:val="en-GB"/>
        </w:rPr>
        <w:t>olive oil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, extra virgin olive oil which is the most valuable </w:t>
      </w:r>
      <w:r w:rsidR="00E145F7">
        <w:rPr>
          <w:rFonts w:ascii="Times New Roman" w:hAnsi="Times New Roman" w:cs="Times New Roman"/>
          <w:sz w:val="20"/>
          <w:szCs w:val="20"/>
          <w:lang w:val="en-GB"/>
        </w:rPr>
        <w:t>olive oil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category</w:t>
      </w:r>
      <w:r w:rsidR="00745267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In this study, an automated </w:t>
      </w:r>
      <w:r w:rsidR="00E145F7">
        <w:rPr>
          <w:rFonts w:ascii="Times New Roman" w:hAnsi="Times New Roman" w:cs="Times New Roman"/>
          <w:sz w:val="20"/>
          <w:szCs w:val="20"/>
          <w:lang w:val="en-GB"/>
        </w:rPr>
        <w:t>gas chromatography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system for determination of fatty acid profile of some </w:t>
      </w:r>
      <w:r w:rsidR="001C618E">
        <w:rPr>
          <w:rFonts w:ascii="Times New Roman" w:hAnsi="Times New Roman" w:cs="Times New Roman"/>
          <w:sz w:val="20"/>
          <w:szCs w:val="20"/>
          <w:lang w:val="en-GB"/>
        </w:rPr>
        <w:t>extra virgin olive oil</w:t>
      </w:r>
      <w:r w:rsidR="00745267">
        <w:rPr>
          <w:rFonts w:ascii="Times New Roman" w:hAnsi="Times New Roman" w:cs="Times New Roman"/>
          <w:sz w:val="20"/>
          <w:szCs w:val="20"/>
          <w:lang w:val="en-GB"/>
        </w:rPr>
        <w:t>s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was used. It was seen that </w:t>
      </w:r>
      <w:r w:rsidR="00745267">
        <w:rPr>
          <w:rFonts w:ascii="Times New Roman" w:hAnsi="Times New Roman" w:cs="Times New Roman"/>
          <w:sz w:val="20"/>
          <w:szCs w:val="20"/>
          <w:lang w:val="en-GB"/>
        </w:rPr>
        <w:t>olive oil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species analysed have high amounts of </w:t>
      </w:r>
      <w:r w:rsidR="00745267">
        <w:rPr>
          <w:rFonts w:ascii="Times New Roman" w:hAnsi="Times New Roman" w:cs="Times New Roman"/>
          <w:sz w:val="20"/>
          <w:szCs w:val="20"/>
          <w:lang w:val="en-GB"/>
        </w:rPr>
        <w:t>oleic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 xml:space="preserve"> acid mostly. The biggest oleic acid ratio was %</w:t>
      </w:r>
      <w:r w:rsidR="00745267">
        <w:rPr>
          <w:rFonts w:ascii="Times New Roman" w:hAnsi="Times New Roman" w:cs="Times New Roman"/>
          <w:sz w:val="20"/>
          <w:szCs w:val="20"/>
          <w:lang w:val="en-GB"/>
        </w:rPr>
        <w:t>72</w:t>
      </w:r>
      <w:r w:rsidR="001C618E" w:rsidRPr="001C618E">
        <w:rPr>
          <w:rFonts w:ascii="Times New Roman" w:hAnsi="Times New Roman" w:cs="Times New Roman"/>
          <w:sz w:val="20"/>
          <w:szCs w:val="20"/>
          <w:lang w:val="en-GB"/>
        </w:rPr>
        <w:t>,25</w:t>
      </w:r>
      <w:r w:rsidR="00745267">
        <w:rPr>
          <w:rFonts w:ascii="Times New Roman" w:hAnsi="Times New Roman" w:cs="Times New Roman"/>
          <w:sz w:val="20"/>
          <w:szCs w:val="20"/>
          <w:lang w:val="en-GB"/>
        </w:rPr>
        <w:t xml:space="preserve"> in extra virgin olive oils analysed.</w:t>
      </w:r>
      <w:r w:rsidR="00ED5978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D5978" w:rsidRPr="00ED5978">
        <w:rPr>
          <w:rFonts w:ascii="Times New Roman" w:hAnsi="Times New Roman" w:cs="Times New Roman"/>
          <w:sz w:val="20"/>
          <w:szCs w:val="20"/>
          <w:lang w:val="en-GB"/>
        </w:rPr>
        <w:t xml:space="preserve">With this study, the olive oils to be obtained from different regions of our country </w:t>
      </w:r>
      <w:r w:rsidR="00ED5978">
        <w:rPr>
          <w:rFonts w:ascii="Times New Roman" w:hAnsi="Times New Roman" w:cs="Times New Roman"/>
          <w:sz w:val="20"/>
          <w:szCs w:val="20"/>
          <w:lang w:val="en-GB"/>
        </w:rPr>
        <w:t>have been</w:t>
      </w:r>
      <w:r w:rsidR="00ED5978" w:rsidRPr="00ED5978">
        <w:rPr>
          <w:rFonts w:ascii="Times New Roman" w:hAnsi="Times New Roman" w:cs="Times New Roman"/>
          <w:sz w:val="20"/>
          <w:szCs w:val="20"/>
          <w:lang w:val="en-GB"/>
        </w:rPr>
        <w:t xml:space="preserve"> examined by </w:t>
      </w:r>
      <w:r w:rsidR="00ED5978">
        <w:rPr>
          <w:rFonts w:ascii="Times New Roman" w:hAnsi="Times New Roman" w:cs="Times New Roman"/>
          <w:sz w:val="20"/>
          <w:szCs w:val="20"/>
          <w:lang w:val="en-GB"/>
        </w:rPr>
        <w:t>chromatographic</w:t>
      </w:r>
      <w:r w:rsidR="00ED5978" w:rsidRPr="00ED5978">
        <w:rPr>
          <w:rFonts w:ascii="Times New Roman" w:hAnsi="Times New Roman" w:cs="Times New Roman"/>
          <w:sz w:val="20"/>
          <w:szCs w:val="20"/>
          <w:lang w:val="en-GB"/>
        </w:rPr>
        <w:t xml:space="preserve"> method and their results </w:t>
      </w:r>
      <w:r w:rsidR="00ED5978">
        <w:rPr>
          <w:rFonts w:ascii="Times New Roman" w:hAnsi="Times New Roman" w:cs="Times New Roman"/>
          <w:sz w:val="20"/>
          <w:szCs w:val="20"/>
          <w:lang w:val="en-GB"/>
        </w:rPr>
        <w:t>have been</w:t>
      </w:r>
      <w:r w:rsidR="00ED5978" w:rsidRPr="00ED5978">
        <w:rPr>
          <w:rFonts w:ascii="Times New Roman" w:hAnsi="Times New Roman" w:cs="Times New Roman"/>
          <w:sz w:val="20"/>
          <w:szCs w:val="20"/>
          <w:lang w:val="en-GB"/>
        </w:rPr>
        <w:t xml:space="preserve"> compared. With the results obtained, it is aimed to draw attention to the changes in the olive oil profile of our country and make important contributions to the literature.</w:t>
      </w:r>
      <w:bookmarkStart w:id="0" w:name="_GoBack"/>
      <w:bookmarkEnd w:id="0"/>
    </w:p>
    <w:p w14:paraId="3C84CA73" w14:textId="77777777" w:rsidR="00953D0A" w:rsidRPr="00FA6C30" w:rsidRDefault="00953D0A" w:rsidP="00F4686E">
      <w:pPr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4D577A9D" w14:textId="2C90DD3B" w:rsidR="004A1A07" w:rsidRPr="00FA6C30" w:rsidRDefault="00FA6C30" w:rsidP="004A1A07">
      <w:pPr>
        <w:spacing w:line="240" w:lineRule="auto"/>
        <w:jc w:val="both"/>
        <w:rPr>
          <w:rFonts w:ascii="Times New Roman" w:hAnsi="Times New Roman" w:cs="Times New Roman"/>
          <w:i/>
          <w:sz w:val="20"/>
          <w:szCs w:val="20"/>
          <w:lang w:val="en-GB"/>
        </w:rPr>
      </w:pPr>
      <w:bookmarkStart w:id="1" w:name="_Hlk500247606"/>
      <w:r>
        <w:rPr>
          <w:rFonts w:ascii="Times New Roman" w:hAnsi="Times New Roman" w:cs="Times New Roman"/>
          <w:i/>
          <w:sz w:val="20"/>
          <w:szCs w:val="20"/>
          <w:lang w:val="en-GB"/>
        </w:rPr>
        <w:t>Keywords</w:t>
      </w:r>
      <w:r w:rsidR="00AD0EB5" w:rsidRPr="00FA6C30">
        <w:rPr>
          <w:rFonts w:ascii="Times New Roman" w:hAnsi="Times New Roman" w:cs="Times New Roman"/>
          <w:i/>
          <w:sz w:val="20"/>
          <w:szCs w:val="20"/>
          <w:lang w:val="en-GB"/>
        </w:rPr>
        <w:t>:</w:t>
      </w:r>
      <w:r w:rsidR="003C0CFD" w:rsidRPr="00FA6C30">
        <w:rPr>
          <w:rFonts w:ascii="Times New Roman" w:hAnsi="Times New Roman" w:cs="Times New Roman"/>
          <w:i/>
          <w:sz w:val="20"/>
          <w:szCs w:val="20"/>
          <w:lang w:val="en-GB"/>
        </w:rPr>
        <w:t xml:space="preserve"> </w:t>
      </w:r>
      <w:bookmarkEnd w:id="1"/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>E</w:t>
      </w:r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>xtra virgin olive oil</w:t>
      </w:r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>, f</w:t>
      </w:r>
      <w:r w:rsidR="001C618E" w:rsidRPr="00CC490D">
        <w:rPr>
          <w:rFonts w:ascii="Times New Roman" w:hAnsi="Times New Roman" w:cs="Times New Roman"/>
          <w:i/>
          <w:sz w:val="20"/>
          <w:szCs w:val="20"/>
          <w:lang w:val="en-GB"/>
        </w:rPr>
        <w:t>atty acid</w:t>
      </w:r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 xml:space="preserve"> profile, </w:t>
      </w:r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>g</w:t>
      </w:r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>as chromatography</w:t>
      </w:r>
      <w:r w:rsidR="001C618E">
        <w:rPr>
          <w:rFonts w:ascii="Times New Roman" w:hAnsi="Times New Roman" w:cs="Times New Roman"/>
          <w:i/>
          <w:sz w:val="20"/>
          <w:szCs w:val="20"/>
          <w:lang w:val="en-GB"/>
        </w:rPr>
        <w:t xml:space="preserve">. </w:t>
      </w:r>
    </w:p>
    <w:p w14:paraId="14310171" w14:textId="77777777" w:rsidR="001C618E" w:rsidRDefault="001C618E" w:rsidP="0068615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0D38364" w14:textId="1C2D62B9" w:rsidR="00AD0EB5" w:rsidRPr="00FA6C30" w:rsidRDefault="00DA1720" w:rsidP="0068615D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REFERENCES</w:t>
      </w:r>
    </w:p>
    <w:p w14:paraId="25F81B56" w14:textId="3A3D7D19" w:rsidR="00935441" w:rsidRDefault="00935441" w:rsidP="00544E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3B503B" w14:textId="4417DDEA" w:rsidR="00935441" w:rsidRPr="005E51A7" w:rsidRDefault="00935441" w:rsidP="00935441">
      <w:pPr>
        <w:spacing w:after="120"/>
        <w:ind w:left="426" w:hanging="426"/>
        <w:rPr>
          <w:rFonts w:ascii="Times New Roman" w:hAnsi="Times New Roman" w:cs="Times New Roman"/>
          <w:noProof/>
          <w:sz w:val="20"/>
          <w:szCs w:val="20"/>
          <w:lang w:val="en-US"/>
        </w:rPr>
      </w:pP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>Boskou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D., 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>2006</w:t>
      </w:r>
      <w:r w:rsidR="005E51A7"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, 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>Olive Oil: Chemistry and Technology, Second Edition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  <w:r w:rsidRPr="005E51A7">
        <w:rPr>
          <w:rFonts w:ascii="Times New Roman" w:hAnsi="Times New Roman" w:cs="Times New Roman"/>
          <w:i/>
          <w:noProof/>
          <w:sz w:val="20"/>
          <w:szCs w:val="20"/>
          <w:lang w:val="en-US"/>
        </w:rPr>
        <w:t>AOCS Press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>, Champaign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-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>Illinois.</w:t>
      </w:r>
    </w:p>
    <w:p w14:paraId="6C81B774" w14:textId="754404EC" w:rsidR="00935441" w:rsidRPr="005E51A7" w:rsidRDefault="00935441" w:rsidP="00935441">
      <w:pPr>
        <w:spacing w:after="120"/>
        <w:ind w:left="426" w:hanging="426"/>
        <w:rPr>
          <w:rFonts w:ascii="Times New Roman" w:hAnsi="Times New Roman" w:cs="Times New Roman"/>
          <w:noProof/>
          <w:sz w:val="20"/>
          <w:szCs w:val="20"/>
          <w:lang w:val="en-US"/>
        </w:rPr>
      </w:pP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>Di Vaio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C., Nocerino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S., Paduano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A.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and Sacchi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R.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 2013,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Influence of some environmental factors on drupe maturation and olive oil composition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  <w:r w:rsidRPr="005E51A7">
        <w:rPr>
          <w:rFonts w:ascii="Times New Roman" w:hAnsi="Times New Roman" w:cs="Times New Roman"/>
          <w:i/>
          <w:noProof/>
          <w:sz w:val="20"/>
          <w:szCs w:val="20"/>
          <w:lang w:val="en-US"/>
        </w:rPr>
        <w:t>J Sci Food Agric</w:t>
      </w:r>
      <w:r w:rsidR="005E51A7">
        <w:rPr>
          <w:rFonts w:ascii="Times New Roman" w:hAnsi="Times New Roman" w:cs="Times New Roman"/>
          <w:i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935</w:t>
      </w:r>
      <w:r w:rsidR="005E51A7">
        <w:rPr>
          <w:rFonts w:ascii="Times New Roman" w:hAnsi="Times New Roman" w:cs="Times New Roman"/>
          <w:noProof/>
          <w:sz w:val="20"/>
          <w:szCs w:val="20"/>
          <w:lang w:val="en-US"/>
        </w:rPr>
        <w:t>,</w:t>
      </w:r>
      <w:r w:rsidRPr="005E51A7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1134-1139.</w:t>
      </w:r>
    </w:p>
    <w:p w14:paraId="63F4ED2A" w14:textId="77777777" w:rsidR="00935441" w:rsidRPr="00E03B55" w:rsidRDefault="00935441" w:rsidP="00544E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023035" w14:textId="77777777" w:rsidR="003C0CFD" w:rsidRPr="00FA6C30" w:rsidRDefault="003C0CFD" w:rsidP="00065C73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</w:p>
    <w:p w14:paraId="10F5B638" w14:textId="77777777" w:rsidR="00C75BF1" w:rsidRPr="00FA6C30" w:rsidRDefault="00C75BF1" w:rsidP="00C75BF1">
      <w:pPr>
        <w:pStyle w:val="KaynaklarListesi"/>
        <w:ind w:left="0" w:firstLine="0"/>
        <w:rPr>
          <w:sz w:val="20"/>
          <w:szCs w:val="20"/>
          <w:lang w:val="en-GB"/>
        </w:rPr>
      </w:pPr>
    </w:p>
    <w:p w14:paraId="00656746" w14:textId="77777777" w:rsidR="0068615D" w:rsidRPr="00953D0A" w:rsidRDefault="0068615D" w:rsidP="00065C73">
      <w:pPr>
        <w:pStyle w:val="KaynaklarListesi"/>
        <w:ind w:left="0" w:firstLine="0"/>
        <w:rPr>
          <w:i/>
          <w:sz w:val="20"/>
          <w:szCs w:val="20"/>
        </w:rPr>
      </w:pPr>
    </w:p>
    <w:sectPr w:rsidR="0068615D" w:rsidRPr="00953D0A" w:rsidSect="00BC72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31798" w14:textId="77777777" w:rsidR="00A169AD" w:rsidRDefault="00A169AD" w:rsidP="00DF28CF">
      <w:pPr>
        <w:spacing w:line="240" w:lineRule="auto"/>
      </w:pPr>
      <w:r>
        <w:separator/>
      </w:r>
    </w:p>
  </w:endnote>
  <w:endnote w:type="continuationSeparator" w:id="0">
    <w:p w14:paraId="132239B0" w14:textId="77777777" w:rsidR="00A169AD" w:rsidRDefault="00A169AD" w:rsidP="00DF28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4A562" w14:textId="77777777" w:rsidR="006B76A2" w:rsidRDefault="006B76A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73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4BA04FA" w14:textId="77777777" w:rsidR="009C396A" w:rsidRPr="000F1A2E" w:rsidRDefault="009C396A">
        <w:pPr>
          <w:pStyle w:val="AltBilgi"/>
          <w:jc w:val="center"/>
          <w:rPr>
            <w:rFonts w:ascii="Times New Roman" w:hAnsi="Times New Roman" w:cs="Times New Roman"/>
          </w:rPr>
        </w:pPr>
        <w:r w:rsidRPr="000F1A2E">
          <w:rPr>
            <w:rFonts w:ascii="Times New Roman" w:hAnsi="Times New Roman" w:cs="Times New Roman"/>
          </w:rPr>
          <w:fldChar w:fldCharType="begin"/>
        </w:r>
        <w:r w:rsidRPr="000F1A2E">
          <w:rPr>
            <w:rFonts w:ascii="Times New Roman" w:hAnsi="Times New Roman" w:cs="Times New Roman"/>
          </w:rPr>
          <w:instrText xml:space="preserve"> PAGE   \* MERGEFORMAT </w:instrText>
        </w:r>
        <w:r w:rsidRPr="000F1A2E">
          <w:rPr>
            <w:rFonts w:ascii="Times New Roman" w:hAnsi="Times New Roman" w:cs="Times New Roman"/>
          </w:rPr>
          <w:fldChar w:fldCharType="separate"/>
        </w:r>
        <w:r w:rsidR="00CE7124">
          <w:rPr>
            <w:rFonts w:ascii="Times New Roman" w:hAnsi="Times New Roman" w:cs="Times New Roman"/>
            <w:noProof/>
          </w:rPr>
          <w:t>2</w:t>
        </w:r>
        <w:r w:rsidRPr="000F1A2E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790A82" w14:textId="77777777" w:rsidR="006B76A2" w:rsidRDefault="006B76A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54731" w14:textId="77777777" w:rsidR="00A169AD" w:rsidRDefault="00A169AD" w:rsidP="00DF28CF">
      <w:pPr>
        <w:spacing w:line="240" w:lineRule="auto"/>
      </w:pPr>
      <w:r>
        <w:separator/>
      </w:r>
    </w:p>
  </w:footnote>
  <w:footnote w:type="continuationSeparator" w:id="0">
    <w:p w14:paraId="2525401C" w14:textId="77777777" w:rsidR="00A169AD" w:rsidRDefault="00A169AD" w:rsidP="00DF28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F6303" w14:textId="77777777" w:rsidR="006B76A2" w:rsidRDefault="006B76A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0AAE7" w14:textId="77777777" w:rsidR="009C396A" w:rsidRPr="000F1A2E" w:rsidRDefault="009C396A" w:rsidP="000F1A2E">
    <w:pPr>
      <w:pStyle w:val="stBilgi"/>
      <w:jc w:val="right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oKlavuzu"/>
      <w:tblW w:w="9351" w:type="dxa"/>
      <w:tblLook w:val="04A0" w:firstRow="1" w:lastRow="0" w:firstColumn="1" w:lastColumn="0" w:noHBand="0" w:noVBand="1"/>
    </w:tblPr>
    <w:tblGrid>
      <w:gridCol w:w="1506"/>
      <w:gridCol w:w="7845"/>
    </w:tblGrid>
    <w:tr w:rsidR="009C396A" w14:paraId="447DAB03" w14:textId="77777777" w:rsidTr="009C5F4C">
      <w:trPr>
        <w:trHeight w:val="1235"/>
      </w:trPr>
      <w:tc>
        <w:tcPr>
          <w:tcW w:w="1506" w:type="dxa"/>
          <w:vAlign w:val="center"/>
        </w:tcPr>
        <w:p w14:paraId="06E1CC06" w14:textId="77777777" w:rsidR="009C396A" w:rsidRDefault="009C396A" w:rsidP="009D4B46">
          <w:pPr>
            <w:pStyle w:val="stBilgi"/>
            <w:jc w:val="center"/>
            <w:rPr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63A399D" wp14:editId="62C12F6C">
                <wp:extent cx="771525" cy="771525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5" w:type="dxa"/>
          <w:vAlign w:val="center"/>
        </w:tcPr>
        <w:p w14:paraId="1F5CC1A5" w14:textId="0504489F" w:rsidR="009C396A" w:rsidRDefault="009C396A" w:rsidP="009D4B46">
          <w:pPr>
            <w:pStyle w:val="stBilgi"/>
            <w:jc w:val="center"/>
            <w:rPr>
              <w:sz w:val="20"/>
              <w:szCs w:val="20"/>
            </w:rPr>
          </w:pPr>
          <w:r w:rsidRPr="00DA1362">
            <w:rPr>
              <w:rFonts w:ascii="Times New Roman" w:hAnsi="Times New Roman"/>
              <w:b/>
              <w:i/>
              <w:sz w:val="24"/>
              <w:szCs w:val="24"/>
              <w:lang w:val="en-GB"/>
            </w:rPr>
            <w:t xml:space="preserve">International </w:t>
          </w:r>
          <w:bookmarkStart w:id="2" w:name="_Hlk500247639"/>
          <w:r w:rsidRPr="00DA1362">
            <w:rPr>
              <w:rFonts w:ascii="Times New Roman" w:hAnsi="Times New Roman"/>
              <w:b/>
              <w:i/>
              <w:sz w:val="24"/>
              <w:szCs w:val="24"/>
              <w:lang w:val="en-GB"/>
            </w:rPr>
            <w:t>Symposium</w:t>
          </w:r>
          <w:bookmarkEnd w:id="2"/>
          <w:r w:rsidRPr="00DA1362">
            <w:rPr>
              <w:rFonts w:ascii="Times New Roman" w:hAnsi="Times New Roman"/>
              <w:b/>
              <w:i/>
              <w:sz w:val="24"/>
              <w:szCs w:val="24"/>
              <w:lang w:val="en-GB"/>
            </w:rPr>
            <w:t xml:space="preserve"> </w:t>
          </w:r>
          <w:r>
            <w:rPr>
              <w:rFonts w:ascii="Times New Roman" w:hAnsi="Times New Roman"/>
              <w:b/>
              <w:i/>
              <w:sz w:val="24"/>
              <w:szCs w:val="24"/>
              <w:lang w:val="en-GB"/>
            </w:rPr>
            <w:t>f</w:t>
          </w:r>
          <w:r w:rsidRPr="00DA1362">
            <w:rPr>
              <w:rFonts w:ascii="Times New Roman" w:hAnsi="Times New Roman"/>
              <w:b/>
              <w:i/>
              <w:sz w:val="24"/>
              <w:szCs w:val="24"/>
              <w:lang w:val="en-GB"/>
            </w:rPr>
            <w:t xml:space="preserve">or Environmental Science </w:t>
          </w:r>
          <w:r>
            <w:rPr>
              <w:rFonts w:ascii="Times New Roman" w:hAnsi="Times New Roman"/>
              <w:b/>
              <w:i/>
              <w:sz w:val="24"/>
              <w:szCs w:val="24"/>
              <w:lang w:val="en-GB"/>
            </w:rPr>
            <w:t>a</w:t>
          </w:r>
          <w:r w:rsidRPr="00DA1362">
            <w:rPr>
              <w:rFonts w:ascii="Times New Roman" w:hAnsi="Times New Roman"/>
              <w:b/>
              <w:i/>
              <w:sz w:val="24"/>
              <w:szCs w:val="24"/>
              <w:lang w:val="en-GB"/>
            </w:rPr>
            <w:t>nd Engineering Research</w:t>
          </w:r>
          <w:r w:rsidRPr="00507002">
            <w:rPr>
              <w:rFonts w:ascii="Times New Roman" w:hAnsi="Times New Roman"/>
              <w:b/>
              <w:i/>
              <w:sz w:val="24"/>
              <w:szCs w:val="24"/>
            </w:rPr>
            <w:t xml:space="preserve"> </w:t>
          </w:r>
          <w:r w:rsidRPr="0093057F">
            <w:rPr>
              <w:rFonts w:ascii="Times New Roman" w:hAnsi="Times New Roman"/>
              <w:b/>
              <w:i/>
              <w:sz w:val="24"/>
              <w:szCs w:val="24"/>
            </w:rPr>
            <w:t>(</w:t>
          </w:r>
          <w:r>
            <w:rPr>
              <w:rFonts w:ascii="Times New Roman" w:hAnsi="Times New Roman"/>
              <w:b/>
              <w:i/>
              <w:sz w:val="24"/>
              <w:szCs w:val="24"/>
            </w:rPr>
            <w:t>ISESER201</w:t>
          </w:r>
          <w:r w:rsidR="006B76A2">
            <w:rPr>
              <w:rFonts w:ascii="Times New Roman" w:hAnsi="Times New Roman"/>
              <w:b/>
              <w:i/>
              <w:sz w:val="24"/>
              <w:szCs w:val="24"/>
            </w:rPr>
            <w:t>9</w:t>
          </w:r>
          <w:r w:rsidRPr="0093057F">
            <w:rPr>
              <w:rFonts w:ascii="Times New Roman" w:hAnsi="Times New Roman"/>
              <w:b/>
              <w:i/>
              <w:sz w:val="24"/>
              <w:szCs w:val="24"/>
            </w:rPr>
            <w:t>)</w:t>
          </w:r>
        </w:p>
      </w:tc>
    </w:tr>
  </w:tbl>
  <w:p w14:paraId="2416644A" w14:textId="77777777" w:rsidR="009C396A" w:rsidRDefault="009C396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2A605D"/>
    <w:multiLevelType w:val="multilevel"/>
    <w:tmpl w:val="D5B63568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4CF75576"/>
    <w:multiLevelType w:val="multilevel"/>
    <w:tmpl w:val="61BCED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D61538F"/>
    <w:multiLevelType w:val="multilevel"/>
    <w:tmpl w:val="8F7E6E68"/>
    <w:lvl w:ilvl="0">
      <w:start w:val="1"/>
      <w:numFmt w:val="decimal"/>
      <w:pStyle w:val="Balk1"/>
      <w:suff w:val="space"/>
      <w:lvlText w:val="%1."/>
      <w:lvlJc w:val="left"/>
      <w:rPr>
        <w:rFonts w:cs="Times New Roman" w:hint="default"/>
      </w:rPr>
    </w:lvl>
    <w:lvl w:ilvl="1">
      <w:start w:val="1"/>
      <w:numFmt w:val="decimal"/>
      <w:pStyle w:val="Balk2"/>
      <w:suff w:val="space"/>
      <w:lvlText w:val="%1.%2"/>
      <w:lvlJc w:val="left"/>
      <w:rPr>
        <w:rFonts w:cs="Times New Roman" w:hint="default"/>
      </w:rPr>
    </w:lvl>
    <w:lvl w:ilvl="2">
      <w:start w:val="1"/>
      <w:numFmt w:val="decimal"/>
      <w:pStyle w:val="Balk3"/>
      <w:suff w:val="space"/>
      <w:lvlText w:val="%1.%2.%3"/>
      <w:lvlJc w:val="left"/>
      <w:rPr>
        <w:rFonts w:cs="Times New Roman" w:hint="default"/>
      </w:rPr>
    </w:lvl>
    <w:lvl w:ilvl="3">
      <w:start w:val="1"/>
      <w:numFmt w:val="decimal"/>
      <w:lvlRestart w:val="0"/>
      <w:pStyle w:val="Balk4"/>
      <w:suff w:val="space"/>
      <w:lvlText w:val="%1.%2.%3.%4"/>
      <w:lvlJc w:val="left"/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0F"/>
    <w:rsid w:val="00020639"/>
    <w:rsid w:val="00065C73"/>
    <w:rsid w:val="000E0CB3"/>
    <w:rsid w:val="000F1A2E"/>
    <w:rsid w:val="00104E9E"/>
    <w:rsid w:val="00111CF5"/>
    <w:rsid w:val="00117DB3"/>
    <w:rsid w:val="00142BB6"/>
    <w:rsid w:val="001B0694"/>
    <w:rsid w:val="001C618E"/>
    <w:rsid w:val="001F2268"/>
    <w:rsid w:val="00202E56"/>
    <w:rsid w:val="002D5627"/>
    <w:rsid w:val="002E235E"/>
    <w:rsid w:val="00396A56"/>
    <w:rsid w:val="003B0165"/>
    <w:rsid w:val="003C0CFD"/>
    <w:rsid w:val="003F4308"/>
    <w:rsid w:val="004824C3"/>
    <w:rsid w:val="004A1A07"/>
    <w:rsid w:val="004B1394"/>
    <w:rsid w:val="00507002"/>
    <w:rsid w:val="00544ECE"/>
    <w:rsid w:val="00545122"/>
    <w:rsid w:val="00572528"/>
    <w:rsid w:val="00581846"/>
    <w:rsid w:val="005861EF"/>
    <w:rsid w:val="00596CFB"/>
    <w:rsid w:val="005B3A8D"/>
    <w:rsid w:val="005E51A7"/>
    <w:rsid w:val="00672B0C"/>
    <w:rsid w:val="0068615D"/>
    <w:rsid w:val="006B76A2"/>
    <w:rsid w:val="006F1E20"/>
    <w:rsid w:val="00717F6F"/>
    <w:rsid w:val="00745267"/>
    <w:rsid w:val="007D171B"/>
    <w:rsid w:val="00801E03"/>
    <w:rsid w:val="008100D0"/>
    <w:rsid w:val="00813EFB"/>
    <w:rsid w:val="00867EB7"/>
    <w:rsid w:val="008A7A41"/>
    <w:rsid w:val="008B4007"/>
    <w:rsid w:val="008F6885"/>
    <w:rsid w:val="00917C57"/>
    <w:rsid w:val="0093057F"/>
    <w:rsid w:val="00935441"/>
    <w:rsid w:val="00953D0A"/>
    <w:rsid w:val="009A2080"/>
    <w:rsid w:val="009C396A"/>
    <w:rsid w:val="009C5F4C"/>
    <w:rsid w:val="009D4B46"/>
    <w:rsid w:val="009F47E7"/>
    <w:rsid w:val="00A130D2"/>
    <w:rsid w:val="00A130D9"/>
    <w:rsid w:val="00A169AD"/>
    <w:rsid w:val="00A178D8"/>
    <w:rsid w:val="00A200DA"/>
    <w:rsid w:val="00A336EA"/>
    <w:rsid w:val="00A766F0"/>
    <w:rsid w:val="00A91CEE"/>
    <w:rsid w:val="00AA1F85"/>
    <w:rsid w:val="00AD0EB5"/>
    <w:rsid w:val="00AE0078"/>
    <w:rsid w:val="00AF3EEF"/>
    <w:rsid w:val="00B50DE4"/>
    <w:rsid w:val="00B5285A"/>
    <w:rsid w:val="00B56FE0"/>
    <w:rsid w:val="00BC7211"/>
    <w:rsid w:val="00BD5FEC"/>
    <w:rsid w:val="00BE590F"/>
    <w:rsid w:val="00BE6E6C"/>
    <w:rsid w:val="00C10CC2"/>
    <w:rsid w:val="00C31838"/>
    <w:rsid w:val="00C43857"/>
    <w:rsid w:val="00C75BF1"/>
    <w:rsid w:val="00CD49F3"/>
    <w:rsid w:val="00CD71F4"/>
    <w:rsid w:val="00CE7124"/>
    <w:rsid w:val="00D50DEB"/>
    <w:rsid w:val="00D53373"/>
    <w:rsid w:val="00D7198E"/>
    <w:rsid w:val="00DA1362"/>
    <w:rsid w:val="00DA1720"/>
    <w:rsid w:val="00DE030F"/>
    <w:rsid w:val="00DF28CF"/>
    <w:rsid w:val="00E03B55"/>
    <w:rsid w:val="00E145F7"/>
    <w:rsid w:val="00E86204"/>
    <w:rsid w:val="00E93885"/>
    <w:rsid w:val="00EA7216"/>
    <w:rsid w:val="00EB4AA5"/>
    <w:rsid w:val="00ED5978"/>
    <w:rsid w:val="00F30D54"/>
    <w:rsid w:val="00F4686E"/>
    <w:rsid w:val="00F80D1A"/>
    <w:rsid w:val="00FA3980"/>
    <w:rsid w:val="00FA6C30"/>
    <w:rsid w:val="00FF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A88A0E"/>
  <w15:docId w15:val="{35E99A77-319F-4CCC-A39D-C318C098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37A6"/>
  </w:style>
  <w:style w:type="paragraph" w:styleId="Balk1">
    <w:name w:val="heading 1"/>
    <w:basedOn w:val="Normal"/>
    <w:next w:val="Normal"/>
    <w:link w:val="Balk1Char"/>
    <w:qFormat/>
    <w:rsid w:val="00813EFB"/>
    <w:pPr>
      <w:keepNext/>
      <w:numPr>
        <w:numId w:val="2"/>
      </w:numPr>
      <w:spacing w:before="1440" w:after="360" w:line="360" w:lineRule="auto"/>
      <w:outlineLvl w:val="0"/>
    </w:pPr>
    <w:rPr>
      <w:rFonts w:ascii="Times New Roman" w:eastAsia="Times New Roman" w:hAnsi="Times New Roman" w:cs="Times New Roman"/>
      <w:b/>
      <w:bCs/>
      <w:caps/>
      <w:kern w:val="28"/>
      <w:sz w:val="24"/>
      <w:szCs w:val="48"/>
      <w:lang w:eastAsia="ko-KR"/>
    </w:rPr>
  </w:style>
  <w:style w:type="paragraph" w:styleId="Balk2">
    <w:name w:val="heading 2"/>
    <w:basedOn w:val="Normal"/>
    <w:next w:val="Normal"/>
    <w:link w:val="Balk2Char"/>
    <w:autoRedefine/>
    <w:qFormat/>
    <w:rsid w:val="00813EFB"/>
    <w:pPr>
      <w:numPr>
        <w:ilvl w:val="1"/>
        <w:numId w:val="2"/>
      </w:numPr>
      <w:spacing w:before="360" w:after="240" w:line="360" w:lineRule="auto"/>
      <w:jc w:val="both"/>
      <w:outlineLvl w:val="1"/>
    </w:pPr>
    <w:rPr>
      <w:rFonts w:ascii="Times New Roman" w:eastAsia="Times New Roman" w:hAnsi="Times New Roman" w:cs="Arial"/>
      <w:b/>
      <w:sz w:val="24"/>
      <w:szCs w:val="24"/>
      <w:lang w:eastAsia="ko-KR"/>
    </w:rPr>
  </w:style>
  <w:style w:type="paragraph" w:styleId="Balk3">
    <w:name w:val="heading 3"/>
    <w:basedOn w:val="Normal"/>
    <w:next w:val="Normal"/>
    <w:link w:val="Balk3Char"/>
    <w:qFormat/>
    <w:rsid w:val="00813EFB"/>
    <w:pPr>
      <w:keepNext/>
      <w:numPr>
        <w:ilvl w:val="2"/>
        <w:numId w:val="2"/>
      </w:numPr>
      <w:tabs>
        <w:tab w:val="num" w:pos="680"/>
      </w:tabs>
      <w:spacing w:before="240" w:after="120"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  <w:lang w:eastAsia="ko-KR"/>
    </w:rPr>
  </w:style>
  <w:style w:type="paragraph" w:styleId="Balk4">
    <w:name w:val="heading 4"/>
    <w:basedOn w:val="Normal"/>
    <w:next w:val="Normal"/>
    <w:link w:val="Balk4Char"/>
    <w:qFormat/>
    <w:rsid w:val="00813EFB"/>
    <w:pPr>
      <w:keepNext/>
      <w:numPr>
        <w:ilvl w:val="3"/>
        <w:numId w:val="2"/>
      </w:numPr>
      <w:spacing w:before="240" w:after="120" w:line="360" w:lineRule="auto"/>
      <w:outlineLvl w:val="3"/>
    </w:pPr>
    <w:rPr>
      <w:rFonts w:ascii="Times New Roman" w:eastAsia="Times New Roman" w:hAnsi="Times New Roman" w:cs="Times New Roman"/>
      <w:b/>
      <w:sz w:val="24"/>
      <w:szCs w:val="24"/>
      <w:lang w:eastAsia="ko-K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F28CF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8CF"/>
  </w:style>
  <w:style w:type="paragraph" w:styleId="AltBilgi">
    <w:name w:val="footer"/>
    <w:basedOn w:val="Normal"/>
    <w:link w:val="AltBilgiChar"/>
    <w:uiPriority w:val="99"/>
    <w:unhideWhenUsed/>
    <w:rsid w:val="00DF28CF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8CF"/>
  </w:style>
  <w:style w:type="table" w:styleId="TabloKlavuzu">
    <w:name w:val="Table Grid"/>
    <w:basedOn w:val="NormalTablo"/>
    <w:uiPriority w:val="59"/>
    <w:rsid w:val="00DF28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aynaklarListesi">
    <w:name w:val="Kaynaklar Listesi"/>
    <w:rsid w:val="00D53373"/>
    <w:pPr>
      <w:spacing w:line="24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72B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72B0C"/>
    <w:rPr>
      <w:rFonts w:ascii="Tahoma" w:hAnsi="Tahoma" w:cs="Tahoma"/>
      <w:sz w:val="16"/>
      <w:szCs w:val="16"/>
    </w:rPr>
  </w:style>
  <w:style w:type="paragraph" w:styleId="ResimYazs">
    <w:name w:val="caption"/>
    <w:basedOn w:val="Normal"/>
    <w:next w:val="Normal"/>
    <w:uiPriority w:val="35"/>
    <w:unhideWhenUsed/>
    <w:qFormat/>
    <w:rsid w:val="00D50DEB"/>
    <w:pPr>
      <w:spacing w:before="80" w:after="60" w:line="240" w:lineRule="auto"/>
      <w:jc w:val="center"/>
    </w:pPr>
    <w:rPr>
      <w:rFonts w:ascii="Cambria" w:hAnsi="Cambria"/>
      <w:bCs/>
      <w:sz w:val="18"/>
      <w:szCs w:val="18"/>
    </w:rPr>
  </w:style>
  <w:style w:type="paragraph" w:styleId="ListeParagraf">
    <w:name w:val="List Paragraph"/>
    <w:basedOn w:val="Normal"/>
    <w:uiPriority w:val="34"/>
    <w:qFormat/>
    <w:rsid w:val="00D50DEB"/>
    <w:pPr>
      <w:ind w:left="720"/>
      <w:contextualSpacing/>
    </w:pPr>
  </w:style>
  <w:style w:type="paragraph" w:customStyle="1" w:styleId="ekil">
    <w:name w:val="Şekil"/>
    <w:basedOn w:val="Normal"/>
    <w:next w:val="ResimYazs"/>
    <w:qFormat/>
    <w:rsid w:val="00F4686E"/>
    <w:pPr>
      <w:spacing w:before="60" w:after="80" w:line="240" w:lineRule="auto"/>
      <w:jc w:val="center"/>
    </w:pPr>
    <w:rPr>
      <w:rFonts w:ascii="Cambria" w:hAnsi="Cambria"/>
      <w:sz w:val="18"/>
    </w:rPr>
  </w:style>
  <w:style w:type="character" w:styleId="Kpr">
    <w:name w:val="Hyperlink"/>
    <w:basedOn w:val="VarsaylanParagrafYazTipi"/>
    <w:uiPriority w:val="99"/>
    <w:unhideWhenUsed/>
    <w:rsid w:val="008A7A41"/>
    <w:rPr>
      <w:color w:val="0000FF" w:themeColor="hyperlink"/>
      <w:u w:val="single"/>
    </w:rPr>
  </w:style>
  <w:style w:type="character" w:customStyle="1" w:styleId="Balk1Char">
    <w:name w:val="Başlık 1 Char"/>
    <w:basedOn w:val="VarsaylanParagrafYazTipi"/>
    <w:link w:val="Balk1"/>
    <w:rsid w:val="00813EFB"/>
    <w:rPr>
      <w:rFonts w:ascii="Times New Roman" w:eastAsia="Times New Roman" w:hAnsi="Times New Roman" w:cs="Times New Roman"/>
      <w:b/>
      <w:bCs/>
      <w:caps/>
      <w:kern w:val="28"/>
      <w:sz w:val="24"/>
      <w:szCs w:val="48"/>
      <w:lang w:eastAsia="ko-KR"/>
    </w:rPr>
  </w:style>
  <w:style w:type="character" w:customStyle="1" w:styleId="Balk2Char">
    <w:name w:val="Başlık 2 Char"/>
    <w:basedOn w:val="VarsaylanParagrafYazTipi"/>
    <w:link w:val="Balk2"/>
    <w:rsid w:val="00813EFB"/>
    <w:rPr>
      <w:rFonts w:ascii="Times New Roman" w:eastAsia="Times New Roman" w:hAnsi="Times New Roman" w:cs="Arial"/>
      <w:b/>
      <w:sz w:val="24"/>
      <w:szCs w:val="24"/>
      <w:lang w:eastAsia="ko-KR"/>
    </w:rPr>
  </w:style>
  <w:style w:type="character" w:customStyle="1" w:styleId="Balk3Char">
    <w:name w:val="Başlık 3 Char"/>
    <w:basedOn w:val="VarsaylanParagrafYazTipi"/>
    <w:link w:val="Balk3"/>
    <w:rsid w:val="00813EFB"/>
    <w:rPr>
      <w:rFonts w:ascii="Times New Roman" w:eastAsia="Times New Roman" w:hAnsi="Times New Roman" w:cs="Times New Roman"/>
      <w:b/>
      <w:sz w:val="24"/>
      <w:szCs w:val="24"/>
      <w:lang w:eastAsia="ko-KR"/>
    </w:rPr>
  </w:style>
  <w:style w:type="character" w:customStyle="1" w:styleId="Balk4Char">
    <w:name w:val="Başlık 4 Char"/>
    <w:basedOn w:val="VarsaylanParagrafYazTipi"/>
    <w:link w:val="Balk4"/>
    <w:rsid w:val="00813EFB"/>
    <w:rPr>
      <w:rFonts w:ascii="Times New Roman" w:eastAsia="Times New Roman" w:hAnsi="Times New Roman" w:cs="Times New Roman"/>
      <w:b/>
      <w:sz w:val="24"/>
      <w:szCs w:val="24"/>
      <w:lang w:eastAsia="ko-KR"/>
    </w:rPr>
  </w:style>
  <w:style w:type="paragraph" w:styleId="NormalWeb">
    <w:name w:val="Normal (Web)"/>
    <w:basedOn w:val="Normal"/>
    <w:rsid w:val="00917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C6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812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1555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62719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3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3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759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058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55546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9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054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5018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85068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1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3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534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7749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9308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6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557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7215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33438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5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698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2321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22669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kocak@selcuk.edu.t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</dc:creator>
  <cp:lastModifiedBy>Ismail Tarhan</cp:lastModifiedBy>
  <cp:revision>25</cp:revision>
  <dcterms:created xsi:type="dcterms:W3CDTF">2017-12-05T11:25:00Z</dcterms:created>
  <dcterms:modified xsi:type="dcterms:W3CDTF">2019-02-06T07:27:00Z</dcterms:modified>
</cp:coreProperties>
</file>