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AA" w:rsidRPr="005313AA" w:rsidRDefault="005313AA" w:rsidP="00AB1C8E">
      <w:pPr>
        <w:tabs>
          <w:tab w:val="left" w:pos="1134"/>
        </w:tabs>
        <w:spacing w:line="240" w:lineRule="auto"/>
        <w:jc w:val="center"/>
        <w:rPr>
          <w:b/>
          <w:color w:val="auto"/>
        </w:rPr>
      </w:pPr>
      <w:r w:rsidRPr="005313AA">
        <w:rPr>
          <w:b/>
          <w:color w:val="auto"/>
        </w:rPr>
        <w:t>Poster Sunum Programı</w:t>
      </w:r>
    </w:p>
    <w:tbl>
      <w:tblPr>
        <w:tblStyle w:val="TabloKlavuzu"/>
        <w:tblW w:w="5000" w:type="pct"/>
        <w:tblLook w:val="04A0"/>
      </w:tblPr>
      <w:tblGrid>
        <w:gridCol w:w="723"/>
        <w:gridCol w:w="5544"/>
        <w:gridCol w:w="3587"/>
      </w:tblGrid>
      <w:tr w:rsidR="005313AA" w:rsidRPr="009502CD" w:rsidTr="004377D2">
        <w:tc>
          <w:tcPr>
            <w:tcW w:w="367" w:type="pct"/>
          </w:tcPr>
          <w:p w:rsidR="00A30A12" w:rsidRPr="009502CD" w:rsidRDefault="005313AA" w:rsidP="00B85BA3">
            <w:pPr>
              <w:tabs>
                <w:tab w:val="left" w:pos="1134"/>
              </w:tabs>
              <w:ind w:hanging="142"/>
              <w:rPr>
                <w:b/>
                <w:color w:val="auto"/>
                <w:sz w:val="18"/>
                <w:szCs w:val="18"/>
              </w:rPr>
            </w:pPr>
            <w:r w:rsidRPr="009502CD">
              <w:rPr>
                <w:b/>
                <w:color w:val="auto"/>
                <w:sz w:val="18"/>
                <w:szCs w:val="18"/>
              </w:rPr>
              <w:t xml:space="preserve">Poster </w:t>
            </w:r>
          </w:p>
          <w:p w:rsidR="005313AA" w:rsidRPr="009502CD" w:rsidRDefault="005313AA" w:rsidP="0005580B">
            <w:pPr>
              <w:tabs>
                <w:tab w:val="left" w:pos="1134"/>
              </w:tabs>
              <w:rPr>
                <w:b/>
                <w:color w:val="auto"/>
                <w:sz w:val="18"/>
                <w:szCs w:val="18"/>
              </w:rPr>
            </w:pPr>
            <w:r w:rsidRPr="009502CD">
              <w:rPr>
                <w:b/>
                <w:color w:val="auto"/>
                <w:sz w:val="18"/>
                <w:szCs w:val="18"/>
              </w:rPr>
              <w:t>No</w:t>
            </w:r>
          </w:p>
        </w:tc>
        <w:tc>
          <w:tcPr>
            <w:tcW w:w="2813" w:type="pct"/>
          </w:tcPr>
          <w:p w:rsidR="005313AA" w:rsidRPr="009502CD" w:rsidRDefault="005313AA" w:rsidP="0005580B">
            <w:pPr>
              <w:tabs>
                <w:tab w:val="left" w:pos="1134"/>
              </w:tabs>
              <w:rPr>
                <w:b/>
                <w:color w:val="auto"/>
                <w:sz w:val="18"/>
                <w:szCs w:val="18"/>
              </w:rPr>
            </w:pPr>
            <w:r w:rsidRPr="009502CD">
              <w:rPr>
                <w:b/>
                <w:color w:val="auto"/>
                <w:sz w:val="18"/>
                <w:szCs w:val="18"/>
              </w:rPr>
              <w:t>Bildiri Adı</w:t>
            </w:r>
          </w:p>
        </w:tc>
        <w:tc>
          <w:tcPr>
            <w:tcW w:w="1820" w:type="pct"/>
          </w:tcPr>
          <w:p w:rsidR="005313AA" w:rsidRPr="009502CD" w:rsidRDefault="005313AA" w:rsidP="0005580B">
            <w:pPr>
              <w:tabs>
                <w:tab w:val="left" w:pos="1134"/>
              </w:tabs>
              <w:rPr>
                <w:b/>
                <w:color w:val="auto"/>
                <w:sz w:val="18"/>
                <w:szCs w:val="18"/>
              </w:rPr>
            </w:pPr>
            <w:r w:rsidRPr="009502CD">
              <w:rPr>
                <w:b/>
                <w:color w:val="auto"/>
                <w:sz w:val="18"/>
                <w:szCs w:val="18"/>
              </w:rPr>
              <w:t>Yazarlar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01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pStyle w:val="KonuBal"/>
              <w:tabs>
                <w:tab w:val="left" w:pos="1134"/>
              </w:tabs>
              <w:spacing w:before="0" w:beforeAutospacing="0" w:after="0"/>
              <w:jc w:val="left"/>
              <w:rPr>
                <w:rFonts w:eastAsiaTheme="minorHAnsi" w:cs="Times New Roman"/>
                <w:b w:val="0"/>
                <w:spacing w:val="0"/>
                <w:kern w:val="0"/>
                <w:sz w:val="18"/>
                <w:szCs w:val="18"/>
                <w:lang w:eastAsia="en-US"/>
              </w:rPr>
            </w:pPr>
            <w:r w:rsidRPr="009502CD">
              <w:rPr>
                <w:rFonts w:eastAsiaTheme="minorHAnsi" w:cs="Times New Roman"/>
                <w:b w:val="0"/>
                <w:spacing w:val="0"/>
                <w:kern w:val="0"/>
                <w:sz w:val="18"/>
                <w:szCs w:val="18"/>
                <w:lang w:eastAsia="en-US"/>
              </w:rPr>
              <w:t xml:space="preserve">Türkiye'de, Arıtılmış </w:t>
            </w:r>
            <w:proofErr w:type="spellStart"/>
            <w:r w:rsidRPr="009502CD">
              <w:rPr>
                <w:rFonts w:eastAsiaTheme="minorHAnsi" w:cs="Times New Roman"/>
                <w:b w:val="0"/>
                <w:spacing w:val="0"/>
                <w:kern w:val="0"/>
                <w:sz w:val="18"/>
                <w:szCs w:val="18"/>
                <w:lang w:eastAsia="en-US"/>
              </w:rPr>
              <w:t>Atıksuların</w:t>
            </w:r>
            <w:proofErr w:type="spellEnd"/>
            <w:r w:rsidRPr="009502CD">
              <w:rPr>
                <w:rFonts w:eastAsiaTheme="minorHAnsi" w:cs="Times New Roman"/>
                <w:b w:val="0"/>
                <w:spacing w:val="0"/>
                <w:kern w:val="0"/>
                <w:sz w:val="18"/>
                <w:szCs w:val="18"/>
                <w:lang w:eastAsia="en-US"/>
              </w:rPr>
              <w:t xml:space="preserve"> Yeniden Kullanma Potansiyeli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pStyle w:val="AralkYok"/>
              <w:tabs>
                <w:tab w:val="left" w:pos="1134"/>
              </w:tabs>
              <w:spacing w:beforeAutospacing="0"/>
              <w:jc w:val="left"/>
              <w:rPr>
                <w:rFonts w:eastAsiaTheme="minorHAnsi" w:cs="Times New Roman"/>
                <w:sz w:val="18"/>
                <w:szCs w:val="18"/>
                <w:lang w:eastAsia="en-US"/>
              </w:rPr>
            </w:pPr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>Ahmet Akıncı, Mehmet Yönetmen, Şükrü Dursun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02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Türkiye’de Yenilenebilir Enerji Kaynaklarının Potansiyeli ve Çevresel Etkilerinin Karşılaştırılması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Burhan Kayacan, Özgür Yıldırım, Semih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Demirpençe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Şükrü Dursun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03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Selçuk Üniversitesi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Kampüs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Alanı İçerisindeki Gürültü Kırlılık Düzeyinin Ölçülmesi ve Değerlendirilmesi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Abdu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Rahim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Jehangiri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Mojebullah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Wahidy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Mohammad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Nazir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Malekzada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Naheda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Hameed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Şükrü Dursun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04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Gri Su Uygulamaları ile Yeniden Kullanımı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pStyle w:val="AralkYok"/>
              <w:tabs>
                <w:tab w:val="left" w:pos="1134"/>
              </w:tabs>
              <w:spacing w:beforeAutospacing="0"/>
              <w:jc w:val="left"/>
              <w:rPr>
                <w:rFonts w:eastAsiaTheme="minorHAnsi" w:cs="Times New Roman"/>
                <w:sz w:val="18"/>
                <w:szCs w:val="18"/>
                <w:lang w:eastAsia="en-US"/>
              </w:rPr>
            </w:pPr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>Ertan Şahin, Murat Çalık, Şükrü Dursun</w:t>
            </w:r>
          </w:p>
        </w:tc>
      </w:tr>
      <w:tr w:rsidR="005313AA" w:rsidRPr="009502CD" w:rsidTr="004377D2">
        <w:trPr>
          <w:trHeight w:val="481"/>
        </w:trPr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05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spacing w:after="120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Güneş Enerjisi Sistemleri ve Termik Santrallerin Yaşam Döngüsü Analizi ve Küresel Isınma Potansiyelinin Belirlenmesi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spacing w:after="120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Seda Bolu, Hüseyin Coşar, Seçil Ünal, Mehmet Emin Argun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06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Konya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Atıksu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Arıtma Tesisinin Bazı Ekipmanlar Açısından Enerji Harcamalarının Hesaplanması ve Enerji Verimliliği Açısından Değerlendirilmesi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Büşra Kuru, Dilek Güler, Mehmet Ali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Erkiremitci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Mehmet Emin Argun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07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Konya ve Çevresinde Oluşan Tehlikeli Atıkların Tespiti ve Çevresel Risk Değerlendirmesi</w:t>
            </w:r>
          </w:p>
        </w:tc>
        <w:tc>
          <w:tcPr>
            <w:tcW w:w="1820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Habibe Işık, Mehmet Emin Argun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08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Anaerobik Çamur Çürütücülerde H2s Oluşumu ve UKM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Giderimine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Etki Eden Faktörlerin Belirlenmesi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Meryem Tan, Hilal Alparslan, Necip Yiğit Saraç, Dilek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Erdirençelebi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Bir Anaerobik Çamur </w:t>
            </w:r>
            <w:proofErr w:type="gramStart"/>
            <w:r w:rsidRPr="009502CD">
              <w:rPr>
                <w:color w:val="auto"/>
                <w:sz w:val="18"/>
                <w:szCs w:val="18"/>
              </w:rPr>
              <w:t>Çürütücüde  UKM</w:t>
            </w:r>
            <w:proofErr w:type="gramEnd"/>
            <w:r w:rsidRPr="009502CD">
              <w:rPr>
                <w:color w:val="auto"/>
                <w:sz w:val="18"/>
                <w:szCs w:val="18"/>
              </w:rPr>
              <w:t xml:space="preserve"> Giderimi ve Biyogaz H</w:t>
            </w:r>
            <w:r w:rsidRPr="009502CD">
              <w:rPr>
                <w:color w:val="auto"/>
                <w:sz w:val="18"/>
                <w:szCs w:val="18"/>
                <w:vertAlign w:val="subscript"/>
              </w:rPr>
              <w:t>2</w:t>
            </w:r>
            <w:r w:rsidR="00AB1C8E" w:rsidRPr="009502CD">
              <w:rPr>
                <w:color w:val="auto"/>
                <w:sz w:val="18"/>
                <w:szCs w:val="18"/>
              </w:rPr>
              <w:t xml:space="preserve">S </w:t>
            </w:r>
            <w:r w:rsidRPr="009502CD">
              <w:rPr>
                <w:color w:val="auto"/>
                <w:sz w:val="18"/>
                <w:szCs w:val="18"/>
              </w:rPr>
              <w:t>Konsantrasyonuna Etki Eden Faktörlerin Belirlenmesi</w:t>
            </w:r>
          </w:p>
        </w:tc>
        <w:tc>
          <w:tcPr>
            <w:tcW w:w="1820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Atilla Kuş, Dilek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Erdirençelebi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İçme Suyu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Koagülasyonunda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Koagülan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Madde Türü ve Dozunun Suda Kalıntı Metal Bırakma Potansiyeli</w:t>
            </w:r>
          </w:p>
        </w:tc>
        <w:tc>
          <w:tcPr>
            <w:tcW w:w="1820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Seda Acar, Hasan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Günay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Merve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Soğancıoğlu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Esra Yel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12</w:t>
            </w:r>
          </w:p>
        </w:tc>
        <w:tc>
          <w:tcPr>
            <w:tcW w:w="2813" w:type="pct"/>
          </w:tcPr>
          <w:p w:rsidR="005313AA" w:rsidRPr="009502CD" w:rsidRDefault="005313AA" w:rsidP="00AB1C8E">
            <w:pPr>
              <w:pStyle w:val="Normal1"/>
              <w:tabs>
                <w:tab w:val="left" w:pos="1134"/>
              </w:tabs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</w:pPr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Deterjan Üretimi </w:t>
            </w:r>
            <w:proofErr w:type="spellStart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>Atıksuları</w:t>
            </w:r>
            <w:proofErr w:type="spellEnd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 İle M</w:t>
            </w:r>
            <w:r w:rsidR="00AB1C8E"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ermer İşleme </w:t>
            </w:r>
            <w:proofErr w:type="spellStart"/>
            <w:r w:rsidR="00AB1C8E"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>Atıksularının</w:t>
            </w:r>
            <w:proofErr w:type="spellEnd"/>
            <w:r w:rsidR="00AB1C8E"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 </w:t>
            </w:r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Hava </w:t>
            </w:r>
            <w:proofErr w:type="spellStart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>Flotasyonu</w:t>
            </w:r>
            <w:proofErr w:type="spellEnd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 Sisteminde Birlikte Arıtılabilirliği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pStyle w:val="Normal1"/>
              <w:tabs>
                <w:tab w:val="left" w:pos="1134"/>
              </w:tabs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</w:pPr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Aslıhan Bilen,  Şirin Gözde </w:t>
            </w:r>
            <w:proofErr w:type="spellStart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>Okkaoğlu</w:t>
            </w:r>
            <w:proofErr w:type="spellEnd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, Merve </w:t>
            </w:r>
            <w:proofErr w:type="spellStart"/>
            <w:proofErr w:type="gramStart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>Soğancıoğlu</w:t>
            </w:r>
            <w:proofErr w:type="spellEnd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>,Esra</w:t>
            </w:r>
            <w:proofErr w:type="gramEnd"/>
            <w:r w:rsidRPr="009502CD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 Yel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Öğrencilerin Ambalaj Atıklarının Yönetimi Uygulamalarındaki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Farkındalık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Düzeyinin İncelenmesi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Oğuz Yalçın, Hasan Yılmaz, Murat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Küçükçongar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Sezen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Küçükçongar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Sulardan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Adsorpsiyon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Yöntemiyle Nitrat Giderimi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Nahit Bayram, Cansu Yorul, Sezen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Küçükçongar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Arıtma Çamurlarının Tarımsal Amaçlı Kullanımı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İsmail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Çetinaslan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Ebutalip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Polat, Sezen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Küçükçongar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16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Endüstriyel Atık Malzeme Kullanılarak Sulardan Nitrat Giderimi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Tuba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Doğanay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Ayşegül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Küçükavcı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Hacer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Gülcü, Sezen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Küçükçongar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Muhammed Kamil Öden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Endüstriyel Atık Yönetimi: </w:t>
            </w:r>
            <w:r w:rsidR="00AB1C8E" w:rsidRPr="009502CD">
              <w:rPr>
                <w:color w:val="auto"/>
                <w:sz w:val="18"/>
                <w:szCs w:val="18"/>
              </w:rPr>
              <w:t>Kâğıt</w:t>
            </w:r>
            <w:r w:rsidRPr="009502CD">
              <w:rPr>
                <w:color w:val="auto"/>
                <w:sz w:val="18"/>
                <w:szCs w:val="18"/>
              </w:rPr>
              <w:t xml:space="preserve"> Endüstrisi Örneği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Gökhan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Taşdemir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Murat Çelebi, Güler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Kaner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Sezen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Küçükçongar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widowControl w:val="0"/>
              <w:tabs>
                <w:tab w:val="left" w:pos="1134"/>
              </w:tabs>
              <w:ind w:right="473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Konya Tatlı Su Şebekesinde ve Şişelenmiş Sularda Nitrat Düzeylerinin Araştırılması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widowControl w:val="0"/>
              <w:tabs>
                <w:tab w:val="left" w:pos="1134"/>
                <w:tab w:val="left" w:pos="2970"/>
                <w:tab w:val="left" w:pos="5094"/>
                <w:tab w:val="left" w:pos="7477"/>
              </w:tabs>
              <w:ind w:right="102"/>
              <w:outlineLvl w:val="0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Hatice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Hilin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Yılmaz, Sezen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Küçükçongar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Zehra Gök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19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İklim Değişikliğinin Konya Havzası Üzerindeki Etkileri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Beyza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Temirci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Halime Okumuş, Süheyla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Tongur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Konya’da Elektronik Eşya Kullanımı, E-Atık Oluşum Miktarları ve E-Atık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Geridönüşümü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Bilincinin Değerlendirilmesi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Gülden Aslan, Ebru Çelik, Süheyla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Tongur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spacing w:after="100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Evsel Su Kullanımı Su Tasarrufu Uygulamaları ve Sorunları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Ayten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Güneş Tartılmış, Didar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Işıkçeviren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Süheyla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Tongur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Atık Sudan Isı Geri Kazanımı ve Kullanım Alanları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Osman Çiçek, Süheyla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Tongur</w:t>
            </w:r>
            <w:bookmarkStart w:id="0" w:name="_GoBack"/>
            <w:bookmarkEnd w:id="0"/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Katı Atık Depolama Sahasında Oluşan Metan Gazının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Enerjıye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Dönüşümü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Atailkkan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Koçak, Selim Doğan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Nehir Ekosisteminde Çevresel Akış Metotlarının İncelenmesi ve Karşılaştırılması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Beyza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Sağkan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Selim Doğan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Fakülte Binalarının Çatılarından Yağmur Suyu Hasadı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Muhammed Kandemir, Ahmet Afşar, Selim Doğan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26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pBdr>
                <w:between w:val="single" w:sz="4" w:space="1" w:color="auto"/>
              </w:pBd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Afganistan’da Kuraklık, İklim Değişikliği, Karışıklık ve Göç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Said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Ali Sina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Azarm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Mohammad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Abobakar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Himat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Selim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Dogan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Türkiye’deki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Surıyeli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Mülteci Kamp Alanının Çevresel Açıdan İncelenmesi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Şehide Güneş Keleş, İmren Karabulut, Selim Doğan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Meriç-Ergene Havzası Akım Gözlem İstasyonlarında Eksik Verilerin Tamamlanması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Hakan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Arıdal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Bekir Özer,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Oğuzhan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Tüfekci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Selim Doğan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29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widowControl w:val="0"/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Boyarmaddelerin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Ultrases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/TiO</w:t>
            </w:r>
            <w:r w:rsidRPr="009502CD">
              <w:rPr>
                <w:color w:val="auto"/>
                <w:sz w:val="18"/>
                <w:szCs w:val="18"/>
                <w:vertAlign w:val="subscript"/>
              </w:rPr>
              <w:t>2</w:t>
            </w:r>
            <w:r w:rsidRPr="009502CD">
              <w:rPr>
                <w:color w:val="auto"/>
                <w:sz w:val="18"/>
                <w:szCs w:val="18"/>
              </w:rPr>
              <w:t xml:space="preserve"> Prosesi İle Renk Giderimi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Osman Sever, İlhan Kocabaş, Mustafa Karataş, Emine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Baştürk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pStyle w:val="AralkYok"/>
              <w:tabs>
                <w:tab w:val="left" w:pos="1134"/>
              </w:tabs>
              <w:spacing w:beforeAutospacing="0"/>
              <w:jc w:val="left"/>
              <w:rPr>
                <w:rFonts w:eastAsiaTheme="minorHAnsi" w:cs="Times New Roman"/>
                <w:sz w:val="18"/>
                <w:szCs w:val="18"/>
                <w:lang w:eastAsia="en-US"/>
              </w:rPr>
            </w:pPr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>Aksaray Üniversitesi’nde Bireysel Karbon Ayak İzi Hesaplaması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pStyle w:val="AralkYok"/>
              <w:tabs>
                <w:tab w:val="left" w:pos="1134"/>
              </w:tabs>
              <w:jc w:val="left"/>
              <w:rPr>
                <w:rFonts w:eastAsiaTheme="minorHAnsi" w:cs="Times New Roman"/>
                <w:sz w:val="18"/>
                <w:szCs w:val="18"/>
                <w:lang w:eastAsia="en-US"/>
              </w:rPr>
            </w:pPr>
            <w:proofErr w:type="spellStart"/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>Tolgahan</w:t>
            </w:r>
            <w:proofErr w:type="spellEnd"/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>Eroğlu</w:t>
            </w:r>
            <w:proofErr w:type="spellEnd"/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>Melayib</w:t>
            </w:r>
            <w:proofErr w:type="spellEnd"/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 xml:space="preserve"> Bilgin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İskenderun İlçesinin Tıbbi Atıklarının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Bertarafı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ve Sterilizasyonu</w:t>
            </w:r>
          </w:p>
        </w:tc>
        <w:tc>
          <w:tcPr>
            <w:tcW w:w="1820" w:type="pct"/>
          </w:tcPr>
          <w:p w:rsidR="005313AA" w:rsidRPr="009502CD" w:rsidRDefault="00A30A12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Ali Kağan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Kirca</w:t>
            </w:r>
            <w:proofErr w:type="spellEnd"/>
            <w:r w:rsidR="005313AA" w:rsidRPr="009502CD">
              <w:rPr>
                <w:color w:val="auto"/>
                <w:sz w:val="18"/>
                <w:szCs w:val="18"/>
              </w:rPr>
              <w:t>, Gülden Gök</w:t>
            </w:r>
          </w:p>
        </w:tc>
      </w:tr>
      <w:tr w:rsidR="005313AA" w:rsidRPr="009502CD" w:rsidTr="004377D2">
        <w:trPr>
          <w:trHeight w:val="190"/>
        </w:trPr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Aksaray </w:t>
            </w:r>
            <w:proofErr w:type="gramStart"/>
            <w:r w:rsidRPr="009502CD">
              <w:rPr>
                <w:color w:val="auto"/>
                <w:sz w:val="18"/>
                <w:szCs w:val="18"/>
              </w:rPr>
              <w:t>Rüzgar  Haritası</w:t>
            </w:r>
            <w:proofErr w:type="gramEnd"/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Merih </w:t>
            </w:r>
            <w:proofErr w:type="gramStart"/>
            <w:r w:rsidRPr="009502CD">
              <w:rPr>
                <w:color w:val="auto"/>
                <w:sz w:val="18"/>
                <w:szCs w:val="18"/>
              </w:rPr>
              <w:t>Özdemir,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Melayib</w:t>
            </w:r>
            <w:proofErr w:type="spellEnd"/>
            <w:proofErr w:type="gramEnd"/>
            <w:r w:rsidRPr="009502CD">
              <w:rPr>
                <w:color w:val="auto"/>
                <w:sz w:val="18"/>
                <w:szCs w:val="18"/>
              </w:rPr>
              <w:t xml:space="preserve"> Bilgin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İndigo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Boya Arıtımı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Ali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Sacit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Evci, Mustafa Işık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Evsel Nitelikli Katı Atıkların Geri Dönüşümü ve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Bertarafı</w:t>
            </w:r>
            <w:proofErr w:type="spellEnd"/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Alper Emre Kaya</w:t>
            </w:r>
          </w:p>
        </w:tc>
      </w:tr>
      <w:tr w:rsidR="005313AA" w:rsidRPr="009502CD" w:rsidTr="004377D2">
        <w:trPr>
          <w:trHeight w:val="114"/>
        </w:trPr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Ankara İli Çankaya İlçesi Geri Dönüşüm Uygulamaları</w:t>
            </w:r>
          </w:p>
        </w:tc>
        <w:tc>
          <w:tcPr>
            <w:tcW w:w="1820" w:type="pct"/>
          </w:tcPr>
          <w:p w:rsidR="005313AA" w:rsidRPr="009502CD" w:rsidRDefault="00A30A12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Aslı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Özsoy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Zübeyde Şimşek, </w:t>
            </w:r>
            <w:proofErr w:type="spellStart"/>
            <w:r w:rsidR="005313AA" w:rsidRPr="009502CD">
              <w:rPr>
                <w:color w:val="auto"/>
                <w:sz w:val="18"/>
                <w:szCs w:val="18"/>
              </w:rPr>
              <w:t>Melayib</w:t>
            </w:r>
            <w:proofErr w:type="spellEnd"/>
            <w:r w:rsidR="005313AA" w:rsidRPr="009502CD">
              <w:rPr>
                <w:color w:val="auto"/>
                <w:sz w:val="18"/>
                <w:szCs w:val="18"/>
              </w:rPr>
              <w:t xml:space="preserve"> Bilgin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lastRenderedPageBreak/>
              <w:t>36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Ankara </w:t>
            </w:r>
            <w:proofErr w:type="gramStart"/>
            <w:r w:rsidRPr="009502CD">
              <w:rPr>
                <w:color w:val="auto"/>
                <w:sz w:val="18"/>
                <w:szCs w:val="18"/>
              </w:rPr>
              <w:t>Çubuk  İçme</w:t>
            </w:r>
            <w:proofErr w:type="gramEnd"/>
            <w:r w:rsidRPr="009502CD">
              <w:rPr>
                <w:color w:val="auto"/>
                <w:sz w:val="18"/>
                <w:szCs w:val="18"/>
              </w:rPr>
              <w:t xml:space="preserve"> Suyu Arıtma Tesisi Kalite Parametreleri</w:t>
            </w:r>
          </w:p>
        </w:tc>
        <w:tc>
          <w:tcPr>
            <w:tcW w:w="1820" w:type="pct"/>
          </w:tcPr>
          <w:p w:rsidR="005313AA" w:rsidRPr="009502CD" w:rsidRDefault="00A30A12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Berk Seçer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Kaski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İleri Biyolojik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Atıksu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Arıtma Tesisi Arıtma Problemleri ve Çözüm Önerileri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Cengizhan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Duran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Rüzgâr Enerjisi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Coşkun </w:t>
            </w:r>
            <w:r w:rsidR="00A30A12" w:rsidRPr="009502CD">
              <w:rPr>
                <w:color w:val="auto"/>
                <w:sz w:val="18"/>
                <w:szCs w:val="18"/>
              </w:rPr>
              <w:t>İnce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39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Batman Çayı Kirlilik Parametreleri İncelenmesi</w:t>
            </w:r>
          </w:p>
        </w:tc>
        <w:tc>
          <w:tcPr>
            <w:tcW w:w="1820" w:type="pct"/>
          </w:tcPr>
          <w:p w:rsidR="005313AA" w:rsidRPr="009502CD" w:rsidRDefault="00A30A12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Hatim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Elhatip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</w:t>
            </w:r>
            <w:r w:rsidR="005313AA" w:rsidRPr="009502CD">
              <w:rPr>
                <w:color w:val="auto"/>
                <w:sz w:val="18"/>
                <w:szCs w:val="18"/>
              </w:rPr>
              <w:t xml:space="preserve">  Emine Seven 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Düzenli Depolama Alanlarının Yer Seçimi ve Projelendirilmesi. Türkiye’de ve Dünya’daki Mevcut Durum ve Problemler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Fuat Kuş, Gülden Gök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Temiz Üretim Yoluyla Atık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Azaltımı</w:t>
            </w:r>
            <w:proofErr w:type="spellEnd"/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Fadime Yavuz, Gülden Gök 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Güneş Enerjisi ve Güneş Pilleri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Behiye Durdu, Derya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Özsoy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Melayib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Bilgin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Açık Maden Ocaklarının Çevresel Etkileri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Halit Çimen, Mustafa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Işik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Hidrojen Enerjisi Üretimi ve Uygulamaları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Azime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Songül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Özkaya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Mehmet Fatih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Küçüksayaci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Melayib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Bilgin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Katı Atık Depo Gazından Enerji Üretimi 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pStyle w:val="paragraph"/>
              <w:tabs>
                <w:tab w:val="left" w:pos="1134"/>
              </w:tabs>
              <w:textAlignment w:val="baseline"/>
              <w:rPr>
                <w:rFonts w:eastAsiaTheme="minorHAnsi"/>
                <w:sz w:val="18"/>
                <w:szCs w:val="18"/>
                <w:lang w:eastAsia="en-US"/>
              </w:rPr>
            </w:pPr>
            <w:r w:rsidRPr="009502CD">
              <w:rPr>
                <w:rFonts w:eastAsiaTheme="minorHAnsi"/>
                <w:sz w:val="18"/>
                <w:szCs w:val="18"/>
                <w:lang w:eastAsia="en-US"/>
              </w:rPr>
              <w:t xml:space="preserve">Saliha Say, </w:t>
            </w:r>
            <w:proofErr w:type="spellStart"/>
            <w:r w:rsidRPr="009502CD">
              <w:rPr>
                <w:rFonts w:eastAsiaTheme="minorHAnsi"/>
                <w:sz w:val="18"/>
                <w:szCs w:val="18"/>
                <w:lang w:eastAsia="en-US"/>
              </w:rPr>
              <w:t>Melayib</w:t>
            </w:r>
            <w:proofErr w:type="spellEnd"/>
            <w:r w:rsidRPr="009502CD">
              <w:rPr>
                <w:rFonts w:eastAsiaTheme="minorHAnsi"/>
                <w:sz w:val="18"/>
                <w:szCs w:val="18"/>
                <w:lang w:eastAsia="en-US"/>
              </w:rPr>
              <w:t xml:space="preserve"> Bilgin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46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Katı Atık Düzenli Depolama Tesisi Yer Tespiti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Abdullah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Kefkir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Melayib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Bilgin 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Pestisitlerin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Çevresel Etkileri ve Sulardan Giderim Yöntemleri</w:t>
            </w:r>
          </w:p>
        </w:tc>
        <w:tc>
          <w:tcPr>
            <w:tcW w:w="1820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Luman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Lumanoğlu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Levent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Altaş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pStyle w:val="ListeParagraf1"/>
              <w:tabs>
                <w:tab w:val="left" w:pos="1134"/>
              </w:tabs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9502CD">
              <w:rPr>
                <w:rFonts w:ascii="Times New Roman" w:eastAsiaTheme="minorHAnsi" w:hAnsi="Times New Roman" w:cs="Times New Roman"/>
                <w:sz w:val="18"/>
                <w:szCs w:val="18"/>
              </w:rPr>
              <w:t>Yenilenebilir Enerji Rüzgâr Enerjisi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pStyle w:val="ListeParagraf1"/>
              <w:tabs>
                <w:tab w:val="left" w:pos="1134"/>
              </w:tabs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9502CD">
              <w:rPr>
                <w:rFonts w:ascii="Times New Roman" w:eastAsiaTheme="minorHAnsi" w:hAnsi="Times New Roman" w:cs="Times New Roman"/>
                <w:sz w:val="18"/>
                <w:szCs w:val="18"/>
              </w:rPr>
              <w:t>Mehmet Ali Demir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49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Aksaray(Ortaköy)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Atıksu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Arıtma Tesisi Tasarımı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Neslihan Gökçe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Bozkuş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Durdane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Yilmaz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İleri Dezenfeksiyon Yöntemleri</w:t>
            </w:r>
          </w:p>
        </w:tc>
        <w:tc>
          <w:tcPr>
            <w:tcW w:w="1820" w:type="pct"/>
          </w:tcPr>
          <w:p w:rsidR="005313AA" w:rsidRPr="009502CD" w:rsidRDefault="00AB1C8E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Nisa Beyza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Bektaş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</w:t>
            </w:r>
            <w:r w:rsidR="005313AA" w:rsidRPr="009502CD">
              <w:rPr>
                <w:color w:val="auto"/>
                <w:sz w:val="18"/>
                <w:szCs w:val="18"/>
              </w:rPr>
              <w:t xml:space="preserve"> Levent </w:t>
            </w:r>
            <w:proofErr w:type="spellStart"/>
            <w:r w:rsidR="005313AA" w:rsidRPr="009502CD">
              <w:rPr>
                <w:color w:val="auto"/>
                <w:sz w:val="18"/>
                <w:szCs w:val="18"/>
              </w:rPr>
              <w:t>Altaş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Topraklardaki Bor Kirliliği ve Arıtım Metotları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Sunay Acar, Gülden Gök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Toprakta Tuzluluk ve Giderim Yöntemleri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Süleyman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Gündüztepe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Gülden Gök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ind w:hanging="139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Katı Atıklardan Enerji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Eldesi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(Şanlıurfa</w:t>
            </w:r>
            <w:r w:rsidR="00A30A12" w:rsidRPr="009502CD">
              <w:rPr>
                <w:color w:val="auto"/>
                <w:sz w:val="18"/>
                <w:szCs w:val="18"/>
              </w:rPr>
              <w:t xml:space="preserve"> Katı Atık Tesisi </w:t>
            </w:r>
            <w:proofErr w:type="spellStart"/>
            <w:r w:rsidR="00A30A12" w:rsidRPr="009502CD">
              <w:rPr>
                <w:color w:val="auto"/>
                <w:sz w:val="18"/>
                <w:szCs w:val="18"/>
              </w:rPr>
              <w:t>Deponi</w:t>
            </w:r>
            <w:proofErr w:type="spellEnd"/>
            <w:r w:rsidR="00A30A12" w:rsidRPr="009502CD">
              <w:rPr>
                <w:color w:val="auto"/>
                <w:sz w:val="18"/>
                <w:szCs w:val="18"/>
              </w:rPr>
              <w:t xml:space="preserve"> Sahası</w:t>
            </w:r>
            <w:r w:rsidRPr="009502CD">
              <w:rPr>
                <w:color w:val="auto"/>
                <w:sz w:val="18"/>
                <w:szCs w:val="18"/>
              </w:rPr>
              <w:t xml:space="preserve">) 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Mehmet Selim Kaya,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Durdane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Yilmaz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Eskişehir İli İ</w:t>
            </w:r>
            <w:r w:rsidR="00AB1C8E" w:rsidRPr="009502CD">
              <w:rPr>
                <w:color w:val="auto"/>
                <w:sz w:val="18"/>
                <w:szCs w:val="18"/>
              </w:rPr>
              <w:t>çme Suyu Arıtma Tesisi İşletimi</w:t>
            </w:r>
            <w:r w:rsidRPr="009502CD">
              <w:rPr>
                <w:color w:val="auto"/>
                <w:sz w:val="18"/>
                <w:szCs w:val="18"/>
              </w:rPr>
              <w:t xml:space="preserve"> ve İşletme Problemleri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Sibel Erman,  Gülşah Sönmez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Katı Atıklardan Enerji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Eldesi</w:t>
            </w:r>
            <w:proofErr w:type="spellEnd"/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Şenol EREN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56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Tarım Topraklarında Ağır Metaller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Nazan Öz,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Melayib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Bilgin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Ağır Metallerin Çevresel Özellikleri ve Endüstriyel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Atıksulardan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Arıtılması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Vatha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Çayildak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Samet Özcan, Hasan Koçyiğit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İçme Suyu Borularında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Biyofilm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Oluşumu ve Önlenmesi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Yasin Mazlum,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Durdane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Yilmaz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59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İkizcetepeler</w:t>
            </w:r>
            <w:proofErr w:type="spellEnd"/>
            <w:r w:rsidR="00A30A12" w:rsidRPr="009502CD">
              <w:rPr>
                <w:color w:val="auto"/>
                <w:sz w:val="18"/>
                <w:szCs w:val="18"/>
              </w:rPr>
              <w:t xml:space="preserve"> Barajı Su Kalitesi </w:t>
            </w:r>
            <w:proofErr w:type="spellStart"/>
            <w:r w:rsidR="00A30A12" w:rsidRPr="009502CD">
              <w:rPr>
                <w:color w:val="auto"/>
                <w:sz w:val="18"/>
                <w:szCs w:val="18"/>
              </w:rPr>
              <w:t>veKirlilik</w:t>
            </w:r>
            <w:proofErr w:type="spellEnd"/>
            <w:r w:rsidR="00A30A12" w:rsidRPr="009502CD">
              <w:rPr>
                <w:color w:val="auto"/>
                <w:sz w:val="18"/>
                <w:szCs w:val="18"/>
              </w:rPr>
              <w:t xml:space="preserve"> </w:t>
            </w:r>
            <w:r w:rsidRPr="009502CD">
              <w:rPr>
                <w:color w:val="auto"/>
                <w:sz w:val="18"/>
                <w:szCs w:val="18"/>
              </w:rPr>
              <w:t>Parametrelerinin İncelenmesi</w:t>
            </w:r>
          </w:p>
        </w:tc>
        <w:tc>
          <w:tcPr>
            <w:tcW w:w="1820" w:type="pct"/>
          </w:tcPr>
          <w:p w:rsidR="005313AA" w:rsidRPr="009502CD" w:rsidRDefault="00A30A12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Hatim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Elhatip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</w:t>
            </w:r>
            <w:r w:rsidR="005313AA" w:rsidRPr="009502CD">
              <w:rPr>
                <w:color w:val="auto"/>
                <w:sz w:val="18"/>
                <w:szCs w:val="18"/>
              </w:rPr>
              <w:t xml:space="preserve"> Mehmet Murat Yetim 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pStyle w:val="Balk1"/>
              <w:tabs>
                <w:tab w:val="left" w:pos="1134"/>
              </w:tabs>
              <w:spacing w:before="0" w:line="240" w:lineRule="auto"/>
              <w:jc w:val="left"/>
              <w:outlineLvl w:val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Mısır Silajı ve Arıtma Çamurlarından Biyogaz </w:t>
            </w:r>
            <w:proofErr w:type="spellStart"/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Eldesi</w:t>
            </w:r>
            <w:proofErr w:type="spellEnd"/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İsmail Ceylan, Samet Özcan, Hasan Koçyiğit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pStyle w:val="Balk1"/>
              <w:tabs>
                <w:tab w:val="left" w:pos="1134"/>
              </w:tabs>
              <w:spacing w:before="0" w:line="240" w:lineRule="auto"/>
              <w:jc w:val="left"/>
              <w:outlineLvl w:val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İçme Sularında </w:t>
            </w:r>
            <w:proofErr w:type="spellStart"/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Elektrokoagülasyon</w:t>
            </w:r>
            <w:proofErr w:type="spellEnd"/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 İle Doğal Organik Madde Giderimi ve </w:t>
            </w:r>
            <w:proofErr w:type="spellStart"/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Trihalometan</w:t>
            </w:r>
            <w:proofErr w:type="spellEnd"/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 Oluşumunun Önlenmesi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pStyle w:val="Balk1"/>
              <w:tabs>
                <w:tab w:val="left" w:pos="1134"/>
              </w:tabs>
              <w:spacing w:before="0" w:line="240" w:lineRule="auto"/>
              <w:jc w:val="left"/>
              <w:outlineLvl w:val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Mustafa </w:t>
            </w:r>
            <w:proofErr w:type="spellStart"/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Karaarslan</w:t>
            </w:r>
            <w:proofErr w:type="spellEnd"/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,</w:t>
            </w:r>
            <w:r w:rsidR="00AB1C8E"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 </w:t>
            </w:r>
            <w:r w:rsidRPr="009502C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Fatma Gürbüz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Manavgat Irmağı’nın Kirlilik Parametrelerinin İncelenmesi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Hatim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Elha</w:t>
            </w:r>
            <w:r w:rsidR="00A30A12" w:rsidRPr="009502CD">
              <w:rPr>
                <w:color w:val="auto"/>
                <w:sz w:val="18"/>
                <w:szCs w:val="18"/>
              </w:rPr>
              <w:t>tip</w:t>
            </w:r>
            <w:proofErr w:type="spellEnd"/>
            <w:r w:rsidR="00A30A12" w:rsidRPr="009502CD">
              <w:rPr>
                <w:color w:val="auto"/>
                <w:sz w:val="18"/>
                <w:szCs w:val="18"/>
              </w:rPr>
              <w:t>,</w:t>
            </w:r>
            <w:r w:rsidRPr="009502CD">
              <w:rPr>
                <w:color w:val="auto"/>
                <w:sz w:val="18"/>
                <w:szCs w:val="18"/>
              </w:rPr>
              <w:t xml:space="preserve"> Sertaç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Küçükgüçlü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Karbon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Nanotüp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Katkılı Malzemelerle Arsenik Giderimi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Serhat </w:t>
            </w:r>
            <w:proofErr w:type="spellStart"/>
            <w:proofErr w:type="gramStart"/>
            <w:r w:rsidRPr="009502CD">
              <w:rPr>
                <w:color w:val="auto"/>
                <w:sz w:val="18"/>
                <w:szCs w:val="18"/>
              </w:rPr>
              <w:t>Koyunbaba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, Fatma</w:t>
            </w:r>
            <w:proofErr w:type="gramEnd"/>
            <w:r w:rsidRPr="009502CD">
              <w:rPr>
                <w:color w:val="auto"/>
                <w:sz w:val="18"/>
                <w:szCs w:val="18"/>
              </w:rPr>
              <w:t xml:space="preserve"> Gürbüz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Endüstriyel Arıtma Çamurlarından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Kompost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Üretimi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Cihat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Akçakaya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Tıbbi Sıvı Atıkların Özellikleri ve Arıtım Yöntemleri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Bilge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Tokyay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66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Atıksu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Arıtma Tesisleri İçin Puanlama Sisteminin Geliştirilmesi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Cansu Bayhan,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Atıksu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Arıtımında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Kavitasyon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Destekli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Flotasyon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Tekniği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Ecenur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Yeşil,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rPr>
          <w:trHeight w:val="144"/>
        </w:trPr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Atık Su Arıtma Tesislerinde İşletme Sorunları ve Çözümleri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Ayşe Hümeyra Kaplan,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rPr>
          <w:trHeight w:val="347"/>
        </w:trPr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69</w:t>
            </w:r>
          </w:p>
        </w:tc>
        <w:tc>
          <w:tcPr>
            <w:tcW w:w="2813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Konya Atıksu Arıtma Tesisi Arıtma Çamurlarından Gübre Üretimi</w:t>
            </w:r>
          </w:p>
        </w:tc>
        <w:tc>
          <w:tcPr>
            <w:tcW w:w="1820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Aysel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Poçan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Müberra Nur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Kılıçarslan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</w:t>
            </w:r>
            <w:r w:rsidR="007C6F97" w:rsidRPr="009502CD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Çamur Susuzlaştırma Ekipmanlarının Karşılaştırılması ve Alternatif Sistemler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Muammer Zahit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Çokyürür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</w:t>
            </w:r>
            <w:r w:rsidR="007C6F97" w:rsidRPr="009502CD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Yüksek Sıcaklıklarda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Atıksu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Arıtımı ve Enerji Kazanımı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Erdem Genç,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</w:t>
            </w:r>
            <w:r w:rsidR="007C6F97" w:rsidRPr="009502CD"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pStyle w:val="AralkYok"/>
              <w:tabs>
                <w:tab w:val="left" w:pos="1134"/>
              </w:tabs>
              <w:jc w:val="left"/>
              <w:rPr>
                <w:rFonts w:eastAsiaTheme="minorHAnsi" w:cs="Times New Roman"/>
                <w:sz w:val="18"/>
                <w:szCs w:val="18"/>
                <w:lang w:eastAsia="en-US"/>
              </w:rPr>
            </w:pPr>
            <w:r w:rsidRPr="009502CD">
              <w:rPr>
                <w:rFonts w:eastAsiaTheme="minorHAnsi" w:cs="Times New Roman"/>
                <w:sz w:val="18"/>
                <w:szCs w:val="18"/>
                <w:lang w:eastAsia="en-US"/>
              </w:rPr>
              <w:t>Yeraltı Sularının Tarımsal Sulama İçin Kimyasal Kalite Parametreleri Açısından Sınıflandırılması ve CBS Ortamında Haritalanması: Konya-Çumra-Karapınar Alt Havzası Örneği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Celal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Çiğir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Seval Selma Çetin,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Atıksulardaki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Mikrokirleticilerden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VOC’lerin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Ekstraksiyonu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Cemre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Yilmaz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Bilgehan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Nas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Ambalaj Atıkların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Geridönüşüm</w:t>
            </w:r>
            <w:proofErr w:type="spellEnd"/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Nagehan Koşar, Yakup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Kurmaç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Ambalaj Atıkları Geri Kazanım Aksaray Örneği Ambalaj Atıkları Geri Kazanım Aksaray Örneği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Mehmet Akif Koçak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76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Arıtma Çamuru Bertaraf Yöntemleri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Furkan Tuğcu, Yakup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Kurmaç</w:t>
            </w:r>
            <w:proofErr w:type="spellEnd"/>
          </w:p>
        </w:tc>
      </w:tr>
      <w:tr w:rsidR="005313AA" w:rsidRPr="009502CD" w:rsidTr="004377D2">
        <w:trPr>
          <w:trHeight w:val="131"/>
        </w:trPr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spacing w:line="360" w:lineRule="auto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Toprak Kirliliğinde CBS Uygulamaları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spacing w:line="360" w:lineRule="auto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Emine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Öztürk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Akü Geri Dönüşüm Tesisi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Atıksuyundan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Ağır Metal Giderimi</w:t>
            </w:r>
          </w:p>
        </w:tc>
        <w:tc>
          <w:tcPr>
            <w:tcW w:w="1820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Faruk Kaplan, Ozan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Gültepe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</w:t>
            </w:r>
            <w:r w:rsidR="00AB1C8E"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Sevtap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Uluçay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</w:t>
            </w:r>
            <w:r w:rsidR="00AB1C8E" w:rsidRPr="009502CD">
              <w:rPr>
                <w:color w:val="auto"/>
                <w:sz w:val="18"/>
                <w:szCs w:val="18"/>
              </w:rPr>
              <w:t xml:space="preserve"> </w:t>
            </w:r>
            <w:r w:rsidRPr="009502CD">
              <w:rPr>
                <w:color w:val="auto"/>
                <w:sz w:val="18"/>
                <w:szCs w:val="18"/>
              </w:rPr>
              <w:t xml:space="preserve">Özgül Çimen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Mesutoğlu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Oğuzhan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Gök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79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Bostancı Mahallesi Gürültü Haritası Hazırlanması Ve Gürültü Kirliliğinin Önlenmesi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Gökhan Çağlayan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Aksaray Üniversitesi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Kampüsünde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Gürültü Kirliliği Değerlendirilmesi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Onur Boz</w:t>
            </w:r>
            <w:r w:rsidR="00A30A12" w:rsidRPr="009502CD">
              <w:rPr>
                <w:color w:val="auto"/>
                <w:sz w:val="18"/>
                <w:szCs w:val="18"/>
              </w:rPr>
              <w:t xml:space="preserve">, </w:t>
            </w:r>
            <w:r w:rsidRPr="009502CD">
              <w:rPr>
                <w:color w:val="auto"/>
                <w:sz w:val="18"/>
                <w:szCs w:val="18"/>
              </w:rPr>
              <w:t xml:space="preserve">Yakup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Kurmaç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</w:t>
            </w:r>
            <w:r w:rsidR="007C6F97" w:rsidRPr="009502CD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Hava Kirliliğinin İnsan Sağlığına Etkileri, Dünyada, Ülkemizde ve Elbistan’da Hava Kirliliği Sorunu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proofErr w:type="spellStart"/>
            <w:r w:rsidRPr="009502CD">
              <w:rPr>
                <w:color w:val="auto"/>
                <w:sz w:val="18"/>
                <w:szCs w:val="18"/>
              </w:rPr>
              <w:t>Tuğçe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Yaman, Yakup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Kurmaç</w:t>
            </w:r>
            <w:proofErr w:type="spellEnd"/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</w:t>
            </w:r>
            <w:r w:rsidR="007C6F97" w:rsidRPr="009502CD"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Karbon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Nanotüp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Katkılı Malzemelerle Arsenik Giderimi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Serhat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Koyunbaba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>, Fatma Gürbüz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83</w:t>
            </w:r>
          </w:p>
        </w:tc>
        <w:tc>
          <w:tcPr>
            <w:tcW w:w="2813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Sularda Bor Giderimi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Muhammet Hilmi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Başıbüyük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Oğuzhan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Gök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84</w:t>
            </w:r>
          </w:p>
        </w:tc>
        <w:tc>
          <w:tcPr>
            <w:tcW w:w="2813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Su Kirliliği ve Kontrolünde CBS</w:t>
            </w:r>
            <w:r w:rsidR="005313AA" w:rsidRPr="009502CD">
              <w:rPr>
                <w:color w:val="auto"/>
                <w:sz w:val="18"/>
                <w:szCs w:val="18"/>
              </w:rPr>
              <w:t xml:space="preserve"> Uygulamaları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Nahile Arasan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85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Süt Endüstrisi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Atıksuları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Arıtımı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İlker Uçar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86</w:t>
            </w:r>
          </w:p>
        </w:tc>
        <w:tc>
          <w:tcPr>
            <w:tcW w:w="2813" w:type="pct"/>
          </w:tcPr>
          <w:p w:rsidR="005313AA" w:rsidRPr="009502CD" w:rsidRDefault="005313AA" w:rsidP="00AB1C8E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Uçucu Küllerin Oluşumu, Çevresel Etkileri ve</w:t>
            </w:r>
            <w:r w:rsidR="00AB1C8E" w:rsidRPr="009502CD">
              <w:rPr>
                <w:color w:val="auto"/>
                <w:sz w:val="18"/>
                <w:szCs w:val="18"/>
              </w:rPr>
              <w:t xml:space="preserve"> </w:t>
            </w:r>
            <w:r w:rsidRPr="009502CD">
              <w:rPr>
                <w:color w:val="auto"/>
                <w:sz w:val="18"/>
                <w:szCs w:val="18"/>
              </w:rPr>
              <w:t>Kullanılabileceği Alanlar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Ozan Çay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87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Alanya Katı Atıklarından Biyogaz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Eldesi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ve Enerji Üretimi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Zafer Biber,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Oğuzhan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Gök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88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Güneş Pillerinden Elektrik Enerjisi Üretimi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Enis Atik,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Algan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Yılmaz, Zekiye Pehlivan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89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Elektronik Atıkların Çevre İle Etkileşimi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Ünal Oğul, Ali Çankaya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lastRenderedPageBreak/>
              <w:t>9</w:t>
            </w:r>
            <w:r w:rsidR="007C6F97" w:rsidRPr="009502CD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 xml:space="preserve">İlaç Endüstrisi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Atıksularının</w:t>
            </w:r>
            <w:proofErr w:type="spellEnd"/>
            <w:r w:rsidRPr="009502CD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9502CD">
              <w:rPr>
                <w:color w:val="auto"/>
                <w:sz w:val="18"/>
                <w:szCs w:val="18"/>
              </w:rPr>
              <w:t>Karakterizasyonu</w:t>
            </w:r>
            <w:proofErr w:type="spellEnd"/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Cansu Koyuncu, Şükriye Çelik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9</w:t>
            </w:r>
            <w:r w:rsidR="007C6F97" w:rsidRPr="009502CD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spacing w:line="23" w:lineRule="atLeast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Laboratuar Güvenliği ve Kazaları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Zeynep Eker, Büşra Bozkurt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9</w:t>
            </w:r>
            <w:r w:rsidR="007C6F97" w:rsidRPr="009502CD"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Tehlikeli ve Zararlı Atıkların Taşınması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Zehra Elif Kaya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93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Aksaray ve Çankırı İllerinin Rüzgâr Enerji Potansiyellerinin Araştırılması</w:t>
            </w:r>
          </w:p>
        </w:tc>
        <w:tc>
          <w:tcPr>
            <w:tcW w:w="1820" w:type="pct"/>
          </w:tcPr>
          <w:p w:rsidR="005313AA" w:rsidRPr="009502CD" w:rsidRDefault="005313AA" w:rsidP="00A30A12">
            <w:pPr>
              <w:spacing w:line="276" w:lineRule="auto"/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Önder Kahraman, Hasan Koçyiğit</w:t>
            </w:r>
          </w:p>
        </w:tc>
      </w:tr>
      <w:tr w:rsidR="005313AA" w:rsidRPr="009502CD" w:rsidTr="004377D2">
        <w:tc>
          <w:tcPr>
            <w:tcW w:w="367" w:type="pct"/>
          </w:tcPr>
          <w:p w:rsidR="005313AA" w:rsidRPr="009502CD" w:rsidRDefault="007C6F97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94</w:t>
            </w:r>
          </w:p>
        </w:tc>
        <w:tc>
          <w:tcPr>
            <w:tcW w:w="2813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</w:p>
        </w:tc>
        <w:tc>
          <w:tcPr>
            <w:tcW w:w="1820" w:type="pct"/>
          </w:tcPr>
          <w:p w:rsidR="005313AA" w:rsidRPr="009502CD" w:rsidRDefault="005313AA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9502CD">
              <w:rPr>
                <w:color w:val="auto"/>
                <w:sz w:val="18"/>
                <w:szCs w:val="18"/>
              </w:rPr>
              <w:t>İbrahim Cüce, Mehmet Emin Argun</w:t>
            </w:r>
          </w:p>
        </w:tc>
      </w:tr>
      <w:tr w:rsidR="004377D2" w:rsidRPr="009502CD" w:rsidTr="004377D2">
        <w:tc>
          <w:tcPr>
            <w:tcW w:w="367" w:type="pct"/>
          </w:tcPr>
          <w:p w:rsidR="004377D2" w:rsidRPr="009502CD" w:rsidRDefault="004377D2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95</w:t>
            </w:r>
          </w:p>
        </w:tc>
        <w:tc>
          <w:tcPr>
            <w:tcW w:w="2813" w:type="pct"/>
          </w:tcPr>
          <w:p w:rsidR="004377D2" w:rsidRPr="009502CD" w:rsidRDefault="004377D2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4377D2">
              <w:rPr>
                <w:color w:val="auto"/>
                <w:sz w:val="18"/>
                <w:szCs w:val="18"/>
              </w:rPr>
              <w:t>Kızılırmak Su Kalitesi İncelenmesi</w:t>
            </w:r>
          </w:p>
        </w:tc>
        <w:tc>
          <w:tcPr>
            <w:tcW w:w="1820" w:type="pct"/>
          </w:tcPr>
          <w:p w:rsidR="004377D2" w:rsidRPr="009502CD" w:rsidRDefault="004377D2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4377D2">
              <w:rPr>
                <w:color w:val="auto"/>
                <w:sz w:val="18"/>
                <w:szCs w:val="18"/>
              </w:rPr>
              <w:t xml:space="preserve">Seren Er, Samet Özcan, Hatim </w:t>
            </w:r>
            <w:proofErr w:type="spellStart"/>
            <w:r w:rsidRPr="004377D2">
              <w:rPr>
                <w:color w:val="auto"/>
                <w:sz w:val="18"/>
                <w:szCs w:val="18"/>
              </w:rPr>
              <w:t>Elhatip</w:t>
            </w:r>
            <w:proofErr w:type="spellEnd"/>
          </w:p>
        </w:tc>
      </w:tr>
      <w:tr w:rsidR="00B46CF3" w:rsidRPr="009502CD" w:rsidTr="004377D2">
        <w:tc>
          <w:tcPr>
            <w:tcW w:w="367" w:type="pct"/>
          </w:tcPr>
          <w:p w:rsidR="00B46CF3" w:rsidRDefault="00B46CF3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96</w:t>
            </w:r>
          </w:p>
        </w:tc>
        <w:tc>
          <w:tcPr>
            <w:tcW w:w="2813" w:type="pct"/>
          </w:tcPr>
          <w:p w:rsidR="00B46CF3" w:rsidRPr="004377D2" w:rsidRDefault="00B46CF3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 w:rsidRPr="00B46CF3">
              <w:rPr>
                <w:color w:val="auto"/>
                <w:sz w:val="18"/>
                <w:szCs w:val="18"/>
              </w:rPr>
              <w:t>İsviçre/Zürih kentinde katı atık yönetimi ve örnek bir katı atık yakma tesisi incelemesi</w:t>
            </w:r>
          </w:p>
        </w:tc>
        <w:tc>
          <w:tcPr>
            <w:tcW w:w="1820" w:type="pct"/>
          </w:tcPr>
          <w:p w:rsidR="00B46CF3" w:rsidRPr="004377D2" w:rsidRDefault="00B46CF3" w:rsidP="00A30A12">
            <w:pPr>
              <w:tabs>
                <w:tab w:val="left" w:pos="1134"/>
              </w:tabs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Ebru Yaşar, Esra Yel</w:t>
            </w:r>
          </w:p>
        </w:tc>
      </w:tr>
    </w:tbl>
    <w:p w:rsidR="004377D2" w:rsidRPr="00625F1A" w:rsidRDefault="004377D2" w:rsidP="00CD1BDB">
      <w:pPr>
        <w:tabs>
          <w:tab w:val="left" w:pos="1134"/>
        </w:tabs>
        <w:spacing w:line="240" w:lineRule="auto"/>
        <w:rPr>
          <w:color w:val="auto"/>
        </w:rPr>
      </w:pPr>
    </w:p>
    <w:sectPr w:rsidR="004377D2" w:rsidRPr="00625F1A" w:rsidSect="009502CD">
      <w:footerReference w:type="default" r:id="rId7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8A3" w:rsidRDefault="00E458A3" w:rsidP="00A30A12">
      <w:pPr>
        <w:spacing w:after="0" w:line="240" w:lineRule="auto"/>
      </w:pPr>
      <w:r>
        <w:separator/>
      </w:r>
    </w:p>
  </w:endnote>
  <w:endnote w:type="continuationSeparator" w:id="0">
    <w:p w:rsidR="00E458A3" w:rsidRDefault="00E458A3" w:rsidP="00A3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Zurich Cn B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173047"/>
      <w:docPartObj>
        <w:docPartGallery w:val="Page Numbers (Bottom of Page)"/>
        <w:docPartUnique/>
      </w:docPartObj>
    </w:sdtPr>
    <w:sdtEndPr>
      <w:rPr>
        <w:color w:val="auto"/>
        <w:sz w:val="22"/>
        <w:szCs w:val="22"/>
      </w:rPr>
    </w:sdtEndPr>
    <w:sdtContent>
      <w:p w:rsidR="00A30A12" w:rsidRPr="00A30A12" w:rsidRDefault="003B56D2">
        <w:pPr>
          <w:pStyle w:val="Altbilgi"/>
          <w:jc w:val="center"/>
          <w:rPr>
            <w:color w:val="auto"/>
            <w:sz w:val="22"/>
            <w:szCs w:val="22"/>
          </w:rPr>
        </w:pPr>
        <w:r w:rsidRPr="00A30A12">
          <w:rPr>
            <w:color w:val="auto"/>
            <w:sz w:val="22"/>
            <w:szCs w:val="22"/>
          </w:rPr>
          <w:fldChar w:fldCharType="begin"/>
        </w:r>
        <w:r w:rsidR="00A30A12" w:rsidRPr="00A30A12">
          <w:rPr>
            <w:color w:val="auto"/>
            <w:sz w:val="22"/>
            <w:szCs w:val="22"/>
          </w:rPr>
          <w:instrText xml:space="preserve"> PAGE   \* MERGEFORMAT </w:instrText>
        </w:r>
        <w:r w:rsidRPr="00A30A12">
          <w:rPr>
            <w:color w:val="auto"/>
            <w:sz w:val="22"/>
            <w:szCs w:val="22"/>
          </w:rPr>
          <w:fldChar w:fldCharType="separate"/>
        </w:r>
        <w:r w:rsidR="005D0220">
          <w:rPr>
            <w:noProof/>
            <w:color w:val="auto"/>
            <w:sz w:val="22"/>
            <w:szCs w:val="22"/>
          </w:rPr>
          <w:t>1</w:t>
        </w:r>
        <w:r w:rsidRPr="00A30A12">
          <w:rPr>
            <w:color w:val="auto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8A3" w:rsidRDefault="00E458A3" w:rsidP="00A30A12">
      <w:pPr>
        <w:spacing w:after="0" w:line="240" w:lineRule="auto"/>
      </w:pPr>
      <w:r>
        <w:separator/>
      </w:r>
    </w:p>
  </w:footnote>
  <w:footnote w:type="continuationSeparator" w:id="0">
    <w:p w:rsidR="00E458A3" w:rsidRDefault="00E458A3" w:rsidP="00A30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843"/>
    <w:rsid w:val="00006FA3"/>
    <w:rsid w:val="000123FD"/>
    <w:rsid w:val="00020601"/>
    <w:rsid w:val="00022AFD"/>
    <w:rsid w:val="00026001"/>
    <w:rsid w:val="000431EB"/>
    <w:rsid w:val="00044E6A"/>
    <w:rsid w:val="0005175B"/>
    <w:rsid w:val="0005455F"/>
    <w:rsid w:val="00067236"/>
    <w:rsid w:val="00077B59"/>
    <w:rsid w:val="00082A30"/>
    <w:rsid w:val="00085474"/>
    <w:rsid w:val="0009483C"/>
    <w:rsid w:val="000C40BF"/>
    <w:rsid w:val="000E09C4"/>
    <w:rsid w:val="000E16B2"/>
    <w:rsid w:val="000E3264"/>
    <w:rsid w:val="00111028"/>
    <w:rsid w:val="001146E4"/>
    <w:rsid w:val="00117062"/>
    <w:rsid w:val="00143B39"/>
    <w:rsid w:val="00174E7A"/>
    <w:rsid w:val="00183B36"/>
    <w:rsid w:val="00196F4D"/>
    <w:rsid w:val="001A0E5E"/>
    <w:rsid w:val="001B7F32"/>
    <w:rsid w:val="00200E21"/>
    <w:rsid w:val="00217031"/>
    <w:rsid w:val="00223FAF"/>
    <w:rsid w:val="00234C2F"/>
    <w:rsid w:val="00243246"/>
    <w:rsid w:val="00246509"/>
    <w:rsid w:val="00265F4F"/>
    <w:rsid w:val="0027249A"/>
    <w:rsid w:val="002725FA"/>
    <w:rsid w:val="002750AF"/>
    <w:rsid w:val="00282677"/>
    <w:rsid w:val="00290458"/>
    <w:rsid w:val="002A4785"/>
    <w:rsid w:val="002A4F51"/>
    <w:rsid w:val="002B6C0A"/>
    <w:rsid w:val="002D59AB"/>
    <w:rsid w:val="003039EB"/>
    <w:rsid w:val="00317366"/>
    <w:rsid w:val="00320843"/>
    <w:rsid w:val="003319DC"/>
    <w:rsid w:val="003444FA"/>
    <w:rsid w:val="00380F3F"/>
    <w:rsid w:val="003840AF"/>
    <w:rsid w:val="0038695F"/>
    <w:rsid w:val="00390E08"/>
    <w:rsid w:val="00391266"/>
    <w:rsid w:val="003A4B98"/>
    <w:rsid w:val="003B06E2"/>
    <w:rsid w:val="003B56D2"/>
    <w:rsid w:val="003C6284"/>
    <w:rsid w:val="00407785"/>
    <w:rsid w:val="00416462"/>
    <w:rsid w:val="00430B23"/>
    <w:rsid w:val="004377D2"/>
    <w:rsid w:val="004469AC"/>
    <w:rsid w:val="00472280"/>
    <w:rsid w:val="00491B78"/>
    <w:rsid w:val="004D29FD"/>
    <w:rsid w:val="004D4A52"/>
    <w:rsid w:val="004E6700"/>
    <w:rsid w:val="005173EE"/>
    <w:rsid w:val="005271FE"/>
    <w:rsid w:val="005313AA"/>
    <w:rsid w:val="005375BD"/>
    <w:rsid w:val="005448CB"/>
    <w:rsid w:val="00565583"/>
    <w:rsid w:val="00570D85"/>
    <w:rsid w:val="00572146"/>
    <w:rsid w:val="00573EFD"/>
    <w:rsid w:val="005A3B48"/>
    <w:rsid w:val="005C1FBA"/>
    <w:rsid w:val="005D0220"/>
    <w:rsid w:val="005D573A"/>
    <w:rsid w:val="005F3896"/>
    <w:rsid w:val="00613CE9"/>
    <w:rsid w:val="006163CC"/>
    <w:rsid w:val="00625F1A"/>
    <w:rsid w:val="0063330E"/>
    <w:rsid w:val="00653A65"/>
    <w:rsid w:val="0067782B"/>
    <w:rsid w:val="00694167"/>
    <w:rsid w:val="006D659E"/>
    <w:rsid w:val="006E3727"/>
    <w:rsid w:val="00706794"/>
    <w:rsid w:val="00723A1D"/>
    <w:rsid w:val="00730C79"/>
    <w:rsid w:val="007313CF"/>
    <w:rsid w:val="007317D3"/>
    <w:rsid w:val="00747B3C"/>
    <w:rsid w:val="00766896"/>
    <w:rsid w:val="007716AA"/>
    <w:rsid w:val="0078137F"/>
    <w:rsid w:val="007B2998"/>
    <w:rsid w:val="007C0902"/>
    <w:rsid w:val="007C6F97"/>
    <w:rsid w:val="007D1C51"/>
    <w:rsid w:val="007E5EE9"/>
    <w:rsid w:val="008202FA"/>
    <w:rsid w:val="008305DD"/>
    <w:rsid w:val="0086680E"/>
    <w:rsid w:val="00872594"/>
    <w:rsid w:val="00891F29"/>
    <w:rsid w:val="008B7DD3"/>
    <w:rsid w:val="008D0F5C"/>
    <w:rsid w:val="008D23B5"/>
    <w:rsid w:val="008D6AB7"/>
    <w:rsid w:val="00914FE6"/>
    <w:rsid w:val="009333DB"/>
    <w:rsid w:val="00935520"/>
    <w:rsid w:val="009474EF"/>
    <w:rsid w:val="009502CD"/>
    <w:rsid w:val="00993604"/>
    <w:rsid w:val="0099459A"/>
    <w:rsid w:val="00994BAA"/>
    <w:rsid w:val="009B46C2"/>
    <w:rsid w:val="009C4449"/>
    <w:rsid w:val="009C4C1B"/>
    <w:rsid w:val="009C7CBB"/>
    <w:rsid w:val="009D3C4C"/>
    <w:rsid w:val="009E1D89"/>
    <w:rsid w:val="009E1E95"/>
    <w:rsid w:val="00A26BC5"/>
    <w:rsid w:val="00A30A12"/>
    <w:rsid w:val="00A3517A"/>
    <w:rsid w:val="00A557B0"/>
    <w:rsid w:val="00A62F4F"/>
    <w:rsid w:val="00A65331"/>
    <w:rsid w:val="00A817E9"/>
    <w:rsid w:val="00A84109"/>
    <w:rsid w:val="00A90C95"/>
    <w:rsid w:val="00A978DF"/>
    <w:rsid w:val="00AB1C8E"/>
    <w:rsid w:val="00AD65DC"/>
    <w:rsid w:val="00AF2BF8"/>
    <w:rsid w:val="00B004DD"/>
    <w:rsid w:val="00B01D0F"/>
    <w:rsid w:val="00B03487"/>
    <w:rsid w:val="00B10B20"/>
    <w:rsid w:val="00B2305F"/>
    <w:rsid w:val="00B238F1"/>
    <w:rsid w:val="00B46CF3"/>
    <w:rsid w:val="00B620D1"/>
    <w:rsid w:val="00B63BA9"/>
    <w:rsid w:val="00B820AD"/>
    <w:rsid w:val="00B85BA3"/>
    <w:rsid w:val="00BA716F"/>
    <w:rsid w:val="00BC0B66"/>
    <w:rsid w:val="00BE29BC"/>
    <w:rsid w:val="00BF2112"/>
    <w:rsid w:val="00BF77E2"/>
    <w:rsid w:val="00C17477"/>
    <w:rsid w:val="00C24593"/>
    <w:rsid w:val="00C3758A"/>
    <w:rsid w:val="00C648E4"/>
    <w:rsid w:val="00C71F6F"/>
    <w:rsid w:val="00C72BA1"/>
    <w:rsid w:val="00CA3567"/>
    <w:rsid w:val="00CC3A9C"/>
    <w:rsid w:val="00CD1BDB"/>
    <w:rsid w:val="00CD204E"/>
    <w:rsid w:val="00CE6284"/>
    <w:rsid w:val="00CF6AF2"/>
    <w:rsid w:val="00D26534"/>
    <w:rsid w:val="00D266CB"/>
    <w:rsid w:val="00D43191"/>
    <w:rsid w:val="00D43AE9"/>
    <w:rsid w:val="00D55781"/>
    <w:rsid w:val="00D71B3C"/>
    <w:rsid w:val="00D84BDF"/>
    <w:rsid w:val="00D929B6"/>
    <w:rsid w:val="00D94BF7"/>
    <w:rsid w:val="00DC5B28"/>
    <w:rsid w:val="00DC75D5"/>
    <w:rsid w:val="00DD3C73"/>
    <w:rsid w:val="00E14483"/>
    <w:rsid w:val="00E15624"/>
    <w:rsid w:val="00E21BB9"/>
    <w:rsid w:val="00E244E8"/>
    <w:rsid w:val="00E25140"/>
    <w:rsid w:val="00E27353"/>
    <w:rsid w:val="00E409A9"/>
    <w:rsid w:val="00E458A3"/>
    <w:rsid w:val="00E930C5"/>
    <w:rsid w:val="00EA06F2"/>
    <w:rsid w:val="00EA183C"/>
    <w:rsid w:val="00EB50C1"/>
    <w:rsid w:val="00EC252F"/>
    <w:rsid w:val="00ED6A42"/>
    <w:rsid w:val="00EE657E"/>
    <w:rsid w:val="00EF1B67"/>
    <w:rsid w:val="00EF3928"/>
    <w:rsid w:val="00F0108F"/>
    <w:rsid w:val="00F05234"/>
    <w:rsid w:val="00F06459"/>
    <w:rsid w:val="00F12374"/>
    <w:rsid w:val="00F12E43"/>
    <w:rsid w:val="00F51064"/>
    <w:rsid w:val="00F94F48"/>
    <w:rsid w:val="00FA5A03"/>
    <w:rsid w:val="00FA6930"/>
    <w:rsid w:val="00FC2EC0"/>
    <w:rsid w:val="00FF3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C0A"/>
  </w:style>
  <w:style w:type="paragraph" w:styleId="Balk1">
    <w:name w:val="heading 1"/>
    <w:basedOn w:val="Normal"/>
    <w:next w:val="Normal"/>
    <w:link w:val="Balk1Char"/>
    <w:uiPriority w:val="9"/>
    <w:qFormat/>
    <w:rsid w:val="00265F4F"/>
    <w:pPr>
      <w:keepNext/>
      <w:keepLines/>
      <w:spacing w:before="360" w:after="0" w:line="480" w:lineRule="auto"/>
      <w:jc w:val="center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20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A557B0"/>
    <w:pPr>
      <w:spacing w:before="100" w:beforeAutospacing="1" w:after="300" w:line="240" w:lineRule="auto"/>
      <w:contextualSpacing/>
      <w:jc w:val="both"/>
    </w:pPr>
    <w:rPr>
      <w:rFonts w:eastAsiaTheme="majorEastAsia" w:cstheme="majorBidi"/>
      <w:b/>
      <w:color w:val="auto"/>
      <w:spacing w:val="5"/>
      <w:kern w:val="28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57B0"/>
    <w:rPr>
      <w:rFonts w:eastAsiaTheme="majorEastAsia" w:cstheme="majorBidi"/>
      <w:b/>
      <w:color w:val="auto"/>
      <w:spacing w:val="5"/>
      <w:kern w:val="28"/>
      <w:szCs w:val="52"/>
      <w:lang w:eastAsia="tr-TR"/>
    </w:rPr>
  </w:style>
  <w:style w:type="paragraph" w:styleId="AralkYok">
    <w:name w:val="No Spacing"/>
    <w:uiPriority w:val="1"/>
    <w:qFormat/>
    <w:rsid w:val="00A557B0"/>
    <w:pPr>
      <w:spacing w:beforeAutospacing="1" w:after="0" w:line="240" w:lineRule="auto"/>
      <w:jc w:val="both"/>
    </w:pPr>
    <w:rPr>
      <w:rFonts w:eastAsiaTheme="minorEastAsia" w:cstheme="minorBidi"/>
      <w:color w:val="auto"/>
      <w:sz w:val="20"/>
      <w:szCs w:val="22"/>
      <w:lang w:eastAsia="tr-TR"/>
    </w:rPr>
  </w:style>
  <w:style w:type="paragraph" w:customStyle="1" w:styleId="AnaBalk">
    <w:name w:val="Ana Başlık"/>
    <w:basedOn w:val="Normal"/>
    <w:link w:val="AnaBalkChar"/>
    <w:qFormat/>
    <w:rsid w:val="00B63BA9"/>
    <w:pPr>
      <w:spacing w:after="120" w:line="240" w:lineRule="auto"/>
      <w:jc w:val="center"/>
    </w:pPr>
    <w:rPr>
      <w:rFonts w:eastAsia="Times New Roman"/>
      <w:b/>
      <w:bCs/>
      <w:noProof/>
      <w:color w:val="auto"/>
      <w:sz w:val="28"/>
      <w:szCs w:val="28"/>
    </w:rPr>
  </w:style>
  <w:style w:type="character" w:customStyle="1" w:styleId="AnaBalkChar">
    <w:name w:val="Ana Başlık Char"/>
    <w:basedOn w:val="VarsaylanParagrafYazTipi"/>
    <w:link w:val="AnaBalk"/>
    <w:rsid w:val="00B63BA9"/>
    <w:rPr>
      <w:rFonts w:eastAsia="Times New Roman"/>
      <w:b/>
      <w:bCs/>
      <w:noProof/>
      <w:color w:val="auto"/>
      <w:sz w:val="28"/>
      <w:szCs w:val="28"/>
      <w:lang w:val="en-US"/>
    </w:rPr>
  </w:style>
  <w:style w:type="paragraph" w:customStyle="1" w:styleId="Yazarlar">
    <w:name w:val="Yazarlar"/>
    <w:basedOn w:val="Normal"/>
    <w:link w:val="YazarlarChar"/>
    <w:qFormat/>
    <w:rsid w:val="00B63BA9"/>
    <w:pPr>
      <w:spacing w:after="120" w:line="240" w:lineRule="auto"/>
      <w:jc w:val="center"/>
    </w:pPr>
    <w:rPr>
      <w:rFonts w:eastAsia="Times New Roman"/>
      <w:b/>
      <w:color w:val="auto"/>
      <w:sz w:val="22"/>
      <w:szCs w:val="22"/>
    </w:rPr>
  </w:style>
  <w:style w:type="character" w:customStyle="1" w:styleId="YazarlarChar">
    <w:name w:val="Yazarlar Char"/>
    <w:basedOn w:val="VarsaylanParagrafYazTipi"/>
    <w:link w:val="Yazarlar"/>
    <w:rsid w:val="00B63BA9"/>
    <w:rPr>
      <w:rFonts w:eastAsia="Times New Roman"/>
      <w:b/>
      <w:color w:val="auto"/>
      <w:sz w:val="22"/>
      <w:szCs w:val="22"/>
    </w:rPr>
  </w:style>
  <w:style w:type="paragraph" w:customStyle="1" w:styleId="Normal1">
    <w:name w:val="Normal1"/>
    <w:rsid w:val="00914FE6"/>
    <w:rPr>
      <w:rFonts w:ascii="Calibri" w:eastAsia="Calibri" w:hAnsi="Calibri" w:cs="Calibri"/>
      <w:color w:val="000000"/>
      <w:sz w:val="22"/>
      <w:szCs w:val="22"/>
      <w:lang w:eastAsia="tr-TR"/>
    </w:rPr>
  </w:style>
  <w:style w:type="character" w:customStyle="1" w:styleId="A3">
    <w:name w:val="A3"/>
    <w:uiPriority w:val="99"/>
    <w:rsid w:val="00B03487"/>
    <w:rPr>
      <w:rFonts w:cs="Zurich Cn BT"/>
      <w:color w:val="00000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1F6F"/>
    <w:rPr>
      <w:rFonts w:ascii="Tahoma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E21BB9"/>
    <w:pPr>
      <w:spacing w:before="100" w:beforeAutospacing="1" w:after="100" w:afterAutospacing="1" w:line="240" w:lineRule="auto"/>
    </w:pPr>
    <w:rPr>
      <w:rFonts w:eastAsia="Times New Roman"/>
      <w:color w:val="auto"/>
      <w:lang w:eastAsia="tr-TR"/>
    </w:rPr>
  </w:style>
  <w:style w:type="character" w:customStyle="1" w:styleId="normaltextrun">
    <w:name w:val="normaltextrun"/>
    <w:basedOn w:val="VarsaylanParagrafYazTipi"/>
    <w:rsid w:val="00E21BB9"/>
  </w:style>
  <w:style w:type="character" w:customStyle="1" w:styleId="spellingerror">
    <w:name w:val="spellingerror"/>
    <w:basedOn w:val="VarsaylanParagrafYazTipi"/>
    <w:rsid w:val="00E21BB9"/>
  </w:style>
  <w:style w:type="paragraph" w:customStyle="1" w:styleId="ListeParagraf1">
    <w:name w:val="Liste Paragraf1"/>
    <w:basedOn w:val="Normal"/>
    <w:uiPriority w:val="99"/>
    <w:rsid w:val="00B10B20"/>
    <w:pPr>
      <w:ind w:left="720"/>
    </w:pPr>
    <w:rPr>
      <w:rFonts w:ascii="Calibri" w:eastAsia="Times New Roman" w:hAnsi="Calibri" w:cs="Calibri"/>
      <w:color w:val="auto"/>
      <w:sz w:val="22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sid w:val="00265F4F"/>
    <w:rPr>
      <w:rFonts w:eastAsiaTheme="majorEastAsia" w:cstheme="majorBidi"/>
      <w:b/>
      <w:bCs/>
      <w:color w:val="auto"/>
      <w:szCs w:val="28"/>
    </w:rPr>
  </w:style>
  <w:style w:type="paragraph" w:styleId="stbilgi">
    <w:name w:val="header"/>
    <w:basedOn w:val="Normal"/>
    <w:link w:val="stbilgiChar"/>
    <w:uiPriority w:val="99"/>
    <w:semiHidden/>
    <w:unhideWhenUsed/>
    <w:rsid w:val="00A30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30A12"/>
  </w:style>
  <w:style w:type="paragraph" w:styleId="Altbilgi">
    <w:name w:val="footer"/>
    <w:basedOn w:val="Normal"/>
    <w:link w:val="AltbilgiChar"/>
    <w:uiPriority w:val="99"/>
    <w:unhideWhenUsed/>
    <w:rsid w:val="00A30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30A12"/>
  </w:style>
  <w:style w:type="character" w:customStyle="1" w:styleId="apple-converted-space">
    <w:name w:val="apple-converted-space"/>
    <w:basedOn w:val="VarsaylanParagrafYazTipi"/>
    <w:rsid w:val="00B46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92606-A686-4400-B8BA-81C3C585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toshıba</dc:creator>
  <cp:lastModifiedBy>toshıba</cp:lastModifiedBy>
  <cp:revision>31</cp:revision>
  <dcterms:created xsi:type="dcterms:W3CDTF">2016-05-24T07:20:00Z</dcterms:created>
  <dcterms:modified xsi:type="dcterms:W3CDTF">2016-05-26T09:50:00Z</dcterms:modified>
</cp:coreProperties>
</file>