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2E51" w14:textId="77777777" w:rsidR="001E6D9D" w:rsidRDefault="00000000">
      <w:pPr>
        <w:spacing w:before="600" w:after="60"/>
        <w:jc w:val="center"/>
      </w:pPr>
      <w:r>
        <w:rPr>
          <w:b/>
          <w:bCs/>
          <w:sz w:val="30"/>
          <w:szCs w:val="30"/>
        </w:rPr>
        <w:t>JADAVPUR UNIVERSITY</w:t>
      </w:r>
    </w:p>
    <w:p w14:paraId="48EBB151" w14:textId="77777777" w:rsidR="001E6D9D" w:rsidRDefault="00000000">
      <w:pPr>
        <w:spacing w:after="60"/>
        <w:jc w:val="center"/>
      </w:pPr>
      <w:r>
        <w:t>Kolkata – 700032</w:t>
      </w:r>
    </w:p>
    <w:p w14:paraId="14FE4CBE" w14:textId="77777777" w:rsidR="001E6D9D" w:rsidRDefault="00000000">
      <w:pPr>
        <w:spacing w:after="1500"/>
        <w:jc w:val="center"/>
      </w:pPr>
      <w:r>
        <w:t>Faculty of Engineering and Technology – Department of Chemical Engineering</w:t>
      </w:r>
    </w:p>
    <w:p w14:paraId="7AD2C01B" w14:textId="77777777" w:rsidR="001E6D9D" w:rsidRDefault="00000000">
      <w:pPr>
        <w:spacing w:after="240"/>
        <w:jc w:val="center"/>
      </w:pPr>
      <w:r>
        <w:rPr>
          <w:b/>
          <w:bCs/>
        </w:rPr>
        <w:t>A PROJECT REPORT ON</w:t>
      </w:r>
    </w:p>
    <w:p w14:paraId="0220B6A9" w14:textId="77777777" w:rsidR="001E6D9D" w:rsidRDefault="00000000">
      <w:pPr>
        <w:spacing w:after="240"/>
        <w:jc w:val="center"/>
      </w:pPr>
      <w:r>
        <w:rPr>
          <w:b/>
          <w:bCs/>
          <w:sz w:val="36"/>
          <w:szCs w:val="36"/>
        </w:rPr>
        <w:t>DESIGN AND RATING OF A SHELL-AND-TUBE HEAT EXCHANGER</w:t>
      </w:r>
    </w:p>
    <w:p w14:paraId="3C0C25C5" w14:textId="77777777" w:rsidR="001E6D9D" w:rsidRDefault="00000000">
      <w:pPr>
        <w:spacing w:after="1700"/>
        <w:jc w:val="center"/>
      </w:pPr>
      <w:r>
        <w:rPr>
          <w:i/>
          <w:iCs/>
          <w:sz w:val="26"/>
          <w:szCs w:val="26"/>
        </w:rPr>
        <w:t>Debutanizer Condenser Debottlenecking Case Study using DWSIM</w:t>
      </w:r>
    </w:p>
    <w:p w14:paraId="3911CF22" w14:textId="77777777" w:rsidR="001E6D9D" w:rsidRDefault="00000000">
      <w:pPr>
        <w:spacing w:after="100"/>
        <w:jc w:val="center"/>
      </w:pPr>
      <w:r>
        <w:t>Submitted by</w:t>
      </w:r>
    </w:p>
    <w:p w14:paraId="7B4430A7" w14:textId="77777777" w:rsidR="001E6D9D" w:rsidRDefault="00000000">
      <w:pPr>
        <w:spacing w:after="60"/>
        <w:jc w:val="center"/>
      </w:pPr>
      <w:r>
        <w:rPr>
          <w:b/>
          <w:bCs/>
          <w:sz w:val="28"/>
          <w:szCs w:val="28"/>
        </w:rPr>
        <w:t>SUBHAMOY PANJA</w:t>
      </w:r>
    </w:p>
    <w:p w14:paraId="2724124C" w14:textId="1D4471EA" w:rsidR="00F01493" w:rsidRDefault="00000000" w:rsidP="00F01493">
      <w:pPr>
        <w:spacing w:after="1500"/>
        <w:jc w:val="center"/>
      </w:pPr>
      <w:r>
        <w:t>B.E. Chemical Engineering</w:t>
      </w:r>
      <w:r w:rsidR="00F01493">
        <w:t xml:space="preserve"> (Roll No – 002310301114)</w:t>
      </w:r>
    </w:p>
    <w:p w14:paraId="0A6F36B2" w14:textId="77777777" w:rsidR="001E6D9D" w:rsidRDefault="00000000">
      <w:pPr>
        <w:spacing w:after="120"/>
        <w:jc w:val="center"/>
      </w:pPr>
      <w:r>
        <w:t>October 2026</w:t>
      </w:r>
    </w:p>
    <w:p w14:paraId="67920C74" w14:textId="77777777" w:rsidR="001E6D9D" w:rsidRDefault="001E6D9D">
      <w:pPr>
        <w:sectPr w:rsidR="001E6D9D">
          <w:pgSz w:w="11906" w:h="16838"/>
          <w:pgMar w:top="1440" w:right="1440" w:bottom="1440" w:left="1440" w:header="708" w:footer="708" w:gutter="0"/>
          <w:cols w:space="720"/>
          <w:docGrid w:linePitch="360"/>
        </w:sectPr>
      </w:pPr>
    </w:p>
    <w:p w14:paraId="68F49B0A" w14:textId="77777777" w:rsidR="001E6D9D" w:rsidRDefault="00000000">
      <w:pPr>
        <w:pStyle w:val="Heading1"/>
      </w:pPr>
      <w:r>
        <w:lastRenderedPageBreak/>
        <w:t>ABSTRACT</w:t>
      </w:r>
    </w:p>
    <w:p w14:paraId="0AECC88B" w14:textId="77777777" w:rsidR="001E6D9D" w:rsidRDefault="00000000">
      <w:pPr>
        <w:spacing w:after="110" w:line="264" w:lineRule="auto"/>
        <w:jc w:val="both"/>
      </w:pPr>
      <w:r>
        <w:t>This report presents the design and rating of a single-shell, two-tube-pass shell-and-tube heat exchanger operating as a debutanizer overhead condenser. Hydrocarbon vapour at 75 °C and 8 bar (15,000 kg/h) is cooled and condensed by 85,000 kg/h of cooling water entering at 30 °C. The exchanger was modelled in DWSIM using the Shell and Tubes Exchanger Rating option and the results were verified by independent hand calculations covering the energy balance, log-mean temperature difference (LMTD), required heat-transfer area, tube-side hydraulics and the overall heat-transfer coefficient.</w:t>
      </w:r>
    </w:p>
    <w:p w14:paraId="38D64447" w14:textId="77777777" w:rsidR="001E6D9D" w:rsidRDefault="00000000">
      <w:pPr>
        <w:spacing w:after="110" w:line="264" w:lineRule="auto"/>
        <w:jc w:val="both"/>
      </w:pPr>
      <w:r>
        <w:t>The simulation gives a heat duty of 1,249.2 kW, an overall coefficient of 256.5 W/m²·K and an installed area of 160.6 m² against 155.4 m² required, i.e. a design margin of about 3.3 %. The shell-side film is the controlling resistance (about 78 % of the total). A screening estimate for a 15 % increase in hydrocarbon flow indicates a required area of about 184 m², roughly 14 % more than is installed; practical debottlenecking options are discussed.</w:t>
      </w:r>
    </w:p>
    <w:p w14:paraId="0F063216" w14:textId="77777777" w:rsidR="001E6D9D" w:rsidRDefault="00000000">
      <w:pPr>
        <w:spacing w:after="110" w:line="264" w:lineRule="auto"/>
        <w:jc w:val="both"/>
      </w:pPr>
      <w:r>
        <w:rPr>
          <w:b/>
          <w:bCs/>
        </w:rPr>
        <w:t>Keywords:</w:t>
      </w:r>
      <w:r>
        <w:t xml:space="preserve"> shell-and-tube heat exchanger, condenser, LMTD, heat-transfer area, fouling, debottlenecking, DWSIM.</w:t>
      </w:r>
    </w:p>
    <w:p w14:paraId="7BBC24BE" w14:textId="77777777" w:rsidR="001E6D9D" w:rsidRDefault="00000000">
      <w:pPr>
        <w:pStyle w:val="Heading1"/>
      </w:pPr>
      <w:r>
        <w:t>1. INTRODUCTION</w:t>
      </w:r>
    </w:p>
    <w:p w14:paraId="7BDA9A69" w14:textId="77777777" w:rsidR="001E6D9D" w:rsidRDefault="00000000">
      <w:pPr>
        <w:pStyle w:val="Heading2"/>
      </w:pPr>
      <w:r>
        <w:t>1.1 Background</w:t>
      </w:r>
    </w:p>
    <w:p w14:paraId="0C62A50F" w14:textId="77777777" w:rsidR="001E6D9D" w:rsidRDefault="00000000">
      <w:pPr>
        <w:spacing w:after="110" w:line="264" w:lineRule="auto"/>
        <w:jc w:val="both"/>
      </w:pPr>
      <w:r>
        <w:t>Shell-and-tube exchangers are the most widely used heat-transfer equipment in refineries and chemical plants. In a debutanizer unit, the overhead vapour is condensed by cooling water in a shell-and-tube condenser. When plant throughput is increased, the existing condenser may no longer be able to remove the additional heat load, and the exchanger becomes a bottleneck. Assessing whether the installed area is sufficient, and how much additional area is needed, is a routine process-engineering task.</w:t>
      </w:r>
    </w:p>
    <w:p w14:paraId="3F62EE1E" w14:textId="77777777" w:rsidR="001E6D9D" w:rsidRDefault="00000000">
      <w:pPr>
        <w:pStyle w:val="Heading2"/>
      </w:pPr>
      <w:r>
        <w:t>1.2 Problem statement</w:t>
      </w:r>
    </w:p>
    <w:p w14:paraId="5155BB2E" w14:textId="77777777" w:rsidR="001E6D9D" w:rsidRDefault="00000000">
      <w:pPr>
        <w:spacing w:after="110" w:line="264" w:lineRule="auto"/>
        <w:jc w:val="both"/>
      </w:pPr>
      <w:r>
        <w:t>A shell-and-tube exchanger (debutanizer condenser) is to be simulated in DWSIM in which hot hydrocarbon vapour is condensed using cold cooling water. The objective is to determine whether a 15 % increase in vapour flow rate (from 15,000 kg/h to 17,250 kg/h) still results in complete condensation, by evaluating the vapour outlet fraction and outlet temperature of the hydrocarbon stream.</w:t>
      </w:r>
    </w:p>
    <w:p w14:paraId="60FABC16" w14:textId="77777777" w:rsidR="001E6D9D" w:rsidRDefault="00000000">
      <w:pPr>
        <w:pStyle w:val="Heading2"/>
      </w:pPr>
      <w:r>
        <w:t>1.3 Objectives</w:t>
      </w:r>
    </w:p>
    <w:p w14:paraId="0E0E72CF" w14:textId="77777777" w:rsidR="001E6D9D" w:rsidRDefault="00000000">
      <w:pPr>
        <w:pStyle w:val="ListParagraph"/>
        <w:numPr>
          <w:ilvl w:val="0"/>
          <w:numId w:val="2"/>
        </w:numPr>
        <w:spacing w:after="60" w:line="276" w:lineRule="auto"/>
        <w:jc w:val="both"/>
      </w:pPr>
      <w:r>
        <w:t>To simulate and rate the exchanger in DWSIM for the base-case operating conditions.</w:t>
      </w:r>
    </w:p>
    <w:p w14:paraId="5B57285E" w14:textId="77777777" w:rsidR="001E6D9D" w:rsidRDefault="00000000">
      <w:pPr>
        <w:pStyle w:val="ListParagraph"/>
        <w:numPr>
          <w:ilvl w:val="0"/>
          <w:numId w:val="2"/>
        </w:numPr>
        <w:spacing w:after="60" w:line="276" w:lineRule="auto"/>
        <w:jc w:val="both"/>
      </w:pPr>
      <w:r>
        <w:t>To verify the simulation by hand calculation of heat duty, LMTD, required area, tube-side velocity, film coefficient, pressure drop and overall coefficient.</w:t>
      </w:r>
    </w:p>
    <w:p w14:paraId="39B48EB1" w14:textId="77777777" w:rsidR="001E6D9D" w:rsidRDefault="00000000">
      <w:pPr>
        <w:pStyle w:val="ListParagraph"/>
        <w:numPr>
          <w:ilvl w:val="0"/>
          <w:numId w:val="2"/>
        </w:numPr>
        <w:spacing w:after="60" w:line="276" w:lineRule="auto"/>
        <w:jc w:val="both"/>
      </w:pPr>
      <w:r>
        <w:t>To benchmark the predicted outlet temperatures against the published reference case study.</w:t>
      </w:r>
    </w:p>
    <w:p w14:paraId="5ED2EF65" w14:textId="77777777" w:rsidR="001E6D9D" w:rsidRDefault="00000000">
      <w:pPr>
        <w:pStyle w:val="ListParagraph"/>
        <w:numPr>
          <w:ilvl w:val="0"/>
          <w:numId w:val="2"/>
        </w:numPr>
        <w:spacing w:after="60" w:line="276" w:lineRule="auto"/>
        <w:jc w:val="both"/>
      </w:pPr>
      <w:r>
        <w:t>To estimate the effect of a 15 % increase in hydrocarbon flow on the required heat-transfer area and to list possible debottlenecking measures.</w:t>
      </w:r>
    </w:p>
    <w:p w14:paraId="5D36E063" w14:textId="77777777" w:rsidR="001E6D9D" w:rsidRDefault="00000000">
      <w:pPr>
        <w:pStyle w:val="Heading2"/>
      </w:pPr>
      <w:r>
        <w:t>1.4 Design basis</w:t>
      </w:r>
    </w:p>
    <w:p w14:paraId="1D4B28FB" w14:textId="77777777" w:rsidR="001E6D9D" w:rsidRDefault="00000000">
      <w:pPr>
        <w:keepNext/>
        <w:spacing w:after="110" w:line="264" w:lineRule="auto"/>
        <w:jc w:val="both"/>
      </w:pPr>
      <w:r>
        <w:t>The operating data are given in Table 1. Both streams flow counter-currently; the cooling water is allocated to the tube side and the hydrocarbon to the shell side.</w:t>
      </w:r>
    </w:p>
    <w:p w14:paraId="676FF80D" w14:textId="77777777" w:rsidR="001E6D9D" w:rsidRDefault="00000000">
      <w:pPr>
        <w:keepNext/>
        <w:spacing w:before="160" w:after="80"/>
        <w:jc w:val="center"/>
      </w:pPr>
      <w:r>
        <w:rPr>
          <w:b/>
          <w:bCs/>
          <w:sz w:val="22"/>
          <w:szCs w:val="22"/>
        </w:rPr>
        <w:t>Table 1.</w:t>
      </w:r>
      <w:r>
        <w:rPr>
          <w:sz w:val="22"/>
          <w:szCs w:val="22"/>
        </w:rPr>
        <w:t xml:space="preserve"> Process design basis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863"/>
        <w:gridCol w:w="2863"/>
      </w:tblGrid>
      <w:tr w:rsidR="001E6D9D" w14:paraId="2DB0AF48" w14:textId="77777777">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D8C06E1" w14:textId="77777777" w:rsidR="001E6D9D" w:rsidRDefault="00000000">
            <w:pPr>
              <w:keepNext/>
            </w:pPr>
            <w:r>
              <w:rPr>
                <w:b/>
                <w:bCs/>
                <w:sz w:val="22"/>
                <w:szCs w:val="22"/>
              </w:rPr>
              <w:t>Parameter</w:t>
            </w:r>
          </w:p>
        </w:tc>
        <w:tc>
          <w:tcPr>
            <w:tcW w:w="28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FF0BEC2" w14:textId="77777777" w:rsidR="001E6D9D" w:rsidRDefault="00000000">
            <w:pPr>
              <w:keepNext/>
            </w:pPr>
            <w:r>
              <w:rPr>
                <w:b/>
                <w:bCs/>
                <w:sz w:val="22"/>
                <w:szCs w:val="22"/>
              </w:rPr>
              <w:t>Hydrocarbon (shell side)</w:t>
            </w:r>
          </w:p>
        </w:tc>
        <w:tc>
          <w:tcPr>
            <w:tcW w:w="28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1D2C3DD" w14:textId="77777777" w:rsidR="001E6D9D" w:rsidRDefault="00000000">
            <w:pPr>
              <w:keepNext/>
            </w:pPr>
            <w:r>
              <w:rPr>
                <w:b/>
                <w:bCs/>
                <w:sz w:val="22"/>
                <w:szCs w:val="22"/>
              </w:rPr>
              <w:t>Cooling water (tube side)</w:t>
            </w:r>
          </w:p>
        </w:tc>
      </w:tr>
      <w:tr w:rsidR="001E6D9D" w14:paraId="03FDBC01"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412742" w14:textId="77777777" w:rsidR="001E6D9D" w:rsidRDefault="00000000">
            <w:pPr>
              <w:keepNext/>
            </w:pPr>
            <w:r>
              <w:rPr>
                <w:sz w:val="22"/>
                <w:szCs w:val="22"/>
              </w:rPr>
              <w:t>Inlet temperature</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8C0177" w14:textId="77777777" w:rsidR="001E6D9D" w:rsidRDefault="00000000">
            <w:pPr>
              <w:keepNext/>
            </w:pPr>
            <w:r>
              <w:rPr>
                <w:sz w:val="22"/>
                <w:szCs w:val="22"/>
              </w:rPr>
              <w:t>75.0 °C</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1210D" w14:textId="77777777" w:rsidR="001E6D9D" w:rsidRDefault="00000000">
            <w:pPr>
              <w:keepNext/>
            </w:pPr>
            <w:r>
              <w:rPr>
                <w:sz w:val="22"/>
                <w:szCs w:val="22"/>
              </w:rPr>
              <w:t>30.0 °C</w:t>
            </w:r>
          </w:p>
        </w:tc>
      </w:tr>
      <w:tr w:rsidR="001E6D9D" w14:paraId="48E68779"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22265" w14:textId="77777777" w:rsidR="001E6D9D" w:rsidRDefault="00000000">
            <w:pPr>
              <w:keepNext/>
            </w:pPr>
            <w:r>
              <w:rPr>
                <w:sz w:val="22"/>
                <w:szCs w:val="22"/>
              </w:rPr>
              <w:t>Inlet pressure</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E40BB" w14:textId="77777777" w:rsidR="001E6D9D" w:rsidRDefault="00000000">
            <w:pPr>
              <w:keepNext/>
            </w:pPr>
            <w:r>
              <w:rPr>
                <w:sz w:val="22"/>
                <w:szCs w:val="22"/>
              </w:rPr>
              <w:t>8.00 bar</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5F6B6" w14:textId="77777777" w:rsidR="001E6D9D" w:rsidRDefault="00000000">
            <w:pPr>
              <w:keepNext/>
            </w:pPr>
            <w:r>
              <w:rPr>
                <w:sz w:val="22"/>
                <w:szCs w:val="22"/>
              </w:rPr>
              <w:t>4.00 bar</w:t>
            </w:r>
          </w:p>
        </w:tc>
      </w:tr>
      <w:tr w:rsidR="001E6D9D" w14:paraId="5C198E94"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80140" w14:textId="77777777" w:rsidR="001E6D9D" w:rsidRDefault="00000000">
            <w:pPr>
              <w:keepNext/>
            </w:pPr>
            <w:r>
              <w:rPr>
                <w:sz w:val="22"/>
                <w:szCs w:val="22"/>
              </w:rPr>
              <w:t>Mass flow rate – base case</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4DB5A" w14:textId="77777777" w:rsidR="001E6D9D" w:rsidRDefault="00000000">
            <w:pPr>
              <w:keepNext/>
            </w:pPr>
            <w:r>
              <w:rPr>
                <w:sz w:val="22"/>
                <w:szCs w:val="22"/>
              </w:rPr>
              <w:t>15,000 kg/h (4.167 kg/s)</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FE323" w14:textId="77777777" w:rsidR="001E6D9D" w:rsidRDefault="00000000">
            <w:pPr>
              <w:keepNext/>
            </w:pPr>
            <w:r>
              <w:rPr>
                <w:sz w:val="22"/>
                <w:szCs w:val="22"/>
              </w:rPr>
              <w:t>85,000 kg/h (23.61 kg/s)</w:t>
            </w:r>
          </w:p>
        </w:tc>
      </w:tr>
      <w:tr w:rsidR="001E6D9D" w14:paraId="4C89B3D5"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FADF0" w14:textId="77777777" w:rsidR="001E6D9D" w:rsidRDefault="00000000">
            <w:pPr>
              <w:keepNext/>
            </w:pPr>
            <w:r>
              <w:rPr>
                <w:sz w:val="22"/>
                <w:szCs w:val="22"/>
              </w:rPr>
              <w:t>Mass flow rate – debottlenecking case</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0B8C9" w14:textId="77777777" w:rsidR="001E6D9D" w:rsidRDefault="00000000">
            <w:pPr>
              <w:keepNext/>
            </w:pPr>
            <w:r>
              <w:rPr>
                <w:sz w:val="22"/>
                <w:szCs w:val="22"/>
              </w:rPr>
              <w:t>17,250 kg/h (+15 %)</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DE6BC" w14:textId="77777777" w:rsidR="001E6D9D" w:rsidRDefault="00000000">
            <w:pPr>
              <w:keepNext/>
            </w:pPr>
            <w:r>
              <w:rPr>
                <w:sz w:val="22"/>
                <w:szCs w:val="22"/>
              </w:rPr>
              <w:t>85,000 kg/h</w:t>
            </w:r>
          </w:p>
        </w:tc>
      </w:tr>
      <w:tr w:rsidR="001E6D9D" w14:paraId="48E4316F"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4BDAE" w14:textId="77777777" w:rsidR="001E6D9D" w:rsidRDefault="00000000">
            <w:r>
              <w:rPr>
                <w:sz w:val="22"/>
                <w:szCs w:val="22"/>
              </w:rPr>
              <w:t>Flow arrangement</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DAB1A" w14:textId="77777777" w:rsidR="001E6D9D" w:rsidRDefault="00000000">
            <w:r>
              <w:rPr>
                <w:sz w:val="22"/>
                <w:szCs w:val="22"/>
              </w:rPr>
              <w:t>Counter-current</w:t>
            </w:r>
          </w:p>
        </w:tc>
        <w:tc>
          <w:tcPr>
            <w:tcW w:w="28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9FE0F" w14:textId="77777777" w:rsidR="001E6D9D" w:rsidRDefault="00000000">
            <w:r>
              <w:rPr>
                <w:sz w:val="22"/>
                <w:szCs w:val="22"/>
              </w:rPr>
              <w:t>Counter-current</w:t>
            </w:r>
          </w:p>
        </w:tc>
      </w:tr>
    </w:tbl>
    <w:p w14:paraId="75493AB3" w14:textId="77777777" w:rsidR="001E6D9D" w:rsidRDefault="001E6D9D">
      <w:pPr>
        <w:spacing w:after="80"/>
      </w:pPr>
    </w:p>
    <w:p w14:paraId="155DE65B" w14:textId="77777777" w:rsidR="001E6D9D" w:rsidRDefault="00000000">
      <w:pPr>
        <w:pStyle w:val="Heading1"/>
      </w:pPr>
      <w:r>
        <w:t>2. PROCESS SIMULATION IN DWSIM</w:t>
      </w:r>
    </w:p>
    <w:p w14:paraId="4E5AF851" w14:textId="77777777" w:rsidR="001E6D9D" w:rsidRDefault="00000000">
      <w:pPr>
        <w:pStyle w:val="Heading2"/>
      </w:pPr>
      <w:r>
        <w:t>2.1 Simulation set-up</w:t>
      </w:r>
    </w:p>
    <w:p w14:paraId="12F50B4D" w14:textId="77777777" w:rsidR="001E6D9D" w:rsidRDefault="00000000">
      <w:pPr>
        <w:spacing w:after="110" w:line="264" w:lineRule="auto"/>
        <w:jc w:val="both"/>
      </w:pPr>
      <w:r>
        <w:t xml:space="preserve">The exchanger was represented by a single Heat Exchanger unit with the hydrocarbon vapour on the shell side and cooling water on the tube side. The calculation type was set to </w:t>
      </w:r>
      <w:r w:rsidRPr="00F01493">
        <w:rPr>
          <w:b/>
          <w:bCs/>
          <w:i/>
          <w:iCs/>
        </w:rPr>
        <w:t>Shell and Tubes Exchanger Rating</w:t>
      </w:r>
      <w:r w:rsidRPr="00F01493">
        <w:rPr>
          <w:b/>
          <w:bCs/>
        </w:rPr>
        <w:t xml:space="preserve"> with </w:t>
      </w:r>
      <w:r w:rsidRPr="00F01493">
        <w:rPr>
          <w:b/>
          <w:bCs/>
          <w:i/>
          <w:iCs/>
        </w:rPr>
        <w:t>Counter Current</w:t>
      </w:r>
      <w:r>
        <w:t xml:space="preserve"> flow direction, and the geometry listed in Table 2 was entered in the Shell and Tube Exchanger Properties window (Figure 2). The flowsheet converged successfully; the resulting stream conditions and the Master Property Table are shown in Figure 1.</w:t>
      </w:r>
    </w:p>
    <w:p w14:paraId="5DBF5493" w14:textId="77777777" w:rsidR="001E6D9D" w:rsidRDefault="00000000">
      <w:pPr>
        <w:keepNext/>
        <w:spacing w:before="120" w:after="60"/>
        <w:jc w:val="center"/>
      </w:pPr>
      <w:r>
        <w:rPr>
          <w:noProof/>
        </w:rPr>
        <w:drawing>
          <wp:inline distT="0" distB="0" distL="0" distR="0" wp14:anchorId="41402F2F" wp14:editId="41B310E0">
            <wp:extent cx="5717894" cy="2606040"/>
            <wp:effectExtent l="0" t="0" r="0" b="381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5526" cy="2609519"/>
                    </a:xfrm>
                    <a:prstGeom prst="rect">
                      <a:avLst/>
                    </a:prstGeom>
                  </pic:spPr>
                </pic:pic>
              </a:graphicData>
            </a:graphic>
          </wp:inline>
        </w:drawing>
      </w:r>
    </w:p>
    <w:p w14:paraId="101C6FCF" w14:textId="77777777" w:rsidR="001E6D9D" w:rsidRPr="00F01493" w:rsidRDefault="00000000">
      <w:pPr>
        <w:spacing w:before="60" w:after="200"/>
        <w:jc w:val="center"/>
      </w:pPr>
      <w:r w:rsidRPr="00F01493">
        <w:rPr>
          <w:b/>
          <w:bCs/>
        </w:rPr>
        <w:t>Figure 1.</w:t>
      </w:r>
      <w:r w:rsidRPr="00F01493">
        <w:t xml:space="preserve"> DWSIM flowsheet with stream conditions and Master Property Table</w:t>
      </w:r>
    </w:p>
    <w:p w14:paraId="2DFA1AF6" w14:textId="77777777" w:rsidR="001E6D9D" w:rsidRDefault="00000000">
      <w:pPr>
        <w:pStyle w:val="Heading2"/>
      </w:pPr>
      <w:r>
        <w:t>2.2 Exchanger geometry</w:t>
      </w:r>
    </w:p>
    <w:p w14:paraId="6EE92322" w14:textId="32F8CE09" w:rsidR="001E6D9D" w:rsidRDefault="00000000">
      <w:pPr>
        <w:keepNext/>
        <w:spacing w:before="160" w:after="80"/>
        <w:jc w:val="center"/>
      </w:pPr>
      <w:r>
        <w:rPr>
          <w:b/>
          <w:bCs/>
          <w:sz w:val="22"/>
          <w:szCs w:val="22"/>
        </w:rPr>
        <w:t>Table 2.</w:t>
      </w:r>
      <w:r>
        <w:rPr>
          <w:sz w:val="22"/>
          <w:szCs w:val="22"/>
        </w:rPr>
        <w:t xml:space="preserve"> Geometry and mechanical data used in the rating model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63"/>
        <w:gridCol w:w="2263"/>
        <w:gridCol w:w="2200"/>
      </w:tblGrid>
      <w:tr w:rsidR="001E6D9D" w14:paraId="592BD7EF"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F5D268" w14:textId="77777777" w:rsidR="001E6D9D" w:rsidRDefault="00000000">
            <w:pPr>
              <w:keepNext/>
            </w:pPr>
            <w:r>
              <w:rPr>
                <w:b/>
                <w:bCs/>
                <w:sz w:val="22"/>
                <w:szCs w:val="22"/>
              </w:rPr>
              <w:t>Shell side</w:t>
            </w:r>
          </w:p>
        </w:tc>
        <w:tc>
          <w:tcPr>
            <w:tcW w:w="22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195876A" w14:textId="77777777" w:rsidR="001E6D9D" w:rsidRDefault="00000000">
            <w:pPr>
              <w:keepNext/>
            </w:pPr>
            <w:r>
              <w:rPr>
                <w:b/>
                <w:bCs/>
                <w:sz w:val="22"/>
                <w:szCs w:val="22"/>
              </w:rPr>
              <w:t>Value</w:t>
            </w:r>
          </w:p>
        </w:tc>
        <w:tc>
          <w:tcPr>
            <w:tcW w:w="226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078F116" w14:textId="77777777" w:rsidR="001E6D9D" w:rsidRDefault="00000000">
            <w:pPr>
              <w:keepNext/>
            </w:pPr>
            <w:r>
              <w:rPr>
                <w:b/>
                <w:bCs/>
                <w:sz w:val="22"/>
                <w:szCs w:val="22"/>
              </w:rPr>
              <w:t>Tube side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AC59683" w14:textId="77777777" w:rsidR="001E6D9D" w:rsidRDefault="00000000">
            <w:pPr>
              <w:keepNext/>
            </w:pPr>
            <w:r>
              <w:rPr>
                <w:b/>
                <w:bCs/>
                <w:sz w:val="22"/>
                <w:szCs w:val="22"/>
              </w:rPr>
              <w:t>Value</w:t>
            </w:r>
          </w:p>
        </w:tc>
      </w:tr>
      <w:tr w:rsidR="001E6D9D" w14:paraId="45E61EF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7DC72" w14:textId="77777777" w:rsidR="001E6D9D" w:rsidRDefault="00000000">
            <w:pPr>
              <w:keepNext/>
            </w:pPr>
            <w:r>
              <w:rPr>
                <w:sz w:val="22"/>
                <w:szCs w:val="22"/>
              </w:rPr>
              <w:t>Shells in series / passes</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0B51E" w14:textId="77777777" w:rsidR="001E6D9D" w:rsidRDefault="00000000">
            <w:pPr>
              <w:keepNext/>
            </w:pPr>
            <w:r>
              <w:rPr>
                <w:sz w:val="22"/>
                <w:szCs w:val="22"/>
              </w:rPr>
              <w:t>1 / 1</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1001D" w14:textId="77777777" w:rsidR="001E6D9D" w:rsidRDefault="00000000">
            <w:pPr>
              <w:keepNext/>
            </w:pPr>
            <w:r>
              <w:rPr>
                <w:sz w:val="22"/>
                <w:szCs w:val="22"/>
              </w:rPr>
              <w:t>Tube ID / OD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E3C8F" w14:textId="77777777" w:rsidR="001E6D9D" w:rsidRDefault="00000000">
            <w:pPr>
              <w:keepNext/>
            </w:pPr>
            <w:r>
              <w:rPr>
                <w:sz w:val="22"/>
                <w:szCs w:val="22"/>
              </w:rPr>
              <w:t>15.75 / 19.05 mm</w:t>
            </w:r>
          </w:p>
        </w:tc>
      </w:tr>
      <w:tr w:rsidR="001E6D9D" w14:paraId="6AB86FF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E4AC9" w14:textId="77777777" w:rsidR="001E6D9D" w:rsidRDefault="00000000">
            <w:pPr>
              <w:keepNext/>
            </w:pPr>
            <w:r>
              <w:rPr>
                <w:sz w:val="22"/>
                <w:szCs w:val="22"/>
              </w:rPr>
              <w:t>Shell internal diameter</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7DA2E" w14:textId="77777777" w:rsidR="001E6D9D" w:rsidRDefault="00000000">
            <w:pPr>
              <w:keepNext/>
            </w:pPr>
            <w:r>
              <w:rPr>
                <w:sz w:val="22"/>
                <w:szCs w:val="22"/>
              </w:rPr>
              <w:t>600 mm</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A1CC2" w14:textId="77777777" w:rsidR="001E6D9D" w:rsidRDefault="00000000">
            <w:pPr>
              <w:keepNext/>
            </w:pPr>
            <w:r>
              <w:rPr>
                <w:sz w:val="22"/>
                <w:szCs w:val="22"/>
              </w:rPr>
              <w:t>Tube length</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E16AA" w14:textId="77777777" w:rsidR="001E6D9D" w:rsidRDefault="00000000">
            <w:pPr>
              <w:keepNext/>
            </w:pPr>
            <w:r>
              <w:rPr>
                <w:sz w:val="22"/>
                <w:szCs w:val="22"/>
              </w:rPr>
              <w:t>6.0 m</w:t>
            </w:r>
          </w:p>
        </w:tc>
      </w:tr>
      <w:tr w:rsidR="001E6D9D" w14:paraId="5EB1B4C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B57E1" w14:textId="77777777" w:rsidR="001E6D9D" w:rsidRDefault="00000000">
            <w:pPr>
              <w:keepNext/>
            </w:pPr>
            <w:r>
              <w:rPr>
                <w:sz w:val="22"/>
                <w:szCs w:val="22"/>
              </w:rPr>
              <w:t>Shell fouling factor</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718BA" w14:textId="77777777" w:rsidR="001E6D9D" w:rsidRDefault="00000000">
            <w:pPr>
              <w:keepNext/>
            </w:pPr>
            <w:r>
              <w:rPr>
                <w:sz w:val="22"/>
                <w:szCs w:val="22"/>
              </w:rPr>
              <w:t>0.0002 m²·K/W</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C3DB6" w14:textId="77777777" w:rsidR="001E6D9D" w:rsidRDefault="00000000">
            <w:pPr>
              <w:keepNext/>
            </w:pPr>
            <w:r>
              <w:rPr>
                <w:sz w:val="22"/>
                <w:szCs w:val="22"/>
              </w:rPr>
              <w:t>Passes per shell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8340D" w14:textId="77777777" w:rsidR="001E6D9D" w:rsidRDefault="00000000">
            <w:pPr>
              <w:keepNext/>
            </w:pPr>
            <w:r>
              <w:rPr>
                <w:sz w:val="22"/>
                <w:szCs w:val="22"/>
              </w:rPr>
              <w:t>2</w:t>
            </w:r>
          </w:p>
        </w:tc>
      </w:tr>
      <w:tr w:rsidR="001E6D9D" w14:paraId="6DC4CD1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704EBE" w14:textId="77777777" w:rsidR="001E6D9D" w:rsidRDefault="00000000">
            <w:pPr>
              <w:keepNext/>
            </w:pPr>
            <w:r>
              <w:rPr>
                <w:sz w:val="22"/>
                <w:szCs w:val="22"/>
              </w:rPr>
              <w:t>Baffle type / orientation</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9A7D1" w14:textId="77777777" w:rsidR="001E6D9D" w:rsidRDefault="00000000">
            <w:pPr>
              <w:keepNext/>
            </w:pPr>
            <w:r>
              <w:rPr>
                <w:sz w:val="22"/>
                <w:szCs w:val="22"/>
              </w:rPr>
              <w:t>Single segmental / vertical</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B9C6" w14:textId="77777777" w:rsidR="001E6D9D" w:rsidRDefault="00000000">
            <w:pPr>
              <w:keepNext/>
            </w:pPr>
            <w:r>
              <w:rPr>
                <w:sz w:val="22"/>
                <w:szCs w:val="22"/>
              </w:rPr>
              <w:t>Tubes per shell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E80ED" w14:textId="77777777" w:rsidR="001E6D9D" w:rsidRDefault="00000000">
            <w:pPr>
              <w:keepNext/>
            </w:pPr>
            <w:r>
              <w:rPr>
                <w:sz w:val="22"/>
                <w:szCs w:val="22"/>
              </w:rPr>
              <w:t>450</w:t>
            </w:r>
          </w:p>
        </w:tc>
      </w:tr>
      <w:tr w:rsidR="001E6D9D" w14:paraId="3392362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C5A6C" w14:textId="77777777" w:rsidR="001E6D9D" w:rsidRDefault="00000000">
            <w:pPr>
              <w:keepNext/>
            </w:pPr>
            <w:r>
              <w:rPr>
                <w:sz w:val="22"/>
                <w:szCs w:val="22"/>
              </w:rPr>
              <w:t>Baffle spacing</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5B947" w14:textId="77777777" w:rsidR="001E6D9D" w:rsidRDefault="00000000">
            <w:pPr>
              <w:keepNext/>
            </w:pPr>
            <w:r>
              <w:rPr>
                <w:sz w:val="22"/>
                <w:szCs w:val="22"/>
              </w:rPr>
              <w:t>450 mm</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19CAD" w14:textId="77777777" w:rsidR="001E6D9D" w:rsidRDefault="00000000">
            <w:pPr>
              <w:keepNext/>
            </w:pPr>
            <w:r>
              <w:rPr>
                <w:sz w:val="22"/>
                <w:szCs w:val="22"/>
              </w:rPr>
              <w:t>Tube pitch / layout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4886B" w14:textId="77777777" w:rsidR="001E6D9D" w:rsidRDefault="00000000">
            <w:pPr>
              <w:keepNext/>
            </w:pPr>
            <w:r>
              <w:rPr>
                <w:sz w:val="22"/>
                <w:szCs w:val="22"/>
              </w:rPr>
              <w:t>25 mm / triangular</w:t>
            </w:r>
          </w:p>
        </w:tc>
      </w:tr>
      <w:tr w:rsidR="001E6D9D" w14:paraId="0AE92B2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55D3A" w14:textId="77777777" w:rsidR="001E6D9D" w:rsidRDefault="00000000">
            <w:pPr>
              <w:keepNext/>
            </w:pPr>
            <w:r>
              <w:rPr>
                <w:sz w:val="22"/>
                <w:szCs w:val="22"/>
              </w:rPr>
              <w:t>Baffle cut</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63DBC" w14:textId="77777777" w:rsidR="001E6D9D" w:rsidRDefault="00000000">
            <w:pPr>
              <w:keepNext/>
            </w:pPr>
            <w:r>
              <w:rPr>
                <w:sz w:val="22"/>
                <w:szCs w:val="22"/>
              </w:rPr>
              <w:t>25 % of diameter</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BB0999" w14:textId="77777777" w:rsidR="001E6D9D" w:rsidRDefault="00000000">
            <w:pPr>
              <w:keepNext/>
            </w:pPr>
            <w:r>
              <w:rPr>
                <w:sz w:val="22"/>
                <w:szCs w:val="22"/>
              </w:rPr>
              <w:t>Tube fouling factor</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6C042E" w14:textId="77777777" w:rsidR="001E6D9D" w:rsidRDefault="00000000">
            <w:pPr>
              <w:keepNext/>
            </w:pPr>
            <w:r>
              <w:rPr>
                <w:sz w:val="22"/>
                <w:szCs w:val="22"/>
              </w:rPr>
              <w:t>0.0002 m²·K/W</w:t>
            </w:r>
          </w:p>
        </w:tc>
      </w:tr>
      <w:tr w:rsidR="001E6D9D" w14:paraId="61A96DC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889B3" w14:textId="77777777" w:rsidR="001E6D9D" w:rsidRDefault="00000000">
            <w:pPr>
              <w:keepNext/>
            </w:pPr>
            <w:r>
              <w:rPr>
                <w:sz w:val="22"/>
                <w:szCs w:val="22"/>
              </w:rPr>
              <w:t>Flow direction</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76367" w14:textId="77777777" w:rsidR="001E6D9D" w:rsidRDefault="00000000">
            <w:pPr>
              <w:keepNext/>
            </w:pPr>
            <w:r>
              <w:rPr>
                <w:sz w:val="22"/>
                <w:szCs w:val="22"/>
              </w:rPr>
              <w:t>Counter-current</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D5C48" w14:textId="77777777" w:rsidR="001E6D9D" w:rsidRDefault="00000000">
            <w:pPr>
              <w:keepNext/>
            </w:pPr>
            <w:r>
              <w:rPr>
                <w:sz w:val="22"/>
                <w:szCs w:val="22"/>
              </w:rPr>
              <w:t>Wall conductivity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A0548" w14:textId="77777777" w:rsidR="001E6D9D" w:rsidRDefault="00000000">
            <w:pPr>
              <w:keepNext/>
            </w:pPr>
            <w:r>
              <w:rPr>
                <w:sz w:val="22"/>
                <w:szCs w:val="22"/>
              </w:rPr>
              <w:t>50 W/</w:t>
            </w:r>
            <w:proofErr w:type="spellStart"/>
            <w:r>
              <w:rPr>
                <w:sz w:val="22"/>
                <w:szCs w:val="22"/>
              </w:rPr>
              <w:t>m·K</w:t>
            </w:r>
            <w:proofErr w:type="spellEnd"/>
          </w:p>
        </w:tc>
      </w:tr>
      <w:tr w:rsidR="001E6D9D" w14:paraId="5721720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638B9" w14:textId="77777777" w:rsidR="001E6D9D" w:rsidRDefault="00000000">
            <w:r>
              <w:rPr>
                <w:sz w:val="22"/>
                <w:szCs w:val="22"/>
              </w:rPr>
              <w:t>Fluid in tubes</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AF697" w14:textId="77777777" w:rsidR="001E6D9D" w:rsidRDefault="00000000">
            <w:r>
              <w:rPr>
                <w:sz w:val="22"/>
                <w:szCs w:val="22"/>
              </w:rPr>
              <w:t>Cold (cooling water)</w:t>
            </w:r>
          </w:p>
        </w:tc>
        <w:tc>
          <w:tcPr>
            <w:tcW w:w="226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72A91D" w14:textId="77777777" w:rsidR="001E6D9D" w:rsidRDefault="00000000">
            <w:r>
              <w:rPr>
                <w:sz w:val="22"/>
                <w:szCs w:val="22"/>
              </w:rPr>
              <w:t>Tube roughness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CEA876" w14:textId="77777777" w:rsidR="001E6D9D" w:rsidRDefault="00000000">
            <w:r>
              <w:rPr>
                <w:sz w:val="22"/>
                <w:szCs w:val="22"/>
              </w:rPr>
              <w:t>0.05 mm</w:t>
            </w:r>
          </w:p>
        </w:tc>
      </w:tr>
    </w:tbl>
    <w:p w14:paraId="39219652" w14:textId="7A8A9EEA" w:rsidR="001E6D9D" w:rsidRDefault="00F01493">
      <w:pPr>
        <w:spacing w:after="80"/>
      </w:pPr>
      <w:r>
        <w:rPr>
          <w:noProof/>
        </w:rPr>
        <w:drawing>
          <wp:anchor distT="0" distB="0" distL="114300" distR="114300" simplePos="0" relativeHeight="251658240" behindDoc="1" locked="0" layoutInCell="1" allowOverlap="1" wp14:anchorId="118AFE04" wp14:editId="32FF7410">
            <wp:simplePos x="0" y="0"/>
            <wp:positionH relativeFrom="margin">
              <wp:align>center</wp:align>
            </wp:positionH>
            <wp:positionV relativeFrom="page">
              <wp:posOffset>3886200</wp:posOffset>
            </wp:positionV>
            <wp:extent cx="4095750" cy="2886075"/>
            <wp:effectExtent l="0" t="0" r="0" b="9525"/>
            <wp:wrapTopAndBottom/>
            <wp:docPr id="6461208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2886075"/>
                    </a:xfrm>
                    <a:prstGeom prst="rect">
                      <a:avLst/>
                    </a:prstGeom>
                  </pic:spPr>
                </pic:pic>
              </a:graphicData>
            </a:graphic>
          </wp:anchor>
        </w:drawing>
      </w:r>
    </w:p>
    <w:p w14:paraId="58909EB4" w14:textId="5D0DEEAF" w:rsidR="001E6D9D" w:rsidRDefault="001E6D9D">
      <w:pPr>
        <w:keepNext/>
        <w:spacing w:before="120" w:after="60"/>
        <w:jc w:val="center"/>
      </w:pPr>
    </w:p>
    <w:p w14:paraId="3F255434" w14:textId="77777777" w:rsidR="001E6D9D" w:rsidRDefault="00000000">
      <w:pPr>
        <w:spacing w:before="60" w:after="200"/>
        <w:jc w:val="center"/>
      </w:pPr>
      <w:r>
        <w:rPr>
          <w:b/>
          <w:bCs/>
          <w:sz w:val="22"/>
          <w:szCs w:val="22"/>
        </w:rPr>
        <w:t>Figure 2.</w:t>
      </w:r>
      <w:r>
        <w:rPr>
          <w:sz w:val="22"/>
          <w:szCs w:val="22"/>
        </w:rPr>
        <w:t xml:space="preserve"> Shell and Tube Exchanger Properties window in DWSIM (geometry inputs)</w:t>
      </w:r>
    </w:p>
    <w:p w14:paraId="161C2F8D" w14:textId="77777777" w:rsidR="001E6D9D" w:rsidRDefault="00000000">
      <w:pPr>
        <w:pStyle w:val="Heading2"/>
      </w:pPr>
      <w:r>
        <w:t>2.3 Simulation results and validation</w:t>
      </w:r>
    </w:p>
    <w:p w14:paraId="5258F3D6" w14:textId="77777777" w:rsidR="001E6D9D" w:rsidRDefault="00000000">
      <w:pPr>
        <w:keepNext/>
        <w:spacing w:after="110" w:line="264" w:lineRule="auto"/>
        <w:jc w:val="both"/>
      </w:pPr>
      <w:r>
        <w:t>Table 3 compares the simulated outlet conditions with the reference case study. The outlet temperatures agree to within 0.15 °C, which confirms that the stream data and the exchanger model were specified correctly.</w:t>
      </w:r>
    </w:p>
    <w:p w14:paraId="398F3AC0" w14:textId="77777777" w:rsidR="001E6D9D" w:rsidRDefault="00000000">
      <w:pPr>
        <w:keepNext/>
        <w:spacing w:before="160" w:after="80"/>
        <w:jc w:val="center"/>
      </w:pPr>
      <w:r>
        <w:rPr>
          <w:b/>
          <w:bCs/>
          <w:sz w:val="22"/>
          <w:szCs w:val="22"/>
        </w:rPr>
        <w:t>Table 3.</w:t>
      </w:r>
      <w:r>
        <w:rPr>
          <w:sz w:val="22"/>
          <w:szCs w:val="22"/>
        </w:rPr>
        <w:t xml:space="preserve"> Comparison of simulation results with the reference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800"/>
        <w:gridCol w:w="2000"/>
        <w:gridCol w:w="1800"/>
      </w:tblGrid>
      <w:tr w:rsidR="001E6D9D" w14:paraId="59E3B1BF" w14:textId="77777777">
        <w:tblPrEx>
          <w:tblCellMar>
            <w:top w:w="0" w:type="dxa"/>
            <w:bottom w:w="0" w:type="dxa"/>
          </w:tblCellMar>
        </w:tblPrEx>
        <w:trPr>
          <w:cantSplit/>
          <w:tblHeader/>
          <w:jc w:val="center"/>
        </w:trPr>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CDA1B4" w14:textId="77777777" w:rsidR="001E6D9D" w:rsidRDefault="00000000">
            <w:pPr>
              <w:keepNext/>
            </w:pPr>
            <w:r>
              <w:rPr>
                <w:b/>
                <w:bCs/>
                <w:sz w:val="22"/>
                <w:szCs w:val="22"/>
              </w:rPr>
              <w:t>Quantity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C15AF1" w14:textId="77777777" w:rsidR="001E6D9D" w:rsidRDefault="00000000">
            <w:pPr>
              <w:keepNext/>
              <w:jc w:val="center"/>
            </w:pPr>
            <w:r>
              <w:rPr>
                <w:b/>
                <w:bCs/>
                <w:sz w:val="22"/>
                <w:szCs w:val="22"/>
              </w:rPr>
              <w:t>This work</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9CAC69C" w14:textId="77777777" w:rsidR="001E6D9D" w:rsidRDefault="00000000">
            <w:pPr>
              <w:keepNext/>
              <w:jc w:val="center"/>
            </w:pPr>
            <w:r>
              <w:rPr>
                <w:b/>
                <w:bCs/>
                <w:sz w:val="22"/>
                <w:szCs w:val="22"/>
              </w:rPr>
              <w:t>Reference case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324091" w14:textId="77777777" w:rsidR="001E6D9D" w:rsidRDefault="00000000">
            <w:pPr>
              <w:keepNext/>
              <w:jc w:val="center"/>
            </w:pPr>
            <w:r>
              <w:rPr>
                <w:b/>
                <w:bCs/>
                <w:sz w:val="22"/>
                <w:szCs w:val="22"/>
              </w:rPr>
              <w:t>Deviation</w:t>
            </w:r>
          </w:p>
        </w:tc>
      </w:tr>
      <w:tr w:rsidR="001E6D9D" w14:paraId="21B75EB2" w14:textId="77777777">
        <w:tblPrEx>
          <w:tblCellMar>
            <w:top w:w="0" w:type="dxa"/>
            <w:bottom w:w="0" w:type="dxa"/>
          </w:tblCellMar>
        </w:tblPrEx>
        <w:trPr>
          <w:cantSplit/>
          <w:jc w:val="center"/>
        </w:trPr>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6D9A3" w14:textId="77777777" w:rsidR="001E6D9D" w:rsidRDefault="00000000">
            <w:pPr>
              <w:keepNext/>
            </w:pPr>
            <w:r>
              <w:rPr>
                <w:sz w:val="22"/>
                <w:szCs w:val="22"/>
              </w:rPr>
              <w:t>Water outlet temperature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7EF3F" w14:textId="77777777" w:rsidR="001E6D9D" w:rsidRDefault="00000000">
            <w:pPr>
              <w:keepNext/>
              <w:jc w:val="center"/>
            </w:pPr>
            <w:r>
              <w:rPr>
                <w:sz w:val="22"/>
                <w:szCs w:val="22"/>
              </w:rPr>
              <w:t>41.74 °C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22417" w14:textId="77777777" w:rsidR="001E6D9D" w:rsidRDefault="00000000">
            <w:pPr>
              <w:keepNext/>
              <w:jc w:val="center"/>
            </w:pPr>
            <w:r>
              <w:rPr>
                <w:sz w:val="22"/>
                <w:szCs w:val="22"/>
              </w:rPr>
              <w:t>41.71 °C</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F8F3F" w14:textId="77777777" w:rsidR="001E6D9D" w:rsidRDefault="00000000">
            <w:pPr>
              <w:keepNext/>
              <w:jc w:val="center"/>
            </w:pPr>
            <w:r>
              <w:rPr>
                <w:sz w:val="22"/>
                <w:szCs w:val="22"/>
              </w:rPr>
              <w:t>+0.03 °C</w:t>
            </w:r>
          </w:p>
        </w:tc>
      </w:tr>
      <w:tr w:rsidR="001E6D9D" w14:paraId="4383B109" w14:textId="77777777">
        <w:tblPrEx>
          <w:tblCellMar>
            <w:top w:w="0" w:type="dxa"/>
            <w:bottom w:w="0" w:type="dxa"/>
          </w:tblCellMar>
        </w:tblPrEx>
        <w:trPr>
          <w:cantSplit/>
          <w:jc w:val="center"/>
        </w:trPr>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8A158" w14:textId="77777777" w:rsidR="001E6D9D" w:rsidRDefault="00000000">
            <w:pPr>
              <w:keepNext/>
            </w:pPr>
            <w:r>
              <w:rPr>
                <w:sz w:val="22"/>
                <w:szCs w:val="22"/>
              </w:rPr>
              <w:t>Hydrocarbon outlet temperature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255CE" w14:textId="77777777" w:rsidR="001E6D9D" w:rsidRDefault="00000000">
            <w:pPr>
              <w:keepNext/>
              <w:jc w:val="center"/>
            </w:pPr>
            <w:r>
              <w:rPr>
                <w:sz w:val="22"/>
                <w:szCs w:val="22"/>
              </w:rPr>
              <w:t>59.55 °C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29973" w14:textId="77777777" w:rsidR="001E6D9D" w:rsidRDefault="00000000">
            <w:pPr>
              <w:keepNext/>
              <w:jc w:val="center"/>
            </w:pPr>
            <w:r>
              <w:rPr>
                <w:sz w:val="22"/>
                <w:szCs w:val="22"/>
              </w:rPr>
              <w:t>59.40 °C</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5B3E8" w14:textId="77777777" w:rsidR="001E6D9D" w:rsidRDefault="00000000">
            <w:pPr>
              <w:keepNext/>
              <w:jc w:val="center"/>
            </w:pPr>
            <w:r>
              <w:rPr>
                <w:sz w:val="22"/>
                <w:szCs w:val="22"/>
              </w:rPr>
              <w:t>+0.15 °C</w:t>
            </w:r>
          </w:p>
        </w:tc>
      </w:tr>
      <w:tr w:rsidR="001E6D9D" w14:paraId="1D1424D5" w14:textId="77777777">
        <w:tblPrEx>
          <w:tblCellMar>
            <w:top w:w="0" w:type="dxa"/>
            <w:bottom w:w="0" w:type="dxa"/>
          </w:tblCellMar>
        </w:tblPrEx>
        <w:trPr>
          <w:cantSplit/>
          <w:jc w:val="center"/>
        </w:trPr>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B735F" w14:textId="77777777" w:rsidR="001E6D9D" w:rsidRDefault="00000000">
            <w:pPr>
              <w:keepNext/>
            </w:pPr>
            <w:r>
              <w:rPr>
                <w:sz w:val="22"/>
                <w:szCs w:val="22"/>
              </w:rPr>
              <w:t>Hydrocarbon outlet pressure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5D9D4" w14:textId="77777777" w:rsidR="001E6D9D" w:rsidRDefault="00000000">
            <w:pPr>
              <w:keepNext/>
              <w:jc w:val="center"/>
            </w:pPr>
            <w:r>
              <w:rPr>
                <w:sz w:val="22"/>
                <w:szCs w:val="22"/>
              </w:rPr>
              <w:t>7.83 bar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27D73" w14:textId="77777777" w:rsidR="001E6D9D" w:rsidRDefault="00000000">
            <w:pPr>
              <w:keepNext/>
              <w:jc w:val="center"/>
            </w:pPr>
            <w:r>
              <w:rPr>
                <w:sz w:val="22"/>
                <w:szCs w:val="22"/>
              </w:rPr>
              <w:t>7.80 bar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359AD" w14:textId="77777777" w:rsidR="001E6D9D" w:rsidRDefault="00000000">
            <w:pPr>
              <w:keepNext/>
              <w:jc w:val="center"/>
            </w:pPr>
            <w:r>
              <w:rPr>
                <w:sz w:val="22"/>
                <w:szCs w:val="22"/>
              </w:rPr>
              <w:t>+0.03 bar</w:t>
            </w:r>
          </w:p>
        </w:tc>
      </w:tr>
      <w:tr w:rsidR="001E6D9D" w14:paraId="164B90E6" w14:textId="77777777">
        <w:tblPrEx>
          <w:tblCellMar>
            <w:top w:w="0" w:type="dxa"/>
            <w:bottom w:w="0" w:type="dxa"/>
          </w:tblCellMar>
        </w:tblPrEx>
        <w:trPr>
          <w:cantSplit/>
          <w:jc w:val="center"/>
        </w:trPr>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5B0E9" w14:textId="77777777" w:rsidR="001E6D9D" w:rsidRDefault="00000000">
            <w:pPr>
              <w:keepNext/>
            </w:pPr>
            <w:r>
              <w:rPr>
                <w:sz w:val="22"/>
                <w:szCs w:val="22"/>
              </w:rPr>
              <w:t>Hydrocarbon pressure drop</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09098" w14:textId="77777777" w:rsidR="001E6D9D" w:rsidRDefault="00000000">
            <w:pPr>
              <w:keepNext/>
              <w:jc w:val="center"/>
            </w:pPr>
            <w:r>
              <w:rPr>
                <w:sz w:val="22"/>
                <w:szCs w:val="22"/>
              </w:rPr>
              <w:t>0.167 bar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7E8AB" w14:textId="77777777" w:rsidR="001E6D9D" w:rsidRDefault="00000000">
            <w:pPr>
              <w:keepNext/>
              <w:jc w:val="center"/>
            </w:pPr>
            <w:r>
              <w:rPr>
                <w:sz w:val="22"/>
                <w:szCs w:val="22"/>
              </w:rPr>
              <w:t>0.20 bar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5AC9A" w14:textId="77777777" w:rsidR="001E6D9D" w:rsidRDefault="00000000">
            <w:pPr>
              <w:keepNext/>
              <w:jc w:val="center"/>
            </w:pPr>
            <w:r>
              <w:rPr>
                <w:sz w:val="22"/>
                <w:szCs w:val="22"/>
              </w:rPr>
              <w:t>–0.03 bar</w:t>
            </w:r>
          </w:p>
        </w:tc>
      </w:tr>
      <w:tr w:rsidR="001E6D9D" w14:paraId="799FC4C4" w14:textId="77777777">
        <w:tblPrEx>
          <w:tblCellMar>
            <w:top w:w="0" w:type="dxa"/>
            <w:bottom w:w="0" w:type="dxa"/>
          </w:tblCellMar>
        </w:tblPrEx>
        <w:trPr>
          <w:cantSplit/>
          <w:jc w:val="center"/>
        </w:trPr>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029241" w14:textId="77777777" w:rsidR="001E6D9D" w:rsidRDefault="00000000">
            <w:r>
              <w:rPr>
                <w:sz w:val="22"/>
                <w:szCs w:val="22"/>
              </w:rPr>
              <w:t>Water-side pressure drop</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1CB7D" w14:textId="77777777" w:rsidR="001E6D9D" w:rsidRDefault="00000000">
            <w:pPr>
              <w:jc w:val="center"/>
            </w:pPr>
            <w:r>
              <w:rPr>
                <w:sz w:val="22"/>
                <w:szCs w:val="22"/>
              </w:rPr>
              <w:t>0.046 bar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84842" w14:textId="77777777" w:rsidR="001E6D9D" w:rsidRDefault="00000000">
            <w:pPr>
              <w:jc w:val="center"/>
            </w:pPr>
            <w:r>
              <w:rPr>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9019E" w14:textId="77777777" w:rsidR="001E6D9D" w:rsidRDefault="00000000">
            <w:pPr>
              <w:jc w:val="center"/>
            </w:pPr>
            <w:r>
              <w:rPr>
                <w:sz w:val="22"/>
                <w:szCs w:val="22"/>
              </w:rPr>
              <w:t>–</w:t>
            </w:r>
          </w:p>
        </w:tc>
      </w:tr>
    </w:tbl>
    <w:p w14:paraId="014C8027" w14:textId="77777777" w:rsidR="001E6D9D" w:rsidRDefault="001E6D9D">
      <w:pPr>
        <w:spacing w:after="80"/>
      </w:pPr>
    </w:p>
    <w:p w14:paraId="6EDD0FD6" w14:textId="77777777" w:rsidR="001E6D9D" w:rsidRDefault="00000000">
      <w:pPr>
        <w:pStyle w:val="Heading1"/>
      </w:pPr>
      <w:r>
        <w:t>3. THERMAL DESIGN CALCULATIONS</w:t>
      </w:r>
    </w:p>
    <w:p w14:paraId="31B58360" w14:textId="77777777" w:rsidR="001E6D9D" w:rsidRDefault="00000000">
      <w:pPr>
        <w:pStyle w:val="Heading2"/>
      </w:pPr>
      <w:r>
        <w:t>3.1 Heat duty</w:t>
      </w:r>
    </w:p>
    <w:p w14:paraId="1B7DB7D8" w14:textId="77777777" w:rsidR="001E6D9D" w:rsidRDefault="00000000">
      <w:pPr>
        <w:spacing w:after="110" w:line="264" w:lineRule="auto"/>
        <w:jc w:val="both"/>
      </w:pPr>
      <w:r>
        <w:t>For steady, adiabatic operation the heat released by the hydrocarbon equals that absorbed by the cooling water (heat loss in DWSIM = 0 kW). The duty is evaluated from the cold stream, which is single-phase:</w:t>
      </w:r>
    </w:p>
    <w:p w14:paraId="41029543" w14:textId="77777777" w:rsidR="001E6D9D" w:rsidRDefault="00000000">
      <w:pPr>
        <w:tabs>
          <w:tab w:val="center" w:pos="4513"/>
          <w:tab w:val="right" w:pos="9026"/>
        </w:tabs>
        <w:spacing w:before="60" w:after="100"/>
      </w:pPr>
      <w:r>
        <w:tab/>
        <w:t xml:space="preserve">Q = </w:t>
      </w:r>
      <w:proofErr w:type="spellStart"/>
      <w:r>
        <w:t>ṁ</w:t>
      </w:r>
      <w:r>
        <w:rPr>
          <w:vertAlign w:val="subscript"/>
        </w:rPr>
        <w:t>c</w:t>
      </w:r>
      <w:proofErr w:type="spellEnd"/>
      <w:r>
        <w:t xml:space="preserve"> </w:t>
      </w:r>
      <w:proofErr w:type="spellStart"/>
      <w:proofErr w:type="gramStart"/>
      <w:r>
        <w:t>c</w:t>
      </w:r>
      <w:r>
        <w:rPr>
          <w:vertAlign w:val="subscript"/>
        </w:rPr>
        <w:t>p,c</w:t>
      </w:r>
      <w:proofErr w:type="spellEnd"/>
      <w:proofErr w:type="gramEnd"/>
      <w:r>
        <w:t xml:space="preserve"> (</w:t>
      </w:r>
      <w:proofErr w:type="spellStart"/>
      <w:proofErr w:type="gramStart"/>
      <w:r>
        <w:t>T</w:t>
      </w:r>
      <w:r>
        <w:rPr>
          <w:vertAlign w:val="subscript"/>
        </w:rPr>
        <w:t>c,out</w:t>
      </w:r>
      <w:proofErr w:type="spellEnd"/>
      <w:proofErr w:type="gramEnd"/>
      <w:r>
        <w:t xml:space="preserve"> – </w:t>
      </w:r>
      <w:proofErr w:type="spellStart"/>
      <w:proofErr w:type="gramStart"/>
      <w:r>
        <w:t>T</w:t>
      </w:r>
      <w:r>
        <w:rPr>
          <w:vertAlign w:val="subscript"/>
        </w:rPr>
        <w:t>c,in</w:t>
      </w:r>
      <w:proofErr w:type="spellEnd"/>
      <w:proofErr w:type="gramEnd"/>
      <w:r>
        <w:t>)</w:t>
      </w:r>
      <w:r>
        <w:tab/>
        <w:t>(1)</w:t>
      </w:r>
    </w:p>
    <w:p w14:paraId="1B25033C" w14:textId="77777777" w:rsidR="001E6D9D" w:rsidRDefault="00000000">
      <w:pPr>
        <w:spacing w:after="110" w:line="264" w:lineRule="auto"/>
        <w:jc w:val="both"/>
      </w:pPr>
      <w:r>
        <w:t xml:space="preserve">With </w:t>
      </w:r>
      <w:proofErr w:type="spellStart"/>
      <w:r>
        <w:t>ṁ</w:t>
      </w:r>
      <w:r>
        <w:rPr>
          <w:vertAlign w:val="subscript"/>
        </w:rPr>
        <w:t>c</w:t>
      </w:r>
      <w:proofErr w:type="spellEnd"/>
      <w:r>
        <w:t xml:space="preserve"> = 85,000/3600 = 23.611 kg/s and </w:t>
      </w:r>
      <w:proofErr w:type="spellStart"/>
      <w:r>
        <w:t>ΔT</w:t>
      </w:r>
      <w:r>
        <w:rPr>
          <w:vertAlign w:val="subscript"/>
        </w:rPr>
        <w:t>c</w:t>
      </w:r>
      <w:proofErr w:type="spellEnd"/>
      <w:r>
        <w:t xml:space="preserve"> = 41.74 – 30.00 = 11.74 °C, and taking c</w:t>
      </w:r>
      <w:r>
        <w:rPr>
          <w:vertAlign w:val="subscript"/>
        </w:rPr>
        <w:t>p</w:t>
      </w:r>
      <w:r>
        <w:t xml:space="preserve"> = 4.18 kJ/</w:t>
      </w:r>
      <w:proofErr w:type="spellStart"/>
      <w:r>
        <w:t>kg·K</w:t>
      </w:r>
      <w:proofErr w:type="spellEnd"/>
      <w:r>
        <w:t>:</w:t>
      </w:r>
    </w:p>
    <w:p w14:paraId="75F9CABE" w14:textId="77777777" w:rsidR="001E6D9D" w:rsidRDefault="00000000">
      <w:pPr>
        <w:tabs>
          <w:tab w:val="center" w:pos="4513"/>
          <w:tab w:val="right" w:pos="9026"/>
        </w:tabs>
        <w:spacing w:before="60" w:after="100"/>
      </w:pPr>
      <w:r>
        <w:tab/>
      </w:r>
      <w:proofErr w:type="spellStart"/>
      <w:r>
        <w:t>Q</w:t>
      </w:r>
      <w:r>
        <w:rPr>
          <w:vertAlign w:val="subscript"/>
        </w:rPr>
        <w:t>hand</w:t>
      </w:r>
      <w:proofErr w:type="spellEnd"/>
      <w:r>
        <w:t xml:space="preserve"> = 23.611 × 4.18 × 11.74 = 1,159 kW</w:t>
      </w:r>
      <w:r>
        <w:tab/>
        <w:t>(2)</w:t>
      </w:r>
    </w:p>
    <w:p w14:paraId="0AE3D2D6" w14:textId="77777777" w:rsidR="001E6D9D" w:rsidRDefault="00000000">
      <w:pPr>
        <w:spacing w:after="110" w:line="264" w:lineRule="auto"/>
        <w:jc w:val="both"/>
      </w:pPr>
      <w:r>
        <w:t>DWSIM reports Q = 1,249.19 kW, which is 7.2 % higher. The difference corresponds to a mean specific heat of about 4.50 kJ/</w:t>
      </w:r>
      <w:proofErr w:type="spellStart"/>
      <w:r>
        <w:t>kg·K</w:t>
      </w:r>
      <w:proofErr w:type="spellEnd"/>
      <w:r>
        <w:t xml:space="preserve"> in the simulator, and is attributed to the enthalpy basis of the property package used by DWSIM rather than to the exchanger model. As all subsequent calculations use the DWSIM duty together with the DWSIM temperatures, the area calculation remains internally consistent. On the hot side the duty corresponds to a specific enthalpy change of</w:t>
      </w:r>
    </w:p>
    <w:p w14:paraId="611C204D" w14:textId="77777777" w:rsidR="001E6D9D" w:rsidRDefault="00000000">
      <w:pPr>
        <w:tabs>
          <w:tab w:val="center" w:pos="4513"/>
          <w:tab w:val="right" w:pos="9026"/>
        </w:tabs>
        <w:spacing w:before="60" w:after="100"/>
      </w:pPr>
      <w:r>
        <w:tab/>
      </w:r>
      <w:proofErr w:type="spellStart"/>
      <w:r>
        <w:t>Δh</w:t>
      </w:r>
      <w:r>
        <w:rPr>
          <w:vertAlign w:val="subscript"/>
        </w:rPr>
        <w:t>h</w:t>
      </w:r>
      <w:proofErr w:type="spellEnd"/>
      <w:r>
        <w:t xml:space="preserve"> = Q/</w:t>
      </w:r>
      <w:proofErr w:type="spellStart"/>
      <w:r>
        <w:t>ṁ</w:t>
      </w:r>
      <w:r>
        <w:rPr>
          <w:vertAlign w:val="subscript"/>
        </w:rPr>
        <w:t>h</w:t>
      </w:r>
      <w:proofErr w:type="spellEnd"/>
      <w:r>
        <w:t xml:space="preserve"> = 1,249.19/4.167 = 299.8 kJ/kg</w:t>
      </w:r>
      <w:r>
        <w:tab/>
        <w:t>(3)</w:t>
      </w:r>
    </w:p>
    <w:p w14:paraId="0F100B88" w14:textId="77777777" w:rsidR="001E6D9D" w:rsidRDefault="00000000">
      <w:pPr>
        <w:spacing w:after="110" w:line="264" w:lineRule="auto"/>
        <w:jc w:val="both"/>
      </w:pPr>
      <w:r>
        <w:t>which is much larger than the sensible heat of a vapour cooled by 15.5 °C, showing that a major part of the duty is the latent heat of condensation, as expected for a condenser. The terminal temperatures are shown in Figure 3.</w:t>
      </w:r>
    </w:p>
    <w:p w14:paraId="759726E9" w14:textId="77777777" w:rsidR="001E6D9D" w:rsidRDefault="00000000">
      <w:pPr>
        <w:keepNext/>
        <w:spacing w:before="120" w:after="60"/>
        <w:jc w:val="center"/>
      </w:pPr>
      <w:r>
        <w:rPr>
          <w:noProof/>
        </w:rPr>
        <w:drawing>
          <wp:inline distT="0" distB="0" distL="0" distR="0" wp14:anchorId="4D0E907A" wp14:editId="42C9887D">
            <wp:extent cx="4476750" cy="2314575"/>
            <wp:effectExtent l="0" t="0" r="0" b="0"/>
            <wp:docPr id="163642450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14575"/>
                    </a:xfrm>
                    <a:prstGeom prst="rect">
                      <a:avLst/>
                    </a:prstGeom>
                  </pic:spPr>
                </pic:pic>
              </a:graphicData>
            </a:graphic>
          </wp:inline>
        </w:drawing>
      </w:r>
    </w:p>
    <w:p w14:paraId="42BCB5ED" w14:textId="77777777" w:rsidR="001E6D9D" w:rsidRDefault="00000000">
      <w:pPr>
        <w:spacing w:before="60" w:after="200"/>
        <w:jc w:val="center"/>
      </w:pPr>
      <w:r>
        <w:rPr>
          <w:b/>
          <w:bCs/>
          <w:sz w:val="22"/>
          <w:szCs w:val="22"/>
        </w:rPr>
        <w:t>Figure 3.</w:t>
      </w:r>
      <w:r>
        <w:rPr>
          <w:sz w:val="22"/>
          <w:szCs w:val="22"/>
        </w:rPr>
        <w:t xml:space="preserve"> Terminal temperature diagram (profiles drawn as straight lines for illustration)</w:t>
      </w:r>
    </w:p>
    <w:p w14:paraId="5C9C138C" w14:textId="77777777" w:rsidR="001E6D9D" w:rsidRDefault="00000000">
      <w:pPr>
        <w:pStyle w:val="Heading2"/>
      </w:pPr>
      <w:r>
        <w:t>3.2 Log-mean temperature difference</w:t>
      </w:r>
    </w:p>
    <w:p w14:paraId="6AA6C284" w14:textId="77777777" w:rsidR="001E6D9D" w:rsidRDefault="00000000">
      <w:pPr>
        <w:keepNext/>
        <w:spacing w:after="110" w:line="264" w:lineRule="auto"/>
        <w:jc w:val="both"/>
      </w:pPr>
      <w:r>
        <w:t>For counter-current flow the terminal temperature differences are:</w:t>
      </w:r>
    </w:p>
    <w:p w14:paraId="1A8127EF" w14:textId="77777777" w:rsidR="001E6D9D" w:rsidRDefault="00000000">
      <w:pPr>
        <w:tabs>
          <w:tab w:val="center" w:pos="4513"/>
          <w:tab w:val="right" w:pos="9026"/>
        </w:tabs>
        <w:spacing w:before="60" w:after="100"/>
      </w:pPr>
      <w:r>
        <w:tab/>
        <w:t>ΔT</w:t>
      </w:r>
      <w:r>
        <w:rPr>
          <w:vertAlign w:val="subscript"/>
        </w:rPr>
        <w:t>1</w:t>
      </w:r>
      <w:r>
        <w:t xml:space="preserve"> = </w:t>
      </w:r>
      <w:proofErr w:type="spellStart"/>
      <w:proofErr w:type="gramStart"/>
      <w:r>
        <w:t>T</w:t>
      </w:r>
      <w:r>
        <w:rPr>
          <w:vertAlign w:val="subscript"/>
        </w:rPr>
        <w:t>h,in</w:t>
      </w:r>
      <w:proofErr w:type="spellEnd"/>
      <w:proofErr w:type="gramEnd"/>
      <w:r>
        <w:t xml:space="preserve"> – </w:t>
      </w:r>
      <w:proofErr w:type="spellStart"/>
      <w:proofErr w:type="gramStart"/>
      <w:r>
        <w:t>T</w:t>
      </w:r>
      <w:r>
        <w:rPr>
          <w:vertAlign w:val="subscript"/>
        </w:rPr>
        <w:t>c,out</w:t>
      </w:r>
      <w:proofErr w:type="spellEnd"/>
      <w:proofErr w:type="gramEnd"/>
      <w:r>
        <w:t xml:space="preserve"> = 75.00 – 41.74 = 33.26 °C</w:t>
      </w:r>
      <w:r>
        <w:tab/>
        <w:t>(4)</w:t>
      </w:r>
    </w:p>
    <w:p w14:paraId="67E5B777" w14:textId="77777777" w:rsidR="001E6D9D" w:rsidRDefault="00000000">
      <w:pPr>
        <w:tabs>
          <w:tab w:val="center" w:pos="4513"/>
          <w:tab w:val="right" w:pos="9026"/>
        </w:tabs>
        <w:spacing w:before="60" w:after="100"/>
      </w:pPr>
      <w:r>
        <w:tab/>
        <w:t>ΔT</w:t>
      </w:r>
      <w:r>
        <w:rPr>
          <w:vertAlign w:val="subscript"/>
        </w:rPr>
        <w:t>2</w:t>
      </w:r>
      <w:r>
        <w:t xml:space="preserve"> = </w:t>
      </w:r>
      <w:proofErr w:type="spellStart"/>
      <w:proofErr w:type="gramStart"/>
      <w:r>
        <w:t>T</w:t>
      </w:r>
      <w:r>
        <w:rPr>
          <w:vertAlign w:val="subscript"/>
        </w:rPr>
        <w:t>h,out</w:t>
      </w:r>
      <w:proofErr w:type="spellEnd"/>
      <w:proofErr w:type="gramEnd"/>
      <w:r>
        <w:t xml:space="preserve"> – </w:t>
      </w:r>
      <w:proofErr w:type="spellStart"/>
      <w:proofErr w:type="gramStart"/>
      <w:r>
        <w:t>T</w:t>
      </w:r>
      <w:r>
        <w:rPr>
          <w:vertAlign w:val="subscript"/>
        </w:rPr>
        <w:t>c,in</w:t>
      </w:r>
      <w:proofErr w:type="spellEnd"/>
      <w:proofErr w:type="gramEnd"/>
      <w:r>
        <w:t xml:space="preserve"> = 59.55 – 30.00 = 29.55 °C</w:t>
      </w:r>
      <w:r>
        <w:tab/>
        <w:t>(5)</w:t>
      </w:r>
    </w:p>
    <w:p w14:paraId="72BC408C" w14:textId="77777777" w:rsidR="001E6D9D" w:rsidRDefault="00000000">
      <w:pPr>
        <w:tabs>
          <w:tab w:val="center" w:pos="4513"/>
          <w:tab w:val="right" w:pos="9026"/>
        </w:tabs>
        <w:spacing w:before="60" w:after="100"/>
      </w:pPr>
      <w:r>
        <w:tab/>
        <w:t>LMTD = (ΔT</w:t>
      </w:r>
      <w:r>
        <w:rPr>
          <w:vertAlign w:val="subscript"/>
        </w:rPr>
        <w:t>1</w:t>
      </w:r>
      <w:r>
        <w:t xml:space="preserve"> – ΔT</w:t>
      </w:r>
      <w:r>
        <w:rPr>
          <w:vertAlign w:val="subscript"/>
        </w:rPr>
        <w:t>2</w:t>
      </w:r>
      <w:r>
        <w:t>) / ln(ΔT</w:t>
      </w:r>
      <w:r>
        <w:rPr>
          <w:vertAlign w:val="subscript"/>
        </w:rPr>
        <w:t>1</w:t>
      </w:r>
      <w:r>
        <w:t>/ΔT</w:t>
      </w:r>
      <w:r>
        <w:rPr>
          <w:vertAlign w:val="subscript"/>
        </w:rPr>
        <w:t>2</w:t>
      </w:r>
      <w:r>
        <w:t>) = 31.37 °C</w:t>
      </w:r>
      <w:r>
        <w:tab/>
        <w:t>(6)</w:t>
      </w:r>
    </w:p>
    <w:p w14:paraId="3B051F6A" w14:textId="77777777" w:rsidR="001E6D9D" w:rsidRDefault="00000000">
      <w:pPr>
        <w:spacing w:after="110" w:line="264" w:lineRule="auto"/>
        <w:jc w:val="both"/>
      </w:pPr>
      <w:r>
        <w:t>DWSIM reports a target LMTD of 31.3314 °C, which agrees with the hand value to within 0.1 %. For a one-shell, two-tube-pass exchanger the correction factor F was checked using R = (</w:t>
      </w:r>
      <w:proofErr w:type="spellStart"/>
      <w:proofErr w:type="gramStart"/>
      <w:r>
        <w:t>T</w:t>
      </w:r>
      <w:r>
        <w:rPr>
          <w:vertAlign w:val="subscript"/>
        </w:rPr>
        <w:t>h,in</w:t>
      </w:r>
      <w:proofErr w:type="spellEnd"/>
      <w:proofErr w:type="gramEnd"/>
      <w:r>
        <w:t xml:space="preserve"> – </w:t>
      </w:r>
      <w:proofErr w:type="spellStart"/>
      <w:proofErr w:type="gramStart"/>
      <w:r>
        <w:t>T</w:t>
      </w:r>
      <w:r>
        <w:rPr>
          <w:vertAlign w:val="subscript"/>
        </w:rPr>
        <w:t>h,out</w:t>
      </w:r>
      <w:proofErr w:type="spellEnd"/>
      <w:proofErr w:type="gramEnd"/>
      <w:r>
        <w:t>)</w:t>
      </w:r>
      <w:proofErr w:type="gramStart"/>
      <w:r>
        <w:t>/(</w:t>
      </w:r>
      <w:proofErr w:type="spellStart"/>
      <w:r>
        <w:t>T</w:t>
      </w:r>
      <w:r>
        <w:rPr>
          <w:vertAlign w:val="subscript"/>
        </w:rPr>
        <w:t>c,out</w:t>
      </w:r>
      <w:proofErr w:type="spellEnd"/>
      <w:proofErr w:type="gramEnd"/>
      <w:r>
        <w:t xml:space="preserve"> – </w:t>
      </w:r>
      <w:proofErr w:type="spellStart"/>
      <w:proofErr w:type="gramStart"/>
      <w:r>
        <w:t>T</w:t>
      </w:r>
      <w:r>
        <w:rPr>
          <w:vertAlign w:val="subscript"/>
        </w:rPr>
        <w:t>c,in</w:t>
      </w:r>
      <w:proofErr w:type="spellEnd"/>
      <w:proofErr w:type="gramEnd"/>
      <w:r>
        <w:t>) = 1.316 and P = (</w:t>
      </w:r>
      <w:proofErr w:type="spellStart"/>
      <w:proofErr w:type="gramStart"/>
      <w:r>
        <w:t>T</w:t>
      </w:r>
      <w:r>
        <w:rPr>
          <w:vertAlign w:val="subscript"/>
        </w:rPr>
        <w:t>c,out</w:t>
      </w:r>
      <w:proofErr w:type="spellEnd"/>
      <w:proofErr w:type="gramEnd"/>
      <w:r>
        <w:t xml:space="preserve"> – </w:t>
      </w:r>
      <w:proofErr w:type="spellStart"/>
      <w:proofErr w:type="gramStart"/>
      <w:r>
        <w:t>T</w:t>
      </w:r>
      <w:r>
        <w:rPr>
          <w:vertAlign w:val="subscript"/>
        </w:rPr>
        <w:t>c,in</w:t>
      </w:r>
      <w:proofErr w:type="spellEnd"/>
      <w:proofErr w:type="gramEnd"/>
      <w:r>
        <w:t>)</w:t>
      </w:r>
      <w:proofErr w:type="gramStart"/>
      <w:r>
        <w:t>/(</w:t>
      </w:r>
      <w:proofErr w:type="spellStart"/>
      <w:r>
        <w:t>T</w:t>
      </w:r>
      <w:r>
        <w:rPr>
          <w:vertAlign w:val="subscript"/>
        </w:rPr>
        <w:t>h,in</w:t>
      </w:r>
      <w:proofErr w:type="spellEnd"/>
      <w:proofErr w:type="gramEnd"/>
      <w:r>
        <w:t xml:space="preserve"> – </w:t>
      </w:r>
      <w:proofErr w:type="spellStart"/>
      <w:proofErr w:type="gramStart"/>
      <w:r>
        <w:t>T</w:t>
      </w:r>
      <w:r>
        <w:rPr>
          <w:vertAlign w:val="subscript"/>
        </w:rPr>
        <w:t>c,in</w:t>
      </w:r>
      <w:proofErr w:type="spellEnd"/>
      <w:proofErr w:type="gramEnd"/>
      <w:r>
        <w:t>) = 0.261, which gives F ≈ 0.97 for a single-phase shell fluid (Bowman et al., 1940). Since the shell-side stream is condensing and nearly isothermal, F approaches unity and the counter-current LMTD is used without correction, consistent with the simulator.</w:t>
      </w:r>
    </w:p>
    <w:p w14:paraId="4E92F65B" w14:textId="77777777" w:rsidR="001E6D9D" w:rsidRDefault="00000000">
      <w:pPr>
        <w:pStyle w:val="Heading2"/>
      </w:pPr>
      <w:r>
        <w:t>3.3 Required heat-transfer area</w:t>
      </w:r>
    </w:p>
    <w:p w14:paraId="7701DA85" w14:textId="77777777" w:rsidR="001E6D9D" w:rsidRDefault="00000000">
      <w:pPr>
        <w:tabs>
          <w:tab w:val="center" w:pos="4513"/>
          <w:tab w:val="right" w:pos="9026"/>
        </w:tabs>
        <w:spacing w:before="60" w:after="100"/>
      </w:pPr>
      <w:r>
        <w:tab/>
      </w:r>
      <w:proofErr w:type="spellStart"/>
      <w:r>
        <w:t>A</w:t>
      </w:r>
      <w:r>
        <w:rPr>
          <w:vertAlign w:val="subscript"/>
        </w:rPr>
        <w:t>req</w:t>
      </w:r>
      <w:proofErr w:type="spellEnd"/>
      <w:r>
        <w:t xml:space="preserve"> = Q / (U · LMTD)</w:t>
      </w:r>
      <w:r>
        <w:tab/>
        <w:t>(7)</w:t>
      </w:r>
    </w:p>
    <w:p w14:paraId="1D291BE0" w14:textId="77777777" w:rsidR="001E6D9D" w:rsidRDefault="00000000">
      <w:pPr>
        <w:tabs>
          <w:tab w:val="center" w:pos="4513"/>
          <w:tab w:val="right" w:pos="9026"/>
        </w:tabs>
        <w:spacing w:before="60" w:after="100"/>
      </w:pPr>
      <w:r>
        <w:tab/>
      </w:r>
      <w:proofErr w:type="spellStart"/>
      <w:r>
        <w:t>A</w:t>
      </w:r>
      <w:r>
        <w:rPr>
          <w:vertAlign w:val="subscript"/>
        </w:rPr>
        <w:t>req</w:t>
      </w:r>
      <w:proofErr w:type="spellEnd"/>
      <w:r>
        <w:t xml:space="preserve"> = 1,249,190 / (256.516 × 31.3314) = 155.4 m²</w:t>
      </w:r>
      <w:r>
        <w:tab/>
        <w:t>(8)</w:t>
      </w:r>
    </w:p>
    <w:p w14:paraId="4D1F2815" w14:textId="77777777" w:rsidR="001E6D9D" w:rsidRDefault="00000000">
      <w:pPr>
        <w:spacing w:after="110" w:line="264" w:lineRule="auto"/>
        <w:jc w:val="both"/>
      </w:pPr>
      <w:r>
        <w:t>The area provided by the tube bundle, based on the tube outside diameter, is:</w:t>
      </w:r>
    </w:p>
    <w:p w14:paraId="3F5180F3" w14:textId="77777777" w:rsidR="001E6D9D" w:rsidRDefault="00000000">
      <w:pPr>
        <w:tabs>
          <w:tab w:val="center" w:pos="4513"/>
          <w:tab w:val="right" w:pos="9026"/>
        </w:tabs>
        <w:spacing w:before="60" w:after="100"/>
      </w:pPr>
      <w:r>
        <w:tab/>
        <w:t xml:space="preserve">A = </w:t>
      </w:r>
      <w:proofErr w:type="spellStart"/>
      <w:r>
        <w:t>N</w:t>
      </w:r>
      <w:r>
        <w:rPr>
          <w:vertAlign w:val="subscript"/>
        </w:rPr>
        <w:t>t</w:t>
      </w:r>
      <w:proofErr w:type="spellEnd"/>
      <w:r>
        <w:t xml:space="preserve"> π D</w:t>
      </w:r>
      <w:r>
        <w:rPr>
          <w:vertAlign w:val="subscript"/>
        </w:rPr>
        <w:t>o</w:t>
      </w:r>
      <w:r>
        <w:t xml:space="preserve"> L = 450 × π × 0.01905 × 6.0 = 161.6 m²</w:t>
      </w:r>
      <w:r>
        <w:tab/>
        <w:t>(9)</w:t>
      </w:r>
    </w:p>
    <w:p w14:paraId="34CCC385" w14:textId="77777777" w:rsidR="001E6D9D" w:rsidRDefault="00000000">
      <w:pPr>
        <w:spacing w:after="110" w:line="264" w:lineRule="auto"/>
        <w:jc w:val="both"/>
      </w:pPr>
      <w:r>
        <w:t>DWSIM reports A = 160.562 m², differing by 0.6 % from the geometric value because of the internal tube-length and tube-count basis of the program. The design margin based on the DWSIM area is</w:t>
      </w:r>
    </w:p>
    <w:p w14:paraId="2E75859B" w14:textId="77777777" w:rsidR="001E6D9D" w:rsidRDefault="00000000">
      <w:pPr>
        <w:tabs>
          <w:tab w:val="center" w:pos="4513"/>
          <w:tab w:val="right" w:pos="9026"/>
        </w:tabs>
        <w:spacing w:before="60" w:after="100"/>
      </w:pPr>
      <w:r>
        <w:tab/>
        <w:t xml:space="preserve">Over-design = (A – </w:t>
      </w:r>
      <w:proofErr w:type="spellStart"/>
      <w:r>
        <w:t>A</w:t>
      </w:r>
      <w:r>
        <w:rPr>
          <w:vertAlign w:val="subscript"/>
        </w:rPr>
        <w:t>req</w:t>
      </w:r>
      <w:proofErr w:type="spellEnd"/>
      <w:r>
        <w:t>)/</w:t>
      </w:r>
      <w:proofErr w:type="spellStart"/>
      <w:r>
        <w:t>A</w:t>
      </w:r>
      <w:r>
        <w:rPr>
          <w:vertAlign w:val="subscript"/>
        </w:rPr>
        <w:t>req</w:t>
      </w:r>
      <w:proofErr w:type="spellEnd"/>
      <w:r>
        <w:t xml:space="preserve"> = (160.6 – 155.4)/155.4 = 3.3 %</w:t>
      </w:r>
      <w:r>
        <w:tab/>
        <w:t>(10)</w:t>
      </w:r>
    </w:p>
    <w:p w14:paraId="6D935F4D" w14:textId="77777777" w:rsidR="001E6D9D" w:rsidRDefault="00000000">
      <w:pPr>
        <w:keepNext/>
        <w:spacing w:after="110" w:line="264" w:lineRule="auto"/>
        <w:jc w:val="both"/>
      </w:pPr>
      <w:r>
        <w:t>The installed area therefore covers the base-case requirement with a small margin of about 3 %, which is adequate for the present duty but leaves little allowance for increased throughput. The main thermal results are summarised in Table 4.</w:t>
      </w:r>
    </w:p>
    <w:p w14:paraId="49BBFE90" w14:textId="77777777" w:rsidR="001E6D9D" w:rsidRDefault="00000000">
      <w:pPr>
        <w:keepNext/>
        <w:spacing w:before="160" w:after="80"/>
        <w:jc w:val="center"/>
      </w:pPr>
      <w:r>
        <w:rPr>
          <w:b/>
          <w:bCs/>
          <w:sz w:val="22"/>
          <w:szCs w:val="22"/>
        </w:rPr>
        <w:t>Table 4.</w:t>
      </w:r>
      <w:r>
        <w:rPr>
          <w:sz w:val="22"/>
          <w:szCs w:val="22"/>
        </w:rPr>
        <w:t xml:space="preserve"> Summary of thermal design results (base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6"/>
        <w:gridCol w:w="1500"/>
        <w:gridCol w:w="1900"/>
        <w:gridCol w:w="1700"/>
      </w:tblGrid>
      <w:tr w:rsidR="001E6D9D" w14:paraId="75D23CE8" w14:textId="77777777">
        <w:tblPrEx>
          <w:tblCellMar>
            <w:top w:w="0" w:type="dxa"/>
            <w:bottom w:w="0" w:type="dxa"/>
          </w:tblCellMar>
        </w:tblPrEx>
        <w:trPr>
          <w:cantSplit/>
          <w:tblHeader/>
          <w:jc w:val="center"/>
        </w:trPr>
        <w:tc>
          <w:tcPr>
            <w:tcW w:w="3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C21C23D" w14:textId="77777777" w:rsidR="001E6D9D" w:rsidRDefault="00000000">
            <w:pPr>
              <w:keepNext/>
            </w:pPr>
            <w:r>
              <w:rPr>
                <w:b/>
                <w:bCs/>
                <w:sz w:val="22"/>
                <w:szCs w:val="22"/>
              </w:rPr>
              <w:t>Quantity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257587" w14:textId="77777777" w:rsidR="001E6D9D" w:rsidRDefault="00000000">
            <w:pPr>
              <w:keepNext/>
              <w:jc w:val="center"/>
            </w:pPr>
            <w:r>
              <w:rPr>
                <w:b/>
                <w:bCs/>
                <w:sz w:val="22"/>
                <w:szCs w:val="22"/>
              </w:rPr>
              <w:t>Symbol</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61A8DF1" w14:textId="77777777" w:rsidR="001E6D9D" w:rsidRDefault="00000000">
            <w:pPr>
              <w:keepNext/>
              <w:jc w:val="center"/>
            </w:pPr>
            <w:r>
              <w:rPr>
                <w:b/>
                <w:bCs/>
                <w:sz w:val="22"/>
                <w:szCs w:val="22"/>
              </w:rPr>
              <w:t>Value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C41E7B" w14:textId="77777777" w:rsidR="001E6D9D" w:rsidRDefault="00000000">
            <w:pPr>
              <w:keepNext/>
              <w:jc w:val="center"/>
            </w:pPr>
            <w:r>
              <w:rPr>
                <w:b/>
                <w:bCs/>
                <w:sz w:val="22"/>
                <w:szCs w:val="22"/>
              </w:rPr>
              <w:t>Unit</w:t>
            </w:r>
          </w:p>
        </w:tc>
      </w:tr>
      <w:tr w:rsidR="001E6D9D" w14:paraId="437A3D94"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78386" w14:textId="77777777" w:rsidR="001E6D9D" w:rsidRDefault="00000000">
            <w:pPr>
              <w:keepNext/>
            </w:pPr>
            <w:r>
              <w:rPr>
                <w:sz w:val="22"/>
                <w:szCs w:val="22"/>
              </w:rPr>
              <w:t>Heat duty</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D6D3F" w14:textId="77777777" w:rsidR="001E6D9D" w:rsidRDefault="00000000">
            <w:pPr>
              <w:keepNext/>
              <w:jc w:val="center"/>
            </w:pPr>
            <w:r>
              <w:rPr>
                <w:sz w:val="22"/>
                <w:szCs w:val="22"/>
              </w:rPr>
              <w:t>Q</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4BAE3" w14:textId="77777777" w:rsidR="001E6D9D" w:rsidRDefault="00000000">
            <w:pPr>
              <w:keepNext/>
              <w:jc w:val="center"/>
            </w:pPr>
            <w:r>
              <w:rPr>
                <w:sz w:val="22"/>
                <w:szCs w:val="22"/>
              </w:rPr>
              <w:t>1,249.19</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28EB9" w14:textId="77777777" w:rsidR="001E6D9D" w:rsidRDefault="00000000">
            <w:pPr>
              <w:keepNext/>
              <w:jc w:val="center"/>
            </w:pPr>
            <w:r>
              <w:rPr>
                <w:sz w:val="22"/>
                <w:szCs w:val="22"/>
              </w:rPr>
              <w:t>kW</w:t>
            </w:r>
          </w:p>
        </w:tc>
      </w:tr>
      <w:tr w:rsidR="001E6D9D" w14:paraId="7B34617A"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91F99" w14:textId="77777777" w:rsidR="001E6D9D" w:rsidRDefault="00000000">
            <w:pPr>
              <w:keepNext/>
            </w:pPr>
            <w:r>
              <w:rPr>
                <w:sz w:val="22"/>
                <w:szCs w:val="22"/>
              </w:rPr>
              <w:t>Overall coefficient (fouled)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DF956" w14:textId="77777777" w:rsidR="001E6D9D" w:rsidRDefault="00000000">
            <w:pPr>
              <w:keepNext/>
              <w:jc w:val="center"/>
            </w:pPr>
            <w:r>
              <w:rPr>
                <w:sz w:val="22"/>
                <w:szCs w:val="22"/>
              </w:rPr>
              <w:t>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34066" w14:textId="77777777" w:rsidR="001E6D9D" w:rsidRDefault="00000000">
            <w:pPr>
              <w:keepNext/>
              <w:jc w:val="center"/>
            </w:pPr>
            <w:r>
              <w:rPr>
                <w:sz w:val="22"/>
                <w:szCs w:val="22"/>
              </w:rPr>
              <w:t>256.516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A289A" w14:textId="77777777" w:rsidR="001E6D9D" w:rsidRDefault="00000000">
            <w:pPr>
              <w:keepNext/>
              <w:jc w:val="center"/>
            </w:pPr>
            <w:r>
              <w:rPr>
                <w:sz w:val="22"/>
                <w:szCs w:val="22"/>
              </w:rPr>
              <w:t>W/m²·K</w:t>
            </w:r>
          </w:p>
        </w:tc>
      </w:tr>
      <w:tr w:rsidR="001E6D9D" w14:paraId="6A1618A4"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C74BE" w14:textId="77777777" w:rsidR="001E6D9D" w:rsidRDefault="00000000">
            <w:pPr>
              <w:keepNext/>
            </w:pPr>
            <w:r>
              <w:rPr>
                <w:sz w:val="22"/>
                <w:szCs w:val="22"/>
              </w:rPr>
              <w:t>Log-mean temperature difference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75465" w14:textId="77777777" w:rsidR="001E6D9D" w:rsidRDefault="00000000">
            <w:pPr>
              <w:keepNext/>
              <w:jc w:val="center"/>
            </w:pPr>
            <w:r>
              <w:rPr>
                <w:sz w:val="22"/>
                <w:szCs w:val="22"/>
              </w:rPr>
              <w:t>LMTD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D8973" w14:textId="77777777" w:rsidR="001E6D9D" w:rsidRDefault="00000000">
            <w:pPr>
              <w:keepNext/>
              <w:jc w:val="center"/>
            </w:pPr>
            <w:r>
              <w:rPr>
                <w:sz w:val="22"/>
                <w:szCs w:val="22"/>
              </w:rPr>
              <w:t>31.33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EC3B1" w14:textId="77777777" w:rsidR="001E6D9D" w:rsidRDefault="00000000">
            <w:pPr>
              <w:keepNext/>
              <w:jc w:val="center"/>
            </w:pPr>
            <w:r>
              <w:rPr>
                <w:sz w:val="22"/>
                <w:szCs w:val="22"/>
              </w:rPr>
              <w:t>°C</w:t>
            </w:r>
          </w:p>
        </w:tc>
      </w:tr>
      <w:tr w:rsidR="001E6D9D" w14:paraId="44DBE631"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C4662" w14:textId="77777777" w:rsidR="001E6D9D" w:rsidRDefault="00000000">
            <w:pPr>
              <w:keepNext/>
            </w:pPr>
            <w:r>
              <w:rPr>
                <w:sz w:val="22"/>
                <w:szCs w:val="22"/>
              </w:rPr>
              <w:t>Required area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512A5" w14:textId="77777777" w:rsidR="001E6D9D" w:rsidRDefault="00000000">
            <w:pPr>
              <w:keepNext/>
              <w:jc w:val="center"/>
            </w:pPr>
            <w:proofErr w:type="spellStart"/>
            <w:r>
              <w:rPr>
                <w:sz w:val="22"/>
                <w:szCs w:val="22"/>
              </w:rPr>
              <w:t>A</w:t>
            </w:r>
            <w:r>
              <w:rPr>
                <w:sz w:val="22"/>
                <w:szCs w:val="22"/>
                <w:vertAlign w:val="subscript"/>
              </w:rPr>
              <w:t>req</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ECEE" w14:textId="77777777" w:rsidR="001E6D9D" w:rsidRDefault="00000000">
            <w:pPr>
              <w:keepNext/>
              <w:jc w:val="center"/>
            </w:pPr>
            <w:r>
              <w:rPr>
                <w:sz w:val="22"/>
                <w:szCs w:val="22"/>
              </w:rPr>
              <w:t>155.4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627A5" w14:textId="77777777" w:rsidR="001E6D9D" w:rsidRDefault="00000000">
            <w:pPr>
              <w:keepNext/>
              <w:jc w:val="center"/>
            </w:pPr>
            <w:r>
              <w:rPr>
                <w:sz w:val="22"/>
                <w:szCs w:val="22"/>
              </w:rPr>
              <w:t>m²</w:t>
            </w:r>
          </w:p>
        </w:tc>
      </w:tr>
      <w:tr w:rsidR="001E6D9D" w14:paraId="3997A430"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ACC61" w14:textId="77777777" w:rsidR="001E6D9D" w:rsidRDefault="00000000">
            <w:pPr>
              <w:keepNext/>
            </w:pPr>
            <w:r>
              <w:rPr>
                <w:sz w:val="22"/>
                <w:szCs w:val="22"/>
              </w:rPr>
              <w:t>Installed area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F7243" w14:textId="77777777" w:rsidR="001E6D9D" w:rsidRDefault="00000000">
            <w:pPr>
              <w:keepNext/>
              <w:jc w:val="center"/>
            </w:pPr>
            <w:r>
              <w:rPr>
                <w:sz w:val="22"/>
                <w:szCs w:val="22"/>
              </w:rPr>
              <w:t>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F6A0E" w14:textId="77777777" w:rsidR="001E6D9D" w:rsidRDefault="00000000">
            <w:pPr>
              <w:keepNext/>
              <w:jc w:val="center"/>
            </w:pPr>
            <w:r>
              <w:rPr>
                <w:sz w:val="22"/>
                <w:szCs w:val="22"/>
              </w:rPr>
              <w:t>160.6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45C59" w14:textId="77777777" w:rsidR="001E6D9D" w:rsidRDefault="00000000">
            <w:pPr>
              <w:keepNext/>
              <w:jc w:val="center"/>
            </w:pPr>
            <w:r>
              <w:rPr>
                <w:sz w:val="22"/>
                <w:szCs w:val="22"/>
              </w:rPr>
              <w:t>m²</w:t>
            </w:r>
          </w:p>
        </w:tc>
      </w:tr>
      <w:tr w:rsidR="001E6D9D" w14:paraId="1A10B09A" w14:textId="77777777">
        <w:tblPrEx>
          <w:tblCellMar>
            <w:top w:w="0" w:type="dxa"/>
            <w:bottom w:w="0" w:type="dxa"/>
          </w:tblCellMar>
        </w:tblPrEx>
        <w:trPr>
          <w:cantSplit/>
          <w:jc w:val="center"/>
        </w:trPr>
        <w:tc>
          <w:tcPr>
            <w:tcW w:w="3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2A7D2" w14:textId="77777777" w:rsidR="001E6D9D" w:rsidRDefault="00000000">
            <w:r>
              <w:rPr>
                <w:sz w:val="22"/>
                <w:szCs w:val="22"/>
              </w:rPr>
              <w:t>Design margin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CE9B8" w14:textId="77777777" w:rsidR="001E6D9D" w:rsidRDefault="00000000">
            <w:pPr>
              <w:jc w:val="center"/>
            </w:pPr>
            <w:r>
              <w:rPr>
                <w:sz w:val="22"/>
                <w:szCs w:val="22"/>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F2E29" w14:textId="77777777" w:rsidR="001E6D9D" w:rsidRDefault="00000000">
            <w:pPr>
              <w:jc w:val="center"/>
            </w:pPr>
            <w:r>
              <w:rPr>
                <w:sz w:val="22"/>
                <w:szCs w:val="22"/>
              </w:rPr>
              <w:t>3.3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A872E" w14:textId="77777777" w:rsidR="001E6D9D" w:rsidRDefault="00000000">
            <w:pPr>
              <w:jc w:val="center"/>
            </w:pPr>
            <w:r>
              <w:rPr>
                <w:sz w:val="22"/>
                <w:szCs w:val="22"/>
              </w:rPr>
              <w:t>%</w:t>
            </w:r>
          </w:p>
        </w:tc>
      </w:tr>
    </w:tbl>
    <w:p w14:paraId="0D53C2F7" w14:textId="77777777" w:rsidR="001E6D9D" w:rsidRDefault="001E6D9D">
      <w:pPr>
        <w:spacing w:after="80"/>
      </w:pPr>
    </w:p>
    <w:p w14:paraId="616B27FD" w14:textId="77777777" w:rsidR="001E6D9D" w:rsidRDefault="00000000">
      <w:pPr>
        <w:pStyle w:val="Heading1"/>
      </w:pPr>
      <w:r>
        <w:t>4. MECHANICAL AND GEOMETRIC CONFIGURATION</w:t>
      </w:r>
    </w:p>
    <w:p w14:paraId="66E9FFD5" w14:textId="77777777" w:rsidR="001E6D9D" w:rsidRDefault="00000000">
      <w:pPr>
        <w:spacing w:after="110" w:line="264" w:lineRule="auto"/>
        <w:jc w:val="both"/>
      </w:pPr>
      <w:r>
        <w:t>The following dimensions were derived from the data in Table 2 to confirm that the tube bundle fits the shell and to obtain the shell-side flow parameters.</w:t>
      </w:r>
    </w:p>
    <w:p w14:paraId="3A086FF0" w14:textId="77777777" w:rsidR="001E6D9D" w:rsidRDefault="00000000">
      <w:pPr>
        <w:tabs>
          <w:tab w:val="center" w:pos="4513"/>
          <w:tab w:val="right" w:pos="9026"/>
        </w:tabs>
        <w:spacing w:before="60" w:after="100"/>
      </w:pPr>
      <w:r>
        <w:tab/>
        <w:t>Pitch ratio P</w:t>
      </w:r>
      <w:r>
        <w:rPr>
          <w:vertAlign w:val="subscript"/>
        </w:rPr>
        <w:t>t</w:t>
      </w:r>
      <w:r>
        <w:t>/D</w:t>
      </w:r>
      <w:r>
        <w:rPr>
          <w:vertAlign w:val="subscript"/>
        </w:rPr>
        <w:t>o</w:t>
      </w:r>
      <w:r>
        <w:t xml:space="preserve"> = 25/19.05 = 1.31</w:t>
      </w:r>
      <w:r>
        <w:tab/>
        <w:t>(11)</w:t>
      </w:r>
    </w:p>
    <w:p w14:paraId="70BB10B1" w14:textId="77777777" w:rsidR="001E6D9D" w:rsidRDefault="00000000">
      <w:pPr>
        <w:tabs>
          <w:tab w:val="center" w:pos="4513"/>
          <w:tab w:val="right" w:pos="9026"/>
        </w:tabs>
        <w:spacing w:before="60" w:after="100"/>
      </w:pPr>
      <w:r>
        <w:tab/>
        <w:t>D</w:t>
      </w:r>
      <w:r>
        <w:rPr>
          <w:vertAlign w:val="subscript"/>
        </w:rPr>
        <w:t>b</w:t>
      </w:r>
      <w:r>
        <w:t xml:space="preserve"> = </w:t>
      </w:r>
      <w:proofErr w:type="gramStart"/>
      <w:r>
        <w:t>D</w:t>
      </w:r>
      <w:r>
        <w:rPr>
          <w:vertAlign w:val="subscript"/>
        </w:rPr>
        <w:t>o</w:t>
      </w:r>
      <w:r>
        <w:t>(</w:t>
      </w:r>
      <w:proofErr w:type="spellStart"/>
      <w:proofErr w:type="gramEnd"/>
      <w:r>
        <w:t>N</w:t>
      </w:r>
      <w:r>
        <w:rPr>
          <w:vertAlign w:val="subscript"/>
        </w:rPr>
        <w:t>t</w:t>
      </w:r>
      <w:proofErr w:type="spellEnd"/>
      <w:r>
        <w:t>/K</w:t>
      </w:r>
      <w:r>
        <w:rPr>
          <w:vertAlign w:val="subscript"/>
        </w:rPr>
        <w:t>1</w:t>
      </w:r>
      <w:r>
        <w:t>)</w:t>
      </w:r>
      <w:r>
        <w:rPr>
          <w:vertAlign w:val="superscript"/>
        </w:rPr>
        <w:t>1/n1</w:t>
      </w:r>
      <w:r>
        <w:t xml:space="preserve"> = 19.05 (450/0.249)</w:t>
      </w:r>
      <w:r>
        <w:rPr>
          <w:vertAlign w:val="superscript"/>
        </w:rPr>
        <w:t>1/2.207</w:t>
      </w:r>
      <w:r>
        <w:t xml:space="preserve"> = 570 mm</w:t>
      </w:r>
      <w:r>
        <w:tab/>
        <w:t>(12)</w:t>
      </w:r>
    </w:p>
    <w:p w14:paraId="537C5394" w14:textId="77777777" w:rsidR="001E6D9D" w:rsidRDefault="00000000">
      <w:pPr>
        <w:spacing w:after="110" w:line="264" w:lineRule="auto"/>
        <w:jc w:val="both"/>
      </w:pPr>
      <w:r>
        <w:t>The bundle diameter of about 570 mm is smaller than the shell diameter of 600 mm, leaving a bundle-to-shell clearance of roughly 30 mm; the 450-tube layout therefore fits within the shell (K</w:t>
      </w:r>
      <w:r>
        <w:rPr>
          <w:vertAlign w:val="subscript"/>
        </w:rPr>
        <w:t>1</w:t>
      </w:r>
      <w:r>
        <w:t xml:space="preserve"> = 0.249 and n</w:t>
      </w:r>
      <w:r>
        <w:rPr>
          <w:vertAlign w:val="subscript"/>
        </w:rPr>
        <w:t>1</w:t>
      </w:r>
      <w:r>
        <w:t xml:space="preserve"> = 2.207 for two tube passes on a triangular pitch; Sinnott and Towler). The number of baffles is approximately L/B – 1 = 6000/450 – 1 ≈ 12. The shell cross-flow area, equivalent diameter and mass velocity are:</w:t>
      </w:r>
    </w:p>
    <w:p w14:paraId="639F4994" w14:textId="77777777" w:rsidR="001E6D9D" w:rsidRDefault="00000000">
      <w:pPr>
        <w:tabs>
          <w:tab w:val="center" w:pos="4513"/>
          <w:tab w:val="right" w:pos="9026"/>
        </w:tabs>
        <w:spacing w:before="60" w:after="100"/>
      </w:pPr>
      <w:r>
        <w:tab/>
        <w:t>A</w:t>
      </w:r>
      <w:r>
        <w:rPr>
          <w:vertAlign w:val="subscript"/>
        </w:rPr>
        <w:t>s</w:t>
      </w:r>
      <w:r>
        <w:t xml:space="preserve"> = (P</w:t>
      </w:r>
      <w:r>
        <w:rPr>
          <w:vertAlign w:val="subscript"/>
        </w:rPr>
        <w:t>t</w:t>
      </w:r>
      <w:r>
        <w:t xml:space="preserve"> – D</w:t>
      </w:r>
      <w:r>
        <w:rPr>
          <w:vertAlign w:val="subscript"/>
        </w:rPr>
        <w:t>o</w:t>
      </w:r>
      <w:r>
        <w:t>) D</w:t>
      </w:r>
      <w:r>
        <w:rPr>
          <w:vertAlign w:val="subscript"/>
        </w:rPr>
        <w:t>s</w:t>
      </w:r>
      <w:r>
        <w:t xml:space="preserve"> B / P</w:t>
      </w:r>
      <w:r>
        <w:rPr>
          <w:vertAlign w:val="subscript"/>
        </w:rPr>
        <w:t>t</w:t>
      </w:r>
      <w:r>
        <w:t xml:space="preserve"> = (5.95 × 600 × 450)/25 = 64,260 mm² = 0.0643 m²</w:t>
      </w:r>
      <w:r>
        <w:tab/>
        <w:t>(13)</w:t>
      </w:r>
    </w:p>
    <w:p w14:paraId="70D6936C" w14:textId="77777777" w:rsidR="001E6D9D" w:rsidRDefault="00000000">
      <w:pPr>
        <w:tabs>
          <w:tab w:val="center" w:pos="4513"/>
          <w:tab w:val="right" w:pos="9026"/>
        </w:tabs>
        <w:spacing w:before="60" w:after="100"/>
      </w:pPr>
      <w:r>
        <w:tab/>
        <w:t>d</w:t>
      </w:r>
      <w:r>
        <w:rPr>
          <w:vertAlign w:val="subscript"/>
        </w:rPr>
        <w:t>e</w:t>
      </w:r>
      <w:r>
        <w:t xml:space="preserve"> = 1.10 (P</w:t>
      </w:r>
      <w:r>
        <w:rPr>
          <w:vertAlign w:val="subscript"/>
        </w:rPr>
        <w:t>t</w:t>
      </w:r>
      <w:r>
        <w:t>² – 0.917 D</w:t>
      </w:r>
      <w:r>
        <w:rPr>
          <w:vertAlign w:val="subscript"/>
        </w:rPr>
        <w:t>o</w:t>
      </w:r>
      <w:r>
        <w:t>²)/D</w:t>
      </w:r>
      <w:r>
        <w:rPr>
          <w:vertAlign w:val="subscript"/>
        </w:rPr>
        <w:t>o</w:t>
      </w:r>
      <w:r>
        <w:t xml:space="preserve"> = 16.9 mm</w:t>
      </w:r>
      <w:r>
        <w:tab/>
        <w:t>(14)</w:t>
      </w:r>
    </w:p>
    <w:p w14:paraId="72E27C36" w14:textId="77777777" w:rsidR="001E6D9D" w:rsidRDefault="00000000">
      <w:pPr>
        <w:tabs>
          <w:tab w:val="center" w:pos="4513"/>
          <w:tab w:val="right" w:pos="9026"/>
        </w:tabs>
        <w:spacing w:before="60" w:after="100"/>
      </w:pPr>
      <w:r>
        <w:tab/>
        <w:t>G</w:t>
      </w:r>
      <w:r>
        <w:rPr>
          <w:vertAlign w:val="subscript"/>
        </w:rPr>
        <w:t>s</w:t>
      </w:r>
      <w:r>
        <w:t xml:space="preserve"> = </w:t>
      </w:r>
      <w:proofErr w:type="spellStart"/>
      <w:r>
        <w:t>ṁ</w:t>
      </w:r>
      <w:r>
        <w:rPr>
          <w:vertAlign w:val="subscript"/>
        </w:rPr>
        <w:t>h</w:t>
      </w:r>
      <w:proofErr w:type="spellEnd"/>
      <w:r>
        <w:t>/A</w:t>
      </w:r>
      <w:r>
        <w:rPr>
          <w:vertAlign w:val="subscript"/>
        </w:rPr>
        <w:t>s</w:t>
      </w:r>
      <w:r>
        <w:t xml:space="preserve"> = 4.167/0.0643 = 64.8 kg/m²·s</w:t>
      </w:r>
      <w:r>
        <w:tab/>
        <w:t>(15)</w:t>
      </w:r>
    </w:p>
    <w:p w14:paraId="75C405B2" w14:textId="77777777" w:rsidR="001E6D9D" w:rsidRDefault="00000000">
      <w:pPr>
        <w:spacing w:after="110" w:line="264" w:lineRule="auto"/>
        <w:jc w:val="both"/>
      </w:pPr>
      <w:r>
        <w:t>The baffle spacing equals 75 % of the shell diameter, which lies within the usual range of 0.2 to 1.0 shell diameters. An illustrative tube layout and a schematic of the exchanger are given in Figures 4 and 5.</w:t>
      </w:r>
    </w:p>
    <w:p w14:paraId="7C1B7506" w14:textId="77777777" w:rsidR="001E6D9D" w:rsidRDefault="00000000">
      <w:pPr>
        <w:keepNext/>
        <w:spacing w:before="120" w:after="60"/>
        <w:jc w:val="center"/>
      </w:pPr>
      <w:r>
        <w:rPr>
          <w:noProof/>
        </w:rPr>
        <w:drawing>
          <wp:inline distT="0" distB="0" distL="0" distR="0" wp14:anchorId="4885FA07" wp14:editId="56D5B77B">
            <wp:extent cx="2381250" cy="2381250"/>
            <wp:effectExtent l="0" t="0" r="0" b="0"/>
            <wp:docPr id="158405160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2381250"/>
                    </a:xfrm>
                    <a:prstGeom prst="rect">
                      <a:avLst/>
                    </a:prstGeom>
                  </pic:spPr>
                </pic:pic>
              </a:graphicData>
            </a:graphic>
          </wp:inline>
        </w:drawing>
      </w:r>
    </w:p>
    <w:p w14:paraId="44654EA8" w14:textId="77777777" w:rsidR="001E6D9D" w:rsidRDefault="00000000">
      <w:pPr>
        <w:spacing w:before="60" w:after="200"/>
        <w:jc w:val="center"/>
      </w:pPr>
      <w:r>
        <w:rPr>
          <w:b/>
          <w:bCs/>
          <w:sz w:val="22"/>
          <w:szCs w:val="22"/>
        </w:rPr>
        <w:t>Figure 4.</w:t>
      </w:r>
      <w:r>
        <w:rPr>
          <w:sz w:val="22"/>
          <w:szCs w:val="22"/>
        </w:rPr>
        <w:t xml:space="preserve"> Illustrative tube layout (450 tubes, two passes, 25 mm triangular pitch)</w:t>
      </w:r>
    </w:p>
    <w:p w14:paraId="7D875706" w14:textId="77777777" w:rsidR="001E6D9D" w:rsidRDefault="00000000">
      <w:pPr>
        <w:keepNext/>
        <w:spacing w:before="120" w:after="60"/>
        <w:jc w:val="center"/>
      </w:pPr>
      <w:r>
        <w:rPr>
          <w:noProof/>
        </w:rPr>
        <w:drawing>
          <wp:inline distT="0" distB="0" distL="0" distR="0" wp14:anchorId="5FECDAD3" wp14:editId="1C93B522">
            <wp:extent cx="4476750" cy="2238375"/>
            <wp:effectExtent l="0" t="0" r="0" b="0"/>
            <wp:docPr id="204774450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238375"/>
                    </a:xfrm>
                    <a:prstGeom prst="rect">
                      <a:avLst/>
                    </a:prstGeom>
                  </pic:spPr>
                </pic:pic>
              </a:graphicData>
            </a:graphic>
          </wp:inline>
        </w:drawing>
      </w:r>
    </w:p>
    <w:p w14:paraId="4C2272C5" w14:textId="77777777" w:rsidR="001E6D9D" w:rsidRDefault="00000000">
      <w:pPr>
        <w:spacing w:before="60" w:after="200"/>
        <w:jc w:val="center"/>
      </w:pPr>
      <w:r>
        <w:rPr>
          <w:b/>
          <w:bCs/>
          <w:sz w:val="22"/>
          <w:szCs w:val="22"/>
        </w:rPr>
        <w:t>Figure 5.</w:t>
      </w:r>
      <w:r>
        <w:rPr>
          <w:sz w:val="22"/>
          <w:szCs w:val="22"/>
        </w:rPr>
        <w:t xml:space="preserve"> Schematic of the shell-and-tube exchanger (not to scale)</w:t>
      </w:r>
    </w:p>
    <w:p w14:paraId="6099D77E" w14:textId="77777777" w:rsidR="001E6D9D" w:rsidRDefault="00000000">
      <w:pPr>
        <w:pStyle w:val="Heading1"/>
      </w:pPr>
      <w:r>
        <w:t>5. TUBE-SIDE THERMAL AND HYDRAULIC DESIGN</w:t>
      </w:r>
    </w:p>
    <w:p w14:paraId="08ECD425" w14:textId="77777777" w:rsidR="001E6D9D" w:rsidRDefault="00000000">
      <w:pPr>
        <w:spacing w:after="110" w:line="264" w:lineRule="auto"/>
        <w:jc w:val="both"/>
      </w:pPr>
      <w:r>
        <w:t xml:space="preserve">Cooling water flows inside the tubes. Properties were taken at the mean bulk temperature of about 35.9 °C: ρ = 994 kg/m³, μ = 0.70 </w:t>
      </w:r>
      <w:proofErr w:type="spellStart"/>
      <w:r>
        <w:t>mPa·s</w:t>
      </w:r>
      <w:proofErr w:type="spellEnd"/>
      <w:r>
        <w:t>, k = 0.623 W/</w:t>
      </w:r>
      <w:proofErr w:type="spellStart"/>
      <w:r>
        <w:t>m·K</w:t>
      </w:r>
      <w:proofErr w:type="spellEnd"/>
      <w:r>
        <w:t xml:space="preserve"> and c</w:t>
      </w:r>
      <w:r>
        <w:rPr>
          <w:vertAlign w:val="subscript"/>
        </w:rPr>
        <w:t>p</w:t>
      </w:r>
      <w:r>
        <w:t xml:space="preserve"> = 4.18 kJ/</w:t>
      </w:r>
      <w:proofErr w:type="spellStart"/>
      <w:r>
        <w:t>kg·K</w:t>
      </w:r>
      <w:proofErr w:type="spellEnd"/>
      <w:r>
        <w:t>.</w:t>
      </w:r>
    </w:p>
    <w:p w14:paraId="00933AFB" w14:textId="77777777" w:rsidR="001E6D9D" w:rsidRDefault="00000000">
      <w:pPr>
        <w:pStyle w:val="Heading2"/>
      </w:pPr>
      <w:r>
        <w:t>5.1 Velocity and flow regime</w:t>
      </w:r>
    </w:p>
    <w:p w14:paraId="2B4A50C1" w14:textId="77777777" w:rsidR="001E6D9D" w:rsidRDefault="00000000">
      <w:pPr>
        <w:keepNext/>
        <w:spacing w:after="110" w:line="264" w:lineRule="auto"/>
        <w:jc w:val="both"/>
      </w:pPr>
      <w:r>
        <w:t>With 450 tubes and two passes there are 225 tubes per pass, giving a flow area per pass of a = 225 × (π/4) × (</w:t>
      </w:r>
      <w:proofErr w:type="gramStart"/>
      <w:r>
        <w:t>0.01575)²</w:t>
      </w:r>
      <w:proofErr w:type="gramEnd"/>
      <w:r>
        <w:t xml:space="preserve"> = 0.04384 m².</w:t>
      </w:r>
    </w:p>
    <w:p w14:paraId="5D08BDFA" w14:textId="77777777" w:rsidR="001E6D9D" w:rsidRDefault="00000000">
      <w:pPr>
        <w:tabs>
          <w:tab w:val="center" w:pos="4513"/>
          <w:tab w:val="right" w:pos="9026"/>
        </w:tabs>
        <w:spacing w:before="60" w:after="100"/>
      </w:pPr>
      <w:r>
        <w:tab/>
        <w:t>v = (</w:t>
      </w:r>
      <w:proofErr w:type="spellStart"/>
      <w:r>
        <w:t>ṁ</w:t>
      </w:r>
      <w:r>
        <w:rPr>
          <w:vertAlign w:val="subscript"/>
        </w:rPr>
        <w:t>c</w:t>
      </w:r>
      <w:proofErr w:type="spellEnd"/>
      <w:r>
        <w:t>/ρ)/a = (23.611/994)/0.04384 = 0.54 m/s</w:t>
      </w:r>
      <w:r>
        <w:tab/>
        <w:t>(16)</w:t>
      </w:r>
    </w:p>
    <w:p w14:paraId="336CF833" w14:textId="77777777" w:rsidR="001E6D9D" w:rsidRDefault="00000000">
      <w:pPr>
        <w:tabs>
          <w:tab w:val="center" w:pos="4513"/>
          <w:tab w:val="right" w:pos="9026"/>
        </w:tabs>
        <w:spacing w:before="60" w:after="100"/>
      </w:pPr>
      <w:r>
        <w:tab/>
        <w:t>Re = ρ v D</w:t>
      </w:r>
      <w:r>
        <w:rPr>
          <w:vertAlign w:val="subscript"/>
        </w:rPr>
        <w:t>i</w:t>
      </w:r>
      <w:r>
        <w:t>/μ = 994 × 0.542 × 0.01575/0.0007 = 12,119</w:t>
      </w:r>
      <w:r>
        <w:tab/>
        <w:t>(17)</w:t>
      </w:r>
    </w:p>
    <w:p w14:paraId="767A8C8C" w14:textId="77777777" w:rsidR="001E6D9D" w:rsidRDefault="00000000">
      <w:pPr>
        <w:tabs>
          <w:tab w:val="center" w:pos="4513"/>
          <w:tab w:val="right" w:pos="9026"/>
        </w:tabs>
        <w:spacing w:before="60" w:after="100"/>
      </w:pPr>
      <w:r>
        <w:tab/>
      </w:r>
      <w:proofErr w:type="spellStart"/>
      <w:r>
        <w:t>Pr</w:t>
      </w:r>
      <w:proofErr w:type="spellEnd"/>
      <w:r>
        <w:t xml:space="preserve"> = μ c</w:t>
      </w:r>
      <w:r>
        <w:rPr>
          <w:vertAlign w:val="subscript"/>
        </w:rPr>
        <w:t>p</w:t>
      </w:r>
      <w:r>
        <w:t>/k = 4.70</w:t>
      </w:r>
      <w:r>
        <w:tab/>
        <w:t>(18)</w:t>
      </w:r>
    </w:p>
    <w:p w14:paraId="566ED6C3" w14:textId="77777777" w:rsidR="001E6D9D" w:rsidRDefault="00000000">
      <w:pPr>
        <w:spacing w:after="110" w:line="264" w:lineRule="auto"/>
        <w:jc w:val="both"/>
      </w:pPr>
      <w:r>
        <w:t>The flow is turbulent.</w:t>
      </w:r>
    </w:p>
    <w:p w14:paraId="7531D313" w14:textId="77777777" w:rsidR="001E6D9D" w:rsidRDefault="00000000">
      <w:pPr>
        <w:pStyle w:val="Heading2"/>
      </w:pPr>
      <w:r>
        <w:t>5.2 Tube-side film coefficient</w:t>
      </w:r>
    </w:p>
    <w:p w14:paraId="137B70BF" w14:textId="77777777" w:rsidR="001E6D9D" w:rsidRDefault="00000000">
      <w:pPr>
        <w:keepNext/>
        <w:spacing w:after="110" w:line="264" w:lineRule="auto"/>
        <w:jc w:val="both"/>
      </w:pPr>
      <w:r>
        <w:t>The Dittus–Boelter correlation for heating of the fluid gives:</w:t>
      </w:r>
    </w:p>
    <w:p w14:paraId="01A11825" w14:textId="77777777" w:rsidR="001E6D9D" w:rsidRDefault="00000000">
      <w:pPr>
        <w:tabs>
          <w:tab w:val="center" w:pos="4513"/>
          <w:tab w:val="right" w:pos="9026"/>
        </w:tabs>
        <w:spacing w:before="60" w:after="100"/>
      </w:pPr>
      <w:r>
        <w:tab/>
        <w:t>Nu = 0.023 Re</w:t>
      </w:r>
      <w:r>
        <w:rPr>
          <w:vertAlign w:val="superscript"/>
        </w:rPr>
        <w:t>0.8</w:t>
      </w:r>
      <w:r>
        <w:t xml:space="preserve"> Pr</w:t>
      </w:r>
      <w:r>
        <w:rPr>
          <w:vertAlign w:val="superscript"/>
        </w:rPr>
        <w:t>0.4</w:t>
      </w:r>
      <w:r>
        <w:t xml:space="preserve"> = 78.9</w:t>
      </w:r>
      <w:r>
        <w:tab/>
        <w:t>(19)</w:t>
      </w:r>
    </w:p>
    <w:p w14:paraId="1C28053B" w14:textId="77777777" w:rsidR="001E6D9D" w:rsidRDefault="00000000">
      <w:pPr>
        <w:tabs>
          <w:tab w:val="center" w:pos="4513"/>
          <w:tab w:val="right" w:pos="9026"/>
        </w:tabs>
        <w:spacing w:before="60" w:after="100"/>
      </w:pPr>
      <w:r>
        <w:tab/>
        <w:t>h</w:t>
      </w:r>
      <w:r>
        <w:rPr>
          <w:vertAlign w:val="subscript"/>
        </w:rPr>
        <w:t>i</w:t>
      </w:r>
      <w:r>
        <w:t xml:space="preserve"> = Nu · k/D</w:t>
      </w:r>
      <w:r>
        <w:rPr>
          <w:vertAlign w:val="subscript"/>
        </w:rPr>
        <w:t>i</w:t>
      </w:r>
      <w:r>
        <w:t xml:space="preserve"> = 78.9 × 0.623/0.01575 = 3,122 W/m²·K</w:t>
      </w:r>
      <w:r>
        <w:tab/>
        <w:t>(20)</w:t>
      </w:r>
    </w:p>
    <w:p w14:paraId="465D6E58" w14:textId="77777777" w:rsidR="001E6D9D" w:rsidRDefault="00000000">
      <w:pPr>
        <w:spacing w:after="110" w:line="264" w:lineRule="auto"/>
        <w:jc w:val="both"/>
      </w:pPr>
      <w:r>
        <w:t xml:space="preserve">Referred to the outside area, </w:t>
      </w:r>
      <w:proofErr w:type="spellStart"/>
      <w:r>
        <w:t>h</w:t>
      </w:r>
      <w:r>
        <w:rPr>
          <w:vertAlign w:val="subscript"/>
        </w:rPr>
        <w:t>io</w:t>
      </w:r>
      <w:proofErr w:type="spellEnd"/>
      <w:r>
        <w:t xml:space="preserve"> = h</w:t>
      </w:r>
      <w:r>
        <w:rPr>
          <w:vertAlign w:val="subscript"/>
        </w:rPr>
        <w:t>i</w:t>
      </w:r>
      <w:r>
        <w:t xml:space="preserve"> D</w:t>
      </w:r>
      <w:r>
        <w:rPr>
          <w:vertAlign w:val="subscript"/>
        </w:rPr>
        <w:t>i</w:t>
      </w:r>
      <w:r>
        <w:t>/D</w:t>
      </w:r>
      <w:r>
        <w:rPr>
          <w:vertAlign w:val="subscript"/>
        </w:rPr>
        <w:t>o</w:t>
      </w:r>
      <w:r>
        <w:t xml:space="preserve"> = 2,581 W/m²·K.</w:t>
      </w:r>
    </w:p>
    <w:p w14:paraId="095EF702" w14:textId="77777777" w:rsidR="001E6D9D" w:rsidRDefault="00000000">
      <w:pPr>
        <w:pStyle w:val="Heading2"/>
      </w:pPr>
      <w:r>
        <w:t>5.3 Tube-side pressure drop</w:t>
      </w:r>
    </w:p>
    <w:p w14:paraId="1B36B908" w14:textId="77777777" w:rsidR="001E6D9D" w:rsidRDefault="00000000">
      <w:pPr>
        <w:keepNext/>
        <w:spacing w:after="110" w:line="264" w:lineRule="auto"/>
        <w:jc w:val="both"/>
      </w:pPr>
      <w:r>
        <w:t>The Colebrook friction factor for ε/D</w:t>
      </w:r>
      <w:r>
        <w:rPr>
          <w:vertAlign w:val="subscript"/>
        </w:rPr>
        <w:t>i</w:t>
      </w:r>
      <w:r>
        <w:t xml:space="preserve"> = 0.0032 and Re = 12,119 is f = 0.0342, and the dynamic head is ρv²/2 = 146 Pa. Then:</w:t>
      </w:r>
    </w:p>
    <w:p w14:paraId="1D652F51" w14:textId="77777777" w:rsidR="001E6D9D" w:rsidRDefault="00000000">
      <w:pPr>
        <w:tabs>
          <w:tab w:val="center" w:pos="4513"/>
          <w:tab w:val="right" w:pos="9026"/>
        </w:tabs>
        <w:spacing w:before="60" w:after="100"/>
      </w:pPr>
      <w:r>
        <w:tab/>
      </w:r>
      <w:proofErr w:type="spellStart"/>
      <w:r>
        <w:t>ΔP</w:t>
      </w:r>
      <w:r>
        <w:rPr>
          <w:vertAlign w:val="subscript"/>
        </w:rPr>
        <w:t>friction</w:t>
      </w:r>
      <w:proofErr w:type="spellEnd"/>
      <w:r>
        <w:t xml:space="preserve"> = f (L N</w:t>
      </w:r>
      <w:r>
        <w:rPr>
          <w:vertAlign w:val="subscript"/>
        </w:rPr>
        <w:t>p</w:t>
      </w:r>
      <w:r>
        <w:t>/D</w:t>
      </w:r>
      <w:r>
        <w:rPr>
          <w:vertAlign w:val="subscript"/>
        </w:rPr>
        <w:t>i</w:t>
      </w:r>
      <w:r>
        <w:t>) ρv²/2 = 0.0342 × (6 × 2/0.01575) × 146 = 3,802 Pa</w:t>
      </w:r>
      <w:r>
        <w:tab/>
        <w:t>(21)</w:t>
      </w:r>
    </w:p>
    <w:p w14:paraId="4DD4EDDF" w14:textId="77777777" w:rsidR="001E6D9D" w:rsidRDefault="00000000">
      <w:pPr>
        <w:tabs>
          <w:tab w:val="center" w:pos="4513"/>
          <w:tab w:val="right" w:pos="9026"/>
        </w:tabs>
        <w:spacing w:before="60" w:after="100"/>
      </w:pPr>
      <w:r>
        <w:tab/>
      </w:r>
      <w:proofErr w:type="spellStart"/>
      <w:r>
        <w:t>ΔP</w:t>
      </w:r>
      <w:r>
        <w:rPr>
          <w:vertAlign w:val="subscript"/>
        </w:rPr>
        <w:t>return</w:t>
      </w:r>
      <w:proofErr w:type="spellEnd"/>
      <w:r>
        <w:t xml:space="preserve"> = 4 N</w:t>
      </w:r>
      <w:r>
        <w:rPr>
          <w:vertAlign w:val="subscript"/>
        </w:rPr>
        <w:t>p</w:t>
      </w:r>
      <w:r>
        <w:t xml:space="preserve"> ρv²/2 = 4 × 2 × 146 = 1,167 Pa</w:t>
      </w:r>
      <w:r>
        <w:tab/>
        <w:t>(22)</w:t>
      </w:r>
    </w:p>
    <w:p w14:paraId="7CB66DBB" w14:textId="77777777" w:rsidR="001E6D9D" w:rsidRDefault="00000000">
      <w:pPr>
        <w:tabs>
          <w:tab w:val="center" w:pos="4513"/>
          <w:tab w:val="right" w:pos="9026"/>
        </w:tabs>
        <w:spacing w:before="60" w:after="100"/>
      </w:pPr>
      <w:r>
        <w:tab/>
      </w:r>
      <w:proofErr w:type="spellStart"/>
      <w:r>
        <w:t>ΔP</w:t>
      </w:r>
      <w:r>
        <w:rPr>
          <w:vertAlign w:val="subscript"/>
        </w:rPr>
        <w:t>tube</w:t>
      </w:r>
      <w:proofErr w:type="spellEnd"/>
      <w:r>
        <w:t xml:space="preserve"> = </w:t>
      </w:r>
      <w:proofErr w:type="spellStart"/>
      <w:r>
        <w:t>ΔP</w:t>
      </w:r>
      <w:r>
        <w:rPr>
          <w:vertAlign w:val="subscript"/>
        </w:rPr>
        <w:t>friction</w:t>
      </w:r>
      <w:proofErr w:type="spellEnd"/>
      <w:r>
        <w:t xml:space="preserve"> + </w:t>
      </w:r>
      <w:proofErr w:type="spellStart"/>
      <w:r>
        <w:t>ΔP</w:t>
      </w:r>
      <w:r>
        <w:rPr>
          <w:vertAlign w:val="subscript"/>
        </w:rPr>
        <w:t>return</w:t>
      </w:r>
      <w:proofErr w:type="spellEnd"/>
      <w:r>
        <w:t xml:space="preserve"> = 0.050 bar</w:t>
      </w:r>
      <w:r>
        <w:tab/>
        <w:t>(23)</w:t>
      </w:r>
    </w:p>
    <w:p w14:paraId="7D9CAA72" w14:textId="77777777" w:rsidR="001E6D9D" w:rsidRDefault="00000000">
      <w:pPr>
        <w:spacing w:after="110" w:line="264" w:lineRule="auto"/>
        <w:jc w:val="both"/>
      </w:pPr>
      <w:r>
        <w:t>The calculated pressure drop of 0.050 bar compares with 0.046 bar from DWSIM (a difference of 8 %). The water velocity of 0.54 m/s is below the 1.0–2.5 m/s normally recommended for cooling water, which increases the tendency for fouling and settling. Because the tube-side pressure drop is very small, there is ample hydraulic margin to raise the velocity, for example by providing four tube passes.</w:t>
      </w:r>
    </w:p>
    <w:p w14:paraId="7E43E001" w14:textId="77777777" w:rsidR="001E6D9D" w:rsidRDefault="00000000">
      <w:pPr>
        <w:pStyle w:val="Heading1"/>
      </w:pPr>
      <w:r>
        <w:t>6. OVERALL HEAT-TRANSFER COEFFICIENT AND FOULING</w:t>
      </w:r>
    </w:p>
    <w:p w14:paraId="0CF58BAA" w14:textId="77777777" w:rsidR="001E6D9D" w:rsidRDefault="00000000">
      <w:pPr>
        <w:keepNext/>
        <w:spacing w:after="110" w:line="264" w:lineRule="auto"/>
        <w:jc w:val="both"/>
      </w:pPr>
      <w:r>
        <w:t>The overall coefficient based on the outside tube area is obtained from the sum of the individual resistances:</w:t>
      </w:r>
    </w:p>
    <w:p w14:paraId="42FBB1A1" w14:textId="77777777" w:rsidR="001E6D9D" w:rsidRDefault="00000000">
      <w:pPr>
        <w:tabs>
          <w:tab w:val="center" w:pos="4513"/>
          <w:tab w:val="right" w:pos="9026"/>
        </w:tabs>
        <w:spacing w:before="60" w:after="100"/>
      </w:pPr>
      <w:r>
        <w:tab/>
        <w:t>1/</w:t>
      </w:r>
      <w:proofErr w:type="spellStart"/>
      <w:r>
        <w:t>U</w:t>
      </w:r>
      <w:r>
        <w:rPr>
          <w:vertAlign w:val="subscript"/>
        </w:rPr>
        <w:t>o</w:t>
      </w:r>
      <w:proofErr w:type="spellEnd"/>
      <w:r>
        <w:t xml:space="preserve"> = 1/</w:t>
      </w:r>
      <w:proofErr w:type="spellStart"/>
      <w:r>
        <w:t>h</w:t>
      </w:r>
      <w:r>
        <w:rPr>
          <w:vertAlign w:val="subscript"/>
        </w:rPr>
        <w:t>o</w:t>
      </w:r>
      <w:proofErr w:type="spellEnd"/>
      <w:r>
        <w:t xml:space="preserve"> + </w:t>
      </w:r>
      <w:proofErr w:type="spellStart"/>
      <w:proofErr w:type="gramStart"/>
      <w:r>
        <w:t>R</w:t>
      </w:r>
      <w:r>
        <w:rPr>
          <w:vertAlign w:val="subscript"/>
        </w:rPr>
        <w:t>f,o</w:t>
      </w:r>
      <w:proofErr w:type="spellEnd"/>
      <w:proofErr w:type="gramEnd"/>
      <w:r>
        <w:t xml:space="preserve"> + D</w:t>
      </w:r>
      <w:r>
        <w:rPr>
          <w:vertAlign w:val="subscript"/>
        </w:rPr>
        <w:t>o</w:t>
      </w:r>
      <w:r>
        <w:t xml:space="preserve"> </w:t>
      </w:r>
      <w:proofErr w:type="gramStart"/>
      <w:r>
        <w:t>ln(</w:t>
      </w:r>
      <w:proofErr w:type="gramEnd"/>
      <w:r>
        <w:t>D</w:t>
      </w:r>
      <w:r>
        <w:rPr>
          <w:vertAlign w:val="subscript"/>
        </w:rPr>
        <w:t>o</w:t>
      </w:r>
      <w:r>
        <w:t>/D</w:t>
      </w:r>
      <w:r>
        <w:rPr>
          <w:vertAlign w:val="subscript"/>
        </w:rPr>
        <w:t>i</w:t>
      </w:r>
      <w:r>
        <w:t>)/(2k</w:t>
      </w:r>
      <w:r>
        <w:rPr>
          <w:vertAlign w:val="subscript"/>
        </w:rPr>
        <w:t>w</w:t>
      </w:r>
      <w:r>
        <w:t xml:space="preserve">) + </w:t>
      </w:r>
      <w:proofErr w:type="spellStart"/>
      <w:proofErr w:type="gramStart"/>
      <w:r>
        <w:t>R</w:t>
      </w:r>
      <w:r>
        <w:rPr>
          <w:vertAlign w:val="subscript"/>
        </w:rPr>
        <w:t>f,i</w:t>
      </w:r>
      <w:proofErr w:type="spellEnd"/>
      <w:proofErr w:type="gramEnd"/>
      <w:r>
        <w:t xml:space="preserve"> D</w:t>
      </w:r>
      <w:r>
        <w:rPr>
          <w:vertAlign w:val="subscript"/>
        </w:rPr>
        <w:t>o</w:t>
      </w:r>
      <w:r>
        <w:t>/D</w:t>
      </w:r>
      <w:r>
        <w:rPr>
          <w:vertAlign w:val="subscript"/>
        </w:rPr>
        <w:t>i</w:t>
      </w:r>
      <w:r>
        <w:t xml:space="preserve"> + D</w:t>
      </w:r>
      <w:r>
        <w:rPr>
          <w:vertAlign w:val="subscript"/>
        </w:rPr>
        <w:t>o</w:t>
      </w:r>
      <w:proofErr w:type="gramStart"/>
      <w:r>
        <w:t>/(</w:t>
      </w:r>
      <w:proofErr w:type="gramEnd"/>
      <w:r>
        <w:t>D</w:t>
      </w:r>
      <w:r>
        <w:rPr>
          <w:vertAlign w:val="subscript"/>
        </w:rPr>
        <w:t>i</w:t>
      </w:r>
      <w:r>
        <w:t xml:space="preserve"> h</w:t>
      </w:r>
      <w:r>
        <w:rPr>
          <w:vertAlign w:val="subscript"/>
        </w:rPr>
        <w:t>i</w:t>
      </w:r>
      <w:r>
        <w:t>)</w:t>
      </w:r>
      <w:r>
        <w:tab/>
        <w:t>(24)</w:t>
      </w:r>
    </w:p>
    <w:p w14:paraId="4CDA4228" w14:textId="77777777" w:rsidR="001E6D9D" w:rsidRDefault="00000000">
      <w:pPr>
        <w:keepNext/>
        <w:spacing w:after="110" w:line="264" w:lineRule="auto"/>
        <w:jc w:val="both"/>
      </w:pPr>
      <w:r>
        <w:t>The DWSIM fouled coefficient is U = 256.5 W/m²·K. All resistances except the shell-side film are known from the geometry and the tube-side calculation, so the shell-side film resistance implied by DWSIM is obtained by difference (Table 5).</w:t>
      </w:r>
    </w:p>
    <w:p w14:paraId="6C28DC1C" w14:textId="77777777" w:rsidR="001E6D9D" w:rsidRDefault="00000000">
      <w:pPr>
        <w:keepNext/>
        <w:spacing w:before="160" w:after="80"/>
        <w:jc w:val="center"/>
      </w:pPr>
      <w:r>
        <w:rPr>
          <w:b/>
          <w:bCs/>
          <w:sz w:val="22"/>
          <w:szCs w:val="22"/>
        </w:rPr>
        <w:t>Table 5.</w:t>
      </w:r>
      <w:r>
        <w:rPr>
          <w:sz w:val="22"/>
          <w:szCs w:val="22"/>
        </w:rPr>
        <w:t xml:space="preserve"> Thermal resistances (outside-area basis)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2326"/>
        <w:gridCol w:w="1500"/>
      </w:tblGrid>
      <w:tr w:rsidR="001E6D9D" w14:paraId="476ADEAF"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91075E" w14:textId="77777777" w:rsidR="001E6D9D" w:rsidRDefault="00000000">
            <w:pPr>
              <w:keepNext/>
            </w:pPr>
            <w:r>
              <w:rPr>
                <w:b/>
                <w:bCs/>
                <w:sz w:val="22"/>
                <w:szCs w:val="22"/>
              </w:rPr>
              <w:t>Resistance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D4A240" w14:textId="77777777" w:rsidR="001E6D9D" w:rsidRDefault="00000000">
            <w:pPr>
              <w:keepNext/>
              <w:jc w:val="center"/>
            </w:pPr>
            <w:r>
              <w:rPr>
                <w:b/>
                <w:bCs/>
                <w:sz w:val="22"/>
                <w:szCs w:val="22"/>
              </w:rPr>
              <w:t>Expression</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6149E4" w14:textId="77777777" w:rsidR="001E6D9D" w:rsidRDefault="00000000">
            <w:pPr>
              <w:keepNext/>
              <w:jc w:val="center"/>
            </w:pPr>
            <w:r>
              <w:rPr>
                <w:b/>
                <w:bCs/>
                <w:sz w:val="22"/>
                <w:szCs w:val="22"/>
              </w:rPr>
              <w:t>Value (m²·K/W)</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B5C8519" w14:textId="77777777" w:rsidR="001E6D9D" w:rsidRDefault="00000000">
            <w:pPr>
              <w:keepNext/>
              <w:jc w:val="center"/>
            </w:pPr>
            <w:r>
              <w:rPr>
                <w:b/>
                <w:bCs/>
                <w:sz w:val="22"/>
                <w:szCs w:val="22"/>
              </w:rPr>
              <w:t>Share</w:t>
            </w:r>
          </w:p>
        </w:tc>
      </w:tr>
      <w:tr w:rsidR="001E6D9D" w14:paraId="7D9CA085"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EDA7CE" w14:textId="77777777" w:rsidR="001E6D9D" w:rsidRDefault="00000000">
            <w:pPr>
              <w:keepNext/>
            </w:pPr>
            <w:r>
              <w:rPr>
                <w:sz w:val="22"/>
                <w:szCs w:val="22"/>
              </w:rPr>
              <w:t>Tube-side film</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B6792" w14:textId="77777777" w:rsidR="001E6D9D" w:rsidRDefault="00000000">
            <w:pPr>
              <w:keepNext/>
            </w:pPr>
            <w:r>
              <w:rPr>
                <w:sz w:val="22"/>
                <w:szCs w:val="22"/>
              </w:rPr>
              <w:t>D</w:t>
            </w:r>
            <w:r>
              <w:rPr>
                <w:sz w:val="22"/>
                <w:szCs w:val="22"/>
                <w:vertAlign w:val="subscript"/>
              </w:rPr>
              <w:t>o</w:t>
            </w:r>
            <w:proofErr w:type="gramStart"/>
            <w:r>
              <w:rPr>
                <w:sz w:val="22"/>
                <w:szCs w:val="22"/>
              </w:rPr>
              <w:t>/(</w:t>
            </w:r>
            <w:proofErr w:type="gramEnd"/>
            <w:r>
              <w:rPr>
                <w:sz w:val="22"/>
                <w:szCs w:val="22"/>
              </w:rPr>
              <w:t>D</w:t>
            </w:r>
            <w:r>
              <w:rPr>
                <w:sz w:val="22"/>
                <w:szCs w:val="22"/>
                <w:vertAlign w:val="subscript"/>
              </w:rPr>
              <w:t>i</w:t>
            </w:r>
            <w:r>
              <w:rPr>
                <w:sz w:val="22"/>
                <w:szCs w:val="22"/>
              </w:rPr>
              <w:t xml:space="preserve"> h</w:t>
            </w:r>
            <w:r>
              <w:rPr>
                <w:sz w:val="22"/>
                <w:szCs w:val="22"/>
                <w:vertAlign w:val="subscript"/>
              </w:rPr>
              <w:t>i</w:t>
            </w:r>
            <w:r>
              <w:rPr>
                <w:sz w:val="22"/>
                <w:szCs w:val="22"/>
              </w:rPr>
              <w:t>)</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12ECC" w14:textId="77777777" w:rsidR="001E6D9D" w:rsidRDefault="00000000">
            <w:pPr>
              <w:keepNext/>
              <w:jc w:val="center"/>
            </w:pPr>
            <w:r>
              <w:rPr>
                <w:sz w:val="22"/>
                <w:szCs w:val="22"/>
              </w:rPr>
              <w:t>3.874×10</w:t>
            </w:r>
            <w:r>
              <w:rPr>
                <w:sz w:val="22"/>
                <w:szCs w:val="22"/>
                <w:vertAlign w:val="superscript"/>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D0B05" w14:textId="77777777" w:rsidR="001E6D9D" w:rsidRDefault="00000000">
            <w:pPr>
              <w:keepNext/>
              <w:jc w:val="center"/>
            </w:pPr>
            <w:r>
              <w:rPr>
                <w:sz w:val="22"/>
                <w:szCs w:val="22"/>
              </w:rPr>
              <w:t>9.9 %</w:t>
            </w:r>
          </w:p>
        </w:tc>
      </w:tr>
      <w:tr w:rsidR="001E6D9D" w14:paraId="3527B3AD"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C7091F" w14:textId="77777777" w:rsidR="001E6D9D" w:rsidRDefault="00000000">
            <w:pPr>
              <w:keepNext/>
            </w:pPr>
            <w:r>
              <w:rPr>
                <w:sz w:val="22"/>
                <w:szCs w:val="22"/>
              </w:rPr>
              <w:t>Inner fouling</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5DF5F" w14:textId="77777777" w:rsidR="001E6D9D" w:rsidRDefault="00000000">
            <w:pPr>
              <w:keepNext/>
            </w:pPr>
            <w:r>
              <w:rPr>
                <w:sz w:val="22"/>
                <w:szCs w:val="22"/>
              </w:rPr>
              <w:t>0.0002 D</w:t>
            </w:r>
            <w:r>
              <w:rPr>
                <w:sz w:val="22"/>
                <w:szCs w:val="22"/>
                <w:vertAlign w:val="subscript"/>
              </w:rPr>
              <w:t>o</w:t>
            </w:r>
            <w:r>
              <w:rPr>
                <w:sz w:val="22"/>
                <w:szCs w:val="22"/>
              </w:rPr>
              <w:t>/D</w:t>
            </w:r>
            <w:r>
              <w:rPr>
                <w:sz w:val="22"/>
                <w:szCs w:val="22"/>
                <w:vertAlign w:val="subscript"/>
              </w:rPr>
              <w:t>i</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73C1E" w14:textId="77777777" w:rsidR="001E6D9D" w:rsidRDefault="00000000">
            <w:pPr>
              <w:keepNext/>
              <w:jc w:val="center"/>
            </w:pPr>
            <w:r>
              <w:rPr>
                <w:sz w:val="22"/>
                <w:szCs w:val="22"/>
              </w:rPr>
              <w:t>2.419×10</w:t>
            </w:r>
            <w:r>
              <w:rPr>
                <w:sz w:val="22"/>
                <w:szCs w:val="22"/>
                <w:vertAlign w:val="superscript"/>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A276E" w14:textId="77777777" w:rsidR="001E6D9D" w:rsidRDefault="00000000">
            <w:pPr>
              <w:keepNext/>
              <w:jc w:val="center"/>
            </w:pPr>
            <w:r>
              <w:rPr>
                <w:sz w:val="22"/>
                <w:szCs w:val="22"/>
              </w:rPr>
              <w:t>6.2 %</w:t>
            </w:r>
          </w:p>
        </w:tc>
      </w:tr>
      <w:tr w:rsidR="001E6D9D" w14:paraId="4257E30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4D27B" w14:textId="77777777" w:rsidR="001E6D9D" w:rsidRDefault="00000000">
            <w:pPr>
              <w:keepNext/>
            </w:pPr>
            <w:r>
              <w:rPr>
                <w:sz w:val="22"/>
                <w:szCs w:val="22"/>
              </w:rPr>
              <w:t>Tube wall</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BA255" w14:textId="77777777" w:rsidR="001E6D9D" w:rsidRDefault="00000000">
            <w:pPr>
              <w:keepNext/>
            </w:pPr>
            <w:r>
              <w:rPr>
                <w:sz w:val="22"/>
                <w:szCs w:val="22"/>
              </w:rPr>
              <w:t>D</w:t>
            </w:r>
            <w:r>
              <w:rPr>
                <w:sz w:val="22"/>
                <w:szCs w:val="22"/>
                <w:vertAlign w:val="subscript"/>
              </w:rPr>
              <w:t>o</w:t>
            </w:r>
            <w:r>
              <w:rPr>
                <w:sz w:val="22"/>
                <w:szCs w:val="22"/>
              </w:rPr>
              <w:t xml:space="preserve"> </w:t>
            </w:r>
            <w:proofErr w:type="gramStart"/>
            <w:r>
              <w:rPr>
                <w:sz w:val="22"/>
                <w:szCs w:val="22"/>
              </w:rPr>
              <w:t>ln(</w:t>
            </w:r>
            <w:proofErr w:type="gramEnd"/>
            <w:r>
              <w:rPr>
                <w:sz w:val="22"/>
                <w:szCs w:val="22"/>
              </w:rPr>
              <w:t>D</w:t>
            </w:r>
            <w:r>
              <w:rPr>
                <w:sz w:val="22"/>
                <w:szCs w:val="22"/>
                <w:vertAlign w:val="subscript"/>
              </w:rPr>
              <w:t>o</w:t>
            </w:r>
            <w:r>
              <w:rPr>
                <w:sz w:val="22"/>
                <w:szCs w:val="22"/>
              </w:rPr>
              <w:t>/D</w:t>
            </w:r>
            <w:r>
              <w:rPr>
                <w:sz w:val="22"/>
                <w:szCs w:val="22"/>
                <w:vertAlign w:val="subscript"/>
              </w:rPr>
              <w:t>i</w:t>
            </w:r>
            <w:r>
              <w:rPr>
                <w:sz w:val="22"/>
                <w:szCs w:val="22"/>
              </w:rPr>
              <w:t>)/2k</w:t>
            </w:r>
            <w:r>
              <w:rPr>
                <w:sz w:val="22"/>
                <w:szCs w:val="22"/>
                <w:vertAlign w:val="subscript"/>
              </w:rPr>
              <w:t>w</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7F7511" w14:textId="77777777" w:rsidR="001E6D9D" w:rsidRDefault="00000000">
            <w:pPr>
              <w:keepNext/>
              <w:jc w:val="center"/>
            </w:pPr>
            <w:r>
              <w:rPr>
                <w:sz w:val="22"/>
                <w:szCs w:val="22"/>
              </w:rPr>
              <w:t>3.624×10</w:t>
            </w:r>
            <w:r>
              <w:rPr>
                <w:sz w:val="22"/>
                <w:szCs w:val="22"/>
                <w:vertAlign w:val="superscript"/>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ACD04" w14:textId="77777777" w:rsidR="001E6D9D" w:rsidRDefault="00000000">
            <w:pPr>
              <w:keepNext/>
              <w:jc w:val="center"/>
            </w:pPr>
            <w:r>
              <w:rPr>
                <w:sz w:val="22"/>
                <w:szCs w:val="22"/>
              </w:rPr>
              <w:t>0.9 %</w:t>
            </w:r>
          </w:p>
        </w:tc>
      </w:tr>
      <w:tr w:rsidR="001E6D9D" w14:paraId="6EBA621D"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C5AF4" w14:textId="77777777" w:rsidR="001E6D9D" w:rsidRDefault="00000000">
            <w:pPr>
              <w:keepNext/>
            </w:pPr>
            <w:r>
              <w:rPr>
                <w:sz w:val="22"/>
                <w:szCs w:val="22"/>
              </w:rPr>
              <w:t>Outer fouling</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A2852" w14:textId="77777777" w:rsidR="001E6D9D" w:rsidRDefault="00000000">
            <w:pPr>
              <w:keepNext/>
            </w:pPr>
            <w:r>
              <w:rPr>
                <w:sz w:val="22"/>
                <w:szCs w:val="22"/>
              </w:rPr>
              <w:t>0.0002</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997EB" w14:textId="77777777" w:rsidR="001E6D9D" w:rsidRDefault="00000000">
            <w:pPr>
              <w:keepNext/>
              <w:jc w:val="center"/>
            </w:pPr>
            <w:r>
              <w:rPr>
                <w:sz w:val="22"/>
                <w:szCs w:val="22"/>
              </w:rPr>
              <w:t>2.000×10</w:t>
            </w:r>
            <w:r>
              <w:rPr>
                <w:sz w:val="22"/>
                <w:szCs w:val="22"/>
                <w:vertAlign w:val="superscript"/>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6132D" w14:textId="77777777" w:rsidR="001E6D9D" w:rsidRDefault="00000000">
            <w:pPr>
              <w:keepNext/>
              <w:jc w:val="center"/>
            </w:pPr>
            <w:r>
              <w:rPr>
                <w:sz w:val="22"/>
                <w:szCs w:val="22"/>
              </w:rPr>
              <w:t>5.1 %</w:t>
            </w:r>
          </w:p>
        </w:tc>
      </w:tr>
      <w:tr w:rsidR="001E6D9D" w14:paraId="31EC970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2D849" w14:textId="77777777" w:rsidR="001E6D9D" w:rsidRDefault="00000000">
            <w:pPr>
              <w:keepNext/>
            </w:pPr>
            <w:r>
              <w:rPr>
                <w:sz w:val="22"/>
                <w:szCs w:val="22"/>
              </w:rPr>
              <w:t>Shell-side film (by difference)</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05C23" w14:textId="77777777" w:rsidR="001E6D9D" w:rsidRDefault="00000000">
            <w:pPr>
              <w:keepNext/>
            </w:pPr>
            <w:r>
              <w:rPr>
                <w:sz w:val="22"/>
                <w:szCs w:val="22"/>
              </w:rPr>
              <w:t>1/U – Σ(above)</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1B68AE" w14:textId="77777777" w:rsidR="001E6D9D" w:rsidRDefault="00000000">
            <w:pPr>
              <w:keepNext/>
              <w:jc w:val="center"/>
            </w:pPr>
            <w:r>
              <w:rPr>
                <w:sz w:val="22"/>
                <w:szCs w:val="22"/>
              </w:rPr>
              <w:t>3.033×10</w:t>
            </w:r>
            <w:r>
              <w:rPr>
                <w:sz w:val="22"/>
                <w:szCs w:val="22"/>
                <w:vertAlign w:val="superscript"/>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BBD5E" w14:textId="77777777" w:rsidR="001E6D9D" w:rsidRDefault="00000000">
            <w:pPr>
              <w:keepNext/>
              <w:jc w:val="center"/>
            </w:pPr>
            <w:r>
              <w:rPr>
                <w:sz w:val="22"/>
                <w:szCs w:val="22"/>
              </w:rPr>
              <w:t>77.8 %</w:t>
            </w:r>
          </w:p>
        </w:tc>
      </w:tr>
      <w:tr w:rsidR="001E6D9D" w14:paraId="345297A9"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B36F1" w14:textId="77777777" w:rsidR="001E6D9D" w:rsidRDefault="00000000">
            <w:r>
              <w:rPr>
                <w:b/>
                <w:bCs/>
                <w:sz w:val="22"/>
                <w:szCs w:val="22"/>
              </w:rPr>
              <w:t>Total</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7B35D" w14:textId="77777777" w:rsidR="001E6D9D" w:rsidRDefault="00000000">
            <w:r>
              <w:rPr>
                <w:sz w:val="22"/>
                <w:szCs w:val="22"/>
              </w:rPr>
              <w:t>1/U = 1/256.516</w:t>
            </w:r>
          </w:p>
        </w:tc>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8BB45" w14:textId="77777777" w:rsidR="001E6D9D" w:rsidRDefault="00000000">
            <w:pPr>
              <w:jc w:val="center"/>
            </w:pPr>
            <w:r>
              <w:rPr>
                <w:b/>
                <w:bCs/>
                <w:sz w:val="22"/>
                <w:szCs w:val="22"/>
              </w:rPr>
              <w:t>3.898×10</w:t>
            </w:r>
            <w:r>
              <w:rPr>
                <w:b/>
                <w:bCs/>
                <w:sz w:val="22"/>
                <w:szCs w:val="22"/>
                <w:vertAlign w:val="superscript"/>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520A8" w14:textId="77777777" w:rsidR="001E6D9D" w:rsidRDefault="00000000">
            <w:pPr>
              <w:jc w:val="center"/>
            </w:pPr>
            <w:r>
              <w:rPr>
                <w:b/>
                <w:bCs/>
                <w:sz w:val="22"/>
                <w:szCs w:val="22"/>
              </w:rPr>
              <w:t>100 %</w:t>
            </w:r>
          </w:p>
        </w:tc>
      </w:tr>
    </w:tbl>
    <w:p w14:paraId="5F9104EF" w14:textId="77777777" w:rsidR="001E6D9D" w:rsidRDefault="001E6D9D">
      <w:pPr>
        <w:spacing w:after="80"/>
      </w:pPr>
    </w:p>
    <w:p w14:paraId="59773D28" w14:textId="77777777" w:rsidR="001E6D9D" w:rsidRDefault="00000000">
      <w:pPr>
        <w:keepNext/>
        <w:spacing w:before="120" w:after="60"/>
        <w:jc w:val="center"/>
      </w:pPr>
      <w:r>
        <w:rPr>
          <w:noProof/>
        </w:rPr>
        <w:drawing>
          <wp:inline distT="0" distB="0" distL="0" distR="0" wp14:anchorId="6998A314" wp14:editId="1FB52C48">
            <wp:extent cx="4286250" cy="2076450"/>
            <wp:effectExtent l="0" t="0" r="0" b="0"/>
            <wp:docPr id="12206772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2076450"/>
                    </a:xfrm>
                    <a:prstGeom prst="rect">
                      <a:avLst/>
                    </a:prstGeom>
                  </pic:spPr>
                </pic:pic>
              </a:graphicData>
            </a:graphic>
          </wp:inline>
        </w:drawing>
      </w:r>
    </w:p>
    <w:p w14:paraId="4E721CCB" w14:textId="77777777" w:rsidR="001E6D9D" w:rsidRDefault="00000000">
      <w:pPr>
        <w:spacing w:before="60" w:after="200"/>
        <w:jc w:val="center"/>
      </w:pPr>
      <w:r>
        <w:rPr>
          <w:b/>
          <w:bCs/>
          <w:sz w:val="22"/>
          <w:szCs w:val="22"/>
        </w:rPr>
        <w:t>Figure 6.</w:t>
      </w:r>
      <w:r>
        <w:rPr>
          <w:sz w:val="22"/>
          <w:szCs w:val="22"/>
        </w:rPr>
        <w:t xml:space="preserve"> Contribution of individual resistances to the overall resistance</w:t>
      </w:r>
    </w:p>
    <w:p w14:paraId="0AC77BDB" w14:textId="77777777" w:rsidR="001E6D9D" w:rsidRDefault="00000000">
      <w:pPr>
        <w:spacing w:after="110" w:line="264" w:lineRule="auto"/>
        <w:jc w:val="both"/>
      </w:pPr>
      <w:r>
        <w:t xml:space="preserve">The implied shell-side coefficient is </w:t>
      </w:r>
      <w:proofErr w:type="spellStart"/>
      <w:r>
        <w:t>h</w:t>
      </w:r>
      <w:r>
        <w:rPr>
          <w:vertAlign w:val="subscript"/>
        </w:rPr>
        <w:t>o</w:t>
      </w:r>
      <w:proofErr w:type="spellEnd"/>
      <w:r>
        <w:t xml:space="preserve"> = 1/3.033×10</w:t>
      </w:r>
      <w:r>
        <w:rPr>
          <w:vertAlign w:val="superscript"/>
        </w:rPr>
        <w:t>-3</w:t>
      </w:r>
      <w:r>
        <w:t xml:space="preserve"> ≈ 330 W/m²·K. Omitting the two fouling allowances, the clean coefficient is U</w:t>
      </w:r>
      <w:r>
        <w:rPr>
          <w:vertAlign w:val="subscript"/>
        </w:rPr>
        <w:t>c</w:t>
      </w:r>
      <w:r>
        <w:t xml:space="preserve"> = 289 W/m²·K, and the cleanliness factor is</w:t>
      </w:r>
    </w:p>
    <w:p w14:paraId="21E72773" w14:textId="77777777" w:rsidR="001E6D9D" w:rsidRDefault="00000000">
      <w:pPr>
        <w:tabs>
          <w:tab w:val="center" w:pos="4513"/>
          <w:tab w:val="right" w:pos="9026"/>
        </w:tabs>
        <w:spacing w:before="60" w:after="100"/>
      </w:pPr>
      <w:r>
        <w:tab/>
        <w:t>CF = U/U</w:t>
      </w:r>
      <w:r>
        <w:rPr>
          <w:vertAlign w:val="subscript"/>
        </w:rPr>
        <w:t>c</w:t>
      </w:r>
      <w:r>
        <w:t xml:space="preserve"> = 256.5/289 = 0.89</w:t>
      </w:r>
      <w:r>
        <w:tab/>
        <w:t>(25)</w:t>
      </w:r>
    </w:p>
    <w:p w14:paraId="3BE124AB" w14:textId="77777777" w:rsidR="001E6D9D" w:rsidRDefault="00000000">
      <w:pPr>
        <w:spacing w:after="110" w:line="264" w:lineRule="auto"/>
        <w:jc w:val="both"/>
      </w:pPr>
      <w:r>
        <w:t xml:space="preserve">The shell-side film contributes about 78 % of the total resistance, so the shell side controls heat transfer and improvements in baffle spacing, baffle cut or tube layout would be most effective. The two fouling allowances together account for 11 % of the resistance. The hot-side pressure drop of 0.167 bar is only about 2 % of the </w:t>
      </w:r>
      <w:proofErr w:type="gramStart"/>
      <w:r>
        <w:t>8 bar</w:t>
      </w:r>
      <w:proofErr w:type="gramEnd"/>
      <w:r>
        <w:t xml:space="preserve"> operating pressure, so the condensing temperature is practically unaffected.</w:t>
      </w:r>
    </w:p>
    <w:p w14:paraId="47488F4F" w14:textId="77777777" w:rsidR="001E6D9D" w:rsidRDefault="00000000">
      <w:pPr>
        <w:pStyle w:val="Heading1"/>
      </w:pPr>
      <w:r>
        <w:t>7. DEBOTTLENECKING AT +15 % HYDROCARBON FLOW</w:t>
      </w:r>
    </w:p>
    <w:p w14:paraId="45AEA5B6" w14:textId="77777777" w:rsidR="001E6D9D" w:rsidRDefault="00000000">
      <w:pPr>
        <w:spacing w:after="110" w:line="264" w:lineRule="auto"/>
        <w:jc w:val="both"/>
      </w:pPr>
      <w:r>
        <w:t>The hydrocarbon flow is increased from 15,000 to 17,250 kg/h while the cooling-water flow and inlet temperatures are unchanged. As a first screening estimate it is assumed that the duty per kilogram of hydrocarbon, the hydrocarbon outlet temperature (59.55 °C) and the overall coefficient remain the same as in the base case. These assumptions should be confirmed by re-running the DWSIM simulation.</w:t>
      </w:r>
    </w:p>
    <w:p w14:paraId="5818130E" w14:textId="77777777" w:rsidR="001E6D9D" w:rsidRDefault="00000000">
      <w:pPr>
        <w:tabs>
          <w:tab w:val="center" w:pos="4513"/>
          <w:tab w:val="right" w:pos="9026"/>
        </w:tabs>
        <w:spacing w:before="60" w:after="100"/>
      </w:pPr>
      <w:r>
        <w:tab/>
      </w:r>
      <w:proofErr w:type="spellStart"/>
      <w:r>
        <w:t>Q</w:t>
      </w:r>
      <w:r>
        <w:rPr>
          <w:vertAlign w:val="subscript"/>
        </w:rPr>
        <w:t>new</w:t>
      </w:r>
      <w:proofErr w:type="spellEnd"/>
      <w:r>
        <w:t xml:space="preserve"> = 1.15 × 1,249.19 = 1,436.6 kW</w:t>
      </w:r>
      <w:r>
        <w:tab/>
        <w:t>(26)</w:t>
      </w:r>
    </w:p>
    <w:p w14:paraId="2E9FD50E" w14:textId="77777777" w:rsidR="001E6D9D" w:rsidRDefault="00000000">
      <w:pPr>
        <w:tabs>
          <w:tab w:val="center" w:pos="4513"/>
          <w:tab w:val="right" w:pos="9026"/>
        </w:tabs>
        <w:spacing w:before="60" w:after="100"/>
      </w:pPr>
      <w:r>
        <w:tab/>
      </w:r>
      <w:proofErr w:type="spellStart"/>
      <w:r>
        <w:t>Δ</w:t>
      </w:r>
      <w:proofErr w:type="gramStart"/>
      <w:r>
        <w:t>T</w:t>
      </w:r>
      <w:r>
        <w:rPr>
          <w:vertAlign w:val="subscript"/>
        </w:rPr>
        <w:t>c,new</w:t>
      </w:r>
      <w:proofErr w:type="spellEnd"/>
      <w:proofErr w:type="gramEnd"/>
      <w:r>
        <w:t xml:space="preserve"> = 1.15 × 11.74 = 13.51 °C, </w:t>
      </w:r>
      <w:proofErr w:type="spellStart"/>
      <w:proofErr w:type="gramStart"/>
      <w:r>
        <w:t>T</w:t>
      </w:r>
      <w:r>
        <w:rPr>
          <w:vertAlign w:val="subscript"/>
        </w:rPr>
        <w:t>c,out</w:t>
      </w:r>
      <w:proofErr w:type="spellEnd"/>
      <w:proofErr w:type="gramEnd"/>
      <w:r>
        <w:t xml:space="preserve"> = 43.51 °C</w:t>
      </w:r>
      <w:r>
        <w:tab/>
        <w:t>(27)</w:t>
      </w:r>
    </w:p>
    <w:p w14:paraId="44BD532D" w14:textId="77777777" w:rsidR="001E6D9D" w:rsidRDefault="00000000">
      <w:pPr>
        <w:tabs>
          <w:tab w:val="center" w:pos="4513"/>
          <w:tab w:val="right" w:pos="9026"/>
        </w:tabs>
        <w:spacing w:before="60" w:after="100"/>
      </w:pPr>
      <w:r>
        <w:tab/>
      </w:r>
      <w:proofErr w:type="spellStart"/>
      <w:r>
        <w:t>LMTD</w:t>
      </w:r>
      <w:r>
        <w:rPr>
          <w:vertAlign w:val="subscript"/>
        </w:rPr>
        <w:t>new</w:t>
      </w:r>
      <w:proofErr w:type="spellEnd"/>
      <w:r>
        <w:t xml:space="preserve"> = (31.49 – 29.55)/</w:t>
      </w:r>
      <w:proofErr w:type="gramStart"/>
      <w:r>
        <w:t>ln(</w:t>
      </w:r>
      <w:proofErr w:type="gramEnd"/>
      <w:r>
        <w:t>31.49/29.55) = 30.51 °C</w:t>
      </w:r>
      <w:r>
        <w:tab/>
        <w:t>(28)</w:t>
      </w:r>
    </w:p>
    <w:p w14:paraId="2E2CBE10" w14:textId="77777777" w:rsidR="001E6D9D" w:rsidRDefault="00000000">
      <w:pPr>
        <w:tabs>
          <w:tab w:val="center" w:pos="4513"/>
          <w:tab w:val="right" w:pos="9026"/>
        </w:tabs>
        <w:spacing w:before="60" w:after="100"/>
      </w:pPr>
      <w:r>
        <w:tab/>
      </w:r>
      <w:proofErr w:type="spellStart"/>
      <w:proofErr w:type="gramStart"/>
      <w:r>
        <w:t>A</w:t>
      </w:r>
      <w:r>
        <w:rPr>
          <w:vertAlign w:val="subscript"/>
        </w:rPr>
        <w:t>req,new</w:t>
      </w:r>
      <w:proofErr w:type="spellEnd"/>
      <w:proofErr w:type="gramEnd"/>
      <w:r>
        <w:t xml:space="preserve"> = 1,436,569</w:t>
      </w:r>
      <w:proofErr w:type="gramStart"/>
      <w:r>
        <w:t>/(</w:t>
      </w:r>
      <w:proofErr w:type="gramEnd"/>
      <w:r>
        <w:t>256.5 × 30.51) = 183.5 m²</w:t>
      </w:r>
      <w:r>
        <w:tab/>
        <w:t>(29)</w:t>
      </w:r>
    </w:p>
    <w:p w14:paraId="0584480E" w14:textId="77777777" w:rsidR="001E6D9D" w:rsidRDefault="00000000">
      <w:pPr>
        <w:keepNext/>
        <w:spacing w:after="110" w:line="264" w:lineRule="auto"/>
        <w:jc w:val="both"/>
      </w:pPr>
      <w:r>
        <w:t>The required area exceeds the installed 160.6 m² by 14.3 %. Figure 7 shows that, under these assumptions, the existing exchanger can accommodate an increase of only about 3 % in vapour flow before the available area is exhausted. The results are compared in Table 6.</w:t>
      </w:r>
    </w:p>
    <w:p w14:paraId="3ECCE534" w14:textId="77777777" w:rsidR="001E6D9D" w:rsidRDefault="00000000">
      <w:pPr>
        <w:keepNext/>
        <w:spacing w:before="160" w:after="80"/>
        <w:jc w:val="center"/>
      </w:pPr>
      <w:r>
        <w:rPr>
          <w:b/>
          <w:bCs/>
          <w:sz w:val="22"/>
          <w:szCs w:val="22"/>
        </w:rPr>
        <w:t>Table 6.</w:t>
      </w:r>
      <w:r>
        <w:rPr>
          <w:sz w:val="22"/>
          <w:szCs w:val="22"/>
        </w:rPr>
        <w:t xml:space="preserve"> Comparison of base case and +15 % case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100"/>
        <w:gridCol w:w="1400"/>
        <w:gridCol w:w="1300"/>
        <w:gridCol w:w="1400"/>
        <w:gridCol w:w="1500"/>
      </w:tblGrid>
      <w:tr w:rsidR="001E6D9D" w14:paraId="7FF7842E" w14:textId="77777777">
        <w:tblPrEx>
          <w:tblCellMar>
            <w:top w:w="0" w:type="dxa"/>
            <w:bottom w:w="0" w:type="dxa"/>
          </w:tblCellMar>
        </w:tblPrEx>
        <w:trPr>
          <w:cantSplit/>
          <w:tblHeade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581C47F" w14:textId="77777777" w:rsidR="001E6D9D" w:rsidRDefault="00000000">
            <w:pPr>
              <w:keepNext/>
            </w:pPr>
            <w:r>
              <w:rPr>
                <w:b/>
                <w:bCs/>
                <w:sz w:val="22"/>
                <w:szCs w:val="22"/>
              </w:rPr>
              <w:t>Case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E5C1659" w14:textId="77777777" w:rsidR="001E6D9D" w:rsidRDefault="00000000">
            <w:pPr>
              <w:keepNext/>
              <w:jc w:val="center"/>
            </w:pPr>
            <w:r>
              <w:rPr>
                <w:b/>
                <w:bCs/>
                <w:sz w:val="22"/>
                <w:szCs w:val="22"/>
              </w:rPr>
              <w:t>Q (kW)</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DD248D8" w14:textId="77777777" w:rsidR="001E6D9D" w:rsidRDefault="00000000">
            <w:pPr>
              <w:keepNext/>
              <w:jc w:val="center"/>
            </w:pPr>
            <w:proofErr w:type="spellStart"/>
            <w:proofErr w:type="gramStart"/>
            <w:r>
              <w:rPr>
                <w:b/>
                <w:bCs/>
                <w:sz w:val="22"/>
                <w:szCs w:val="22"/>
              </w:rPr>
              <w:t>T</w:t>
            </w:r>
            <w:r>
              <w:rPr>
                <w:b/>
                <w:bCs/>
                <w:sz w:val="22"/>
                <w:szCs w:val="22"/>
                <w:vertAlign w:val="subscript"/>
              </w:rPr>
              <w:t>c,out</w:t>
            </w:r>
            <w:proofErr w:type="spellEnd"/>
            <w:proofErr w:type="gramEnd"/>
            <w:r>
              <w:rPr>
                <w:b/>
                <w:bCs/>
                <w:sz w:val="22"/>
                <w:szCs w:val="22"/>
              </w:rPr>
              <w:t xml:space="preserve"> (°C)</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4171B0" w14:textId="77777777" w:rsidR="001E6D9D" w:rsidRDefault="00000000">
            <w:pPr>
              <w:keepNext/>
              <w:jc w:val="center"/>
            </w:pPr>
            <w:r>
              <w:rPr>
                <w:b/>
                <w:bCs/>
                <w:sz w:val="22"/>
                <w:szCs w:val="22"/>
              </w:rPr>
              <w:t>LMTD (°C)</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B36A5E" w14:textId="77777777" w:rsidR="001E6D9D" w:rsidRDefault="00000000">
            <w:pPr>
              <w:keepNext/>
              <w:jc w:val="center"/>
            </w:pPr>
            <w:proofErr w:type="spellStart"/>
            <w:r>
              <w:rPr>
                <w:b/>
                <w:bCs/>
                <w:sz w:val="22"/>
                <w:szCs w:val="22"/>
              </w:rPr>
              <w:t>A</w:t>
            </w:r>
            <w:r>
              <w:rPr>
                <w:b/>
                <w:bCs/>
                <w:sz w:val="22"/>
                <w:szCs w:val="22"/>
                <w:vertAlign w:val="subscript"/>
              </w:rPr>
              <w:t>req</w:t>
            </w:r>
            <w:proofErr w:type="spellEnd"/>
            <w:r>
              <w:rPr>
                <w:b/>
                <w:bCs/>
                <w:sz w:val="22"/>
                <w:szCs w:val="22"/>
              </w:rPr>
              <w:t xml:space="preserve"> (m²)</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204748A" w14:textId="77777777" w:rsidR="001E6D9D" w:rsidRDefault="00000000">
            <w:pPr>
              <w:keepNext/>
              <w:jc w:val="center"/>
            </w:pPr>
            <w:proofErr w:type="spellStart"/>
            <w:r>
              <w:rPr>
                <w:b/>
                <w:bCs/>
                <w:sz w:val="22"/>
                <w:szCs w:val="22"/>
              </w:rPr>
              <w:t>A</w:t>
            </w:r>
            <w:r>
              <w:rPr>
                <w:b/>
                <w:bCs/>
                <w:sz w:val="22"/>
                <w:szCs w:val="22"/>
                <w:vertAlign w:val="subscript"/>
              </w:rPr>
              <w:t>installed</w:t>
            </w:r>
            <w:proofErr w:type="spellEnd"/>
            <w:r>
              <w:rPr>
                <w:b/>
                <w:bCs/>
                <w:sz w:val="22"/>
                <w:szCs w:val="22"/>
              </w:rPr>
              <w:t xml:space="preserve"> (m²)</w:t>
            </w:r>
          </w:p>
        </w:tc>
      </w:tr>
      <w:tr w:rsidR="001E6D9D" w14:paraId="45F1ADF1"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6E5CD" w14:textId="77777777" w:rsidR="001E6D9D" w:rsidRDefault="00000000">
            <w:pPr>
              <w:keepNext/>
            </w:pPr>
            <w:r>
              <w:rPr>
                <w:sz w:val="22"/>
                <w:szCs w:val="22"/>
              </w:rPr>
              <w:t>Base (15,000 kg/h)</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ADB71" w14:textId="77777777" w:rsidR="001E6D9D" w:rsidRDefault="00000000">
            <w:pPr>
              <w:keepNext/>
              <w:jc w:val="center"/>
            </w:pPr>
            <w:r>
              <w:rPr>
                <w:sz w:val="22"/>
                <w:szCs w:val="22"/>
              </w:rPr>
              <w:t>1,249</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13C17" w14:textId="77777777" w:rsidR="001E6D9D" w:rsidRDefault="00000000">
            <w:pPr>
              <w:keepNext/>
              <w:jc w:val="center"/>
            </w:pPr>
            <w:r>
              <w:rPr>
                <w:sz w:val="22"/>
                <w:szCs w:val="22"/>
              </w:rPr>
              <w:t>41.74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B277C" w14:textId="77777777" w:rsidR="001E6D9D" w:rsidRDefault="00000000">
            <w:pPr>
              <w:keepNext/>
              <w:jc w:val="center"/>
            </w:pPr>
            <w:r>
              <w:rPr>
                <w:sz w:val="22"/>
                <w:szCs w:val="22"/>
              </w:rPr>
              <w:t>31.33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966D75" w14:textId="77777777" w:rsidR="001E6D9D" w:rsidRDefault="00000000">
            <w:pPr>
              <w:keepNext/>
              <w:jc w:val="center"/>
            </w:pPr>
            <w:r>
              <w:rPr>
                <w:sz w:val="22"/>
                <w:szCs w:val="22"/>
              </w:rPr>
              <w:t>155.4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1D7D3" w14:textId="77777777" w:rsidR="001E6D9D" w:rsidRDefault="00000000">
            <w:pPr>
              <w:keepNext/>
              <w:jc w:val="center"/>
            </w:pPr>
            <w:r>
              <w:rPr>
                <w:sz w:val="22"/>
                <w:szCs w:val="22"/>
              </w:rPr>
              <w:t>160.6</w:t>
            </w:r>
          </w:p>
        </w:tc>
      </w:tr>
      <w:tr w:rsidR="001E6D9D" w14:paraId="10E29A9A"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AACCCB" w14:textId="77777777" w:rsidR="001E6D9D" w:rsidRDefault="00000000">
            <w:r>
              <w:rPr>
                <w:sz w:val="22"/>
                <w:szCs w:val="22"/>
              </w:rPr>
              <w:t>+15 % (17,250 kg/h)</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F6436" w14:textId="77777777" w:rsidR="001E6D9D" w:rsidRDefault="00000000">
            <w:pPr>
              <w:jc w:val="center"/>
            </w:pPr>
            <w:r>
              <w:rPr>
                <w:sz w:val="22"/>
                <w:szCs w:val="22"/>
              </w:rPr>
              <w:t>1,437</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424A2" w14:textId="77777777" w:rsidR="001E6D9D" w:rsidRDefault="00000000">
            <w:pPr>
              <w:jc w:val="center"/>
            </w:pPr>
            <w:r>
              <w:rPr>
                <w:sz w:val="22"/>
                <w:szCs w:val="22"/>
              </w:rPr>
              <w:t>43.51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E63D3" w14:textId="77777777" w:rsidR="001E6D9D" w:rsidRDefault="00000000">
            <w:pPr>
              <w:jc w:val="center"/>
            </w:pPr>
            <w:r>
              <w:rPr>
                <w:sz w:val="22"/>
                <w:szCs w:val="22"/>
              </w:rPr>
              <w:t>30.51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84AA1" w14:textId="77777777" w:rsidR="001E6D9D" w:rsidRDefault="00000000">
            <w:pPr>
              <w:jc w:val="center"/>
            </w:pPr>
            <w:r>
              <w:rPr>
                <w:sz w:val="22"/>
                <w:szCs w:val="22"/>
              </w:rPr>
              <w:t>183.5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3C614" w14:textId="77777777" w:rsidR="001E6D9D" w:rsidRDefault="00000000">
            <w:pPr>
              <w:jc w:val="center"/>
            </w:pPr>
            <w:r>
              <w:rPr>
                <w:sz w:val="22"/>
                <w:szCs w:val="22"/>
              </w:rPr>
              <w:t>160.6</w:t>
            </w:r>
          </w:p>
        </w:tc>
      </w:tr>
    </w:tbl>
    <w:p w14:paraId="6051B54C" w14:textId="77777777" w:rsidR="001E6D9D" w:rsidRDefault="001E6D9D">
      <w:pPr>
        <w:spacing w:after="80"/>
      </w:pPr>
    </w:p>
    <w:p w14:paraId="39A51D05" w14:textId="77777777" w:rsidR="001E6D9D" w:rsidRDefault="00000000">
      <w:pPr>
        <w:keepNext/>
        <w:spacing w:before="120" w:after="60"/>
        <w:jc w:val="center"/>
      </w:pPr>
      <w:r>
        <w:rPr>
          <w:noProof/>
        </w:rPr>
        <w:drawing>
          <wp:inline distT="0" distB="0" distL="0" distR="0" wp14:anchorId="04707CDC" wp14:editId="6A72A7F6">
            <wp:extent cx="4476750" cy="2314575"/>
            <wp:effectExtent l="0" t="0" r="0" b="0"/>
            <wp:docPr id="14535635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14575"/>
                    </a:xfrm>
                    <a:prstGeom prst="rect">
                      <a:avLst/>
                    </a:prstGeom>
                  </pic:spPr>
                </pic:pic>
              </a:graphicData>
            </a:graphic>
          </wp:inline>
        </w:drawing>
      </w:r>
    </w:p>
    <w:p w14:paraId="0E571EB0" w14:textId="77777777" w:rsidR="001E6D9D" w:rsidRDefault="00000000">
      <w:pPr>
        <w:spacing w:before="60" w:after="200"/>
        <w:jc w:val="center"/>
      </w:pPr>
      <w:r>
        <w:rPr>
          <w:b/>
          <w:bCs/>
          <w:sz w:val="22"/>
          <w:szCs w:val="22"/>
        </w:rPr>
        <w:t>Figure 7.</w:t>
      </w:r>
      <w:r>
        <w:rPr>
          <w:sz w:val="22"/>
          <w:szCs w:val="22"/>
        </w:rPr>
        <w:t xml:space="preserve"> Required heat-transfer area as a function of increase in hydrocarbon flow</w:t>
      </w:r>
    </w:p>
    <w:p w14:paraId="3F40FF8F" w14:textId="77777777" w:rsidR="001E6D9D" w:rsidRDefault="00000000">
      <w:pPr>
        <w:pStyle w:val="Heading2"/>
      </w:pPr>
      <w:r>
        <w:t>7.1 Debottlenecking options</w:t>
      </w:r>
    </w:p>
    <w:p w14:paraId="3B98DE93" w14:textId="77777777" w:rsidR="001E6D9D" w:rsidRDefault="00000000">
      <w:pPr>
        <w:pStyle w:val="ListParagraph"/>
        <w:numPr>
          <w:ilvl w:val="0"/>
          <w:numId w:val="3"/>
        </w:numPr>
        <w:spacing w:after="60" w:line="276" w:lineRule="auto"/>
        <w:jc w:val="both"/>
      </w:pPr>
      <w:r>
        <w:rPr>
          <w:b/>
          <w:bCs/>
        </w:rPr>
        <w:t>Longer tubes:</w:t>
      </w:r>
      <w:r>
        <w:t xml:space="preserve"> re-tubing with tubes of about 6.9 m length (instead of 6 m) provides the required 184 m², subject to shell length and tube-pulling space.</w:t>
      </w:r>
    </w:p>
    <w:p w14:paraId="729F8E22" w14:textId="77777777" w:rsidR="001E6D9D" w:rsidRDefault="00000000">
      <w:pPr>
        <w:pStyle w:val="ListParagraph"/>
        <w:numPr>
          <w:ilvl w:val="0"/>
          <w:numId w:val="3"/>
        </w:numPr>
        <w:spacing w:after="60" w:line="276" w:lineRule="auto"/>
        <w:jc w:val="both"/>
      </w:pPr>
      <w:r>
        <w:rPr>
          <w:b/>
          <w:bCs/>
        </w:rPr>
        <w:t>Second shell in series:</w:t>
      </w:r>
      <w:r>
        <w:t xml:space="preserve"> an additional exchanger of about 23 m² can be added with minimal change to the existing unit.</w:t>
      </w:r>
    </w:p>
    <w:p w14:paraId="6E1C9B4B" w14:textId="77777777" w:rsidR="001E6D9D" w:rsidRDefault="00000000">
      <w:pPr>
        <w:pStyle w:val="ListParagraph"/>
        <w:numPr>
          <w:ilvl w:val="0"/>
          <w:numId w:val="3"/>
        </w:numPr>
        <w:spacing w:after="60" w:line="276" w:lineRule="auto"/>
        <w:jc w:val="both"/>
      </w:pPr>
      <w:r>
        <w:rPr>
          <w:b/>
          <w:bCs/>
        </w:rPr>
        <w:t>Higher cooling-water flow:</w:t>
      </w:r>
      <w:r>
        <w:t xml:space="preserve"> increases the LMTD and the tube-side coefficient; the low tube-side pressure </w:t>
      </w:r>
      <w:proofErr w:type="gramStart"/>
      <w:r>
        <w:t>drop</w:t>
      </w:r>
      <w:proofErr w:type="gramEnd"/>
      <w:r>
        <w:t xml:space="preserve"> leaves hydraulic margin, subject to pump capacity and water availability.</w:t>
      </w:r>
    </w:p>
    <w:p w14:paraId="5A7E90A5" w14:textId="77777777" w:rsidR="001E6D9D" w:rsidRDefault="00000000">
      <w:pPr>
        <w:pStyle w:val="ListParagraph"/>
        <w:numPr>
          <w:ilvl w:val="0"/>
          <w:numId w:val="3"/>
        </w:numPr>
        <w:spacing w:after="60" w:line="276" w:lineRule="auto"/>
        <w:jc w:val="both"/>
      </w:pPr>
      <w:r>
        <w:rPr>
          <w:b/>
          <w:bCs/>
        </w:rPr>
        <w:t>Shell-side improvement:</w:t>
      </w:r>
      <w:r>
        <w:t xml:space="preserve"> closer baffle spacing or a different baffle cut raises </w:t>
      </w:r>
      <w:proofErr w:type="spellStart"/>
      <w:r>
        <w:t>h</w:t>
      </w:r>
      <w:r>
        <w:rPr>
          <w:vertAlign w:val="subscript"/>
        </w:rPr>
        <w:t>o</w:t>
      </w:r>
      <w:proofErr w:type="spellEnd"/>
      <w:r>
        <w:t>, at the cost of a higher shell-side pressure drop.</w:t>
      </w:r>
    </w:p>
    <w:p w14:paraId="447FE248" w14:textId="77777777" w:rsidR="001E6D9D" w:rsidRDefault="00000000">
      <w:pPr>
        <w:pStyle w:val="ListParagraph"/>
        <w:numPr>
          <w:ilvl w:val="0"/>
          <w:numId w:val="3"/>
        </w:numPr>
        <w:spacing w:after="60" w:line="276" w:lineRule="auto"/>
        <w:jc w:val="both"/>
      </w:pPr>
      <w:r>
        <w:rPr>
          <w:b/>
          <w:bCs/>
        </w:rPr>
        <w:t>Fouling control:</w:t>
      </w:r>
      <w:r>
        <w:t xml:space="preserve"> maintaining fouling at or below the design value of 0.0002 m²·K/W preserves the fouling allowance in U.</w:t>
      </w:r>
    </w:p>
    <w:p w14:paraId="7918C3E9" w14:textId="77777777" w:rsidR="001E6D9D" w:rsidRDefault="00000000">
      <w:pPr>
        <w:spacing w:before="80" w:after="120" w:line="276" w:lineRule="auto"/>
        <w:jc w:val="both"/>
      </w:pPr>
      <w:r>
        <w:t>To confirm the screening result, the hydrocarbon flow should be set to 17,250 kg/h in DWSIM and the rating calculation repeated; a vapour fraction of zero at the outlet indicates complete condensation.</w:t>
      </w:r>
    </w:p>
    <w:p w14:paraId="4620C717" w14:textId="77777777" w:rsidR="001E6D9D" w:rsidRDefault="00000000">
      <w:pPr>
        <w:pStyle w:val="Heading1"/>
      </w:pPr>
      <w:r>
        <w:t>8. RESULTS AND DISCUSSION</w:t>
      </w:r>
    </w:p>
    <w:p w14:paraId="7282AA86" w14:textId="77777777" w:rsidR="001E6D9D" w:rsidRDefault="00000000">
      <w:pPr>
        <w:keepNext/>
        <w:spacing w:after="110" w:line="264" w:lineRule="auto"/>
        <w:jc w:val="both"/>
      </w:pPr>
      <w:r>
        <w:t>Table 7 compares the hand calculations with the simulation results.</w:t>
      </w:r>
    </w:p>
    <w:p w14:paraId="19D4C979" w14:textId="77777777" w:rsidR="001E6D9D" w:rsidRDefault="00000000">
      <w:pPr>
        <w:keepNext/>
        <w:spacing w:before="160" w:after="80"/>
        <w:jc w:val="center"/>
      </w:pPr>
      <w:r>
        <w:rPr>
          <w:b/>
          <w:bCs/>
          <w:sz w:val="22"/>
          <w:szCs w:val="22"/>
        </w:rPr>
        <w:t>Table 7.</w:t>
      </w:r>
      <w:r>
        <w:rPr>
          <w:sz w:val="22"/>
          <w:szCs w:val="22"/>
        </w:rPr>
        <w:t xml:space="preserve"> Verification of DWSIM results by hand calculation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2200"/>
        <w:gridCol w:w="2600"/>
        <w:gridCol w:w="1900"/>
      </w:tblGrid>
      <w:tr w:rsidR="001E6D9D" w14:paraId="655013FA" w14:textId="77777777">
        <w:tblPrEx>
          <w:tblCellMar>
            <w:top w:w="0" w:type="dxa"/>
            <w:bottom w:w="0" w:type="dxa"/>
          </w:tblCellMar>
        </w:tblPrEx>
        <w:trPr>
          <w:cantSplit/>
          <w:tblHeade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341E4ED" w14:textId="77777777" w:rsidR="001E6D9D" w:rsidRDefault="00000000">
            <w:pPr>
              <w:keepNext/>
            </w:pPr>
            <w:r>
              <w:rPr>
                <w:b/>
                <w:bCs/>
                <w:sz w:val="22"/>
                <w:szCs w:val="22"/>
              </w:rPr>
              <w:t>Quantity</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F813E4" w14:textId="77777777" w:rsidR="001E6D9D" w:rsidRDefault="00000000">
            <w:pPr>
              <w:keepNext/>
            </w:pPr>
            <w:r>
              <w:rPr>
                <w:b/>
                <w:bCs/>
                <w:sz w:val="22"/>
                <w:szCs w:val="22"/>
              </w:rPr>
              <w:t>DWSIM</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1FE9B9" w14:textId="77777777" w:rsidR="001E6D9D" w:rsidRDefault="00000000">
            <w:pPr>
              <w:keepNext/>
            </w:pPr>
            <w:r>
              <w:rPr>
                <w:b/>
                <w:bCs/>
                <w:sz w:val="22"/>
                <w:szCs w:val="22"/>
              </w:rPr>
              <w:t>Hand calculation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4561428" w14:textId="77777777" w:rsidR="001E6D9D" w:rsidRDefault="00000000">
            <w:pPr>
              <w:keepNext/>
            </w:pPr>
            <w:r>
              <w:rPr>
                <w:b/>
                <w:bCs/>
                <w:sz w:val="22"/>
                <w:szCs w:val="22"/>
              </w:rPr>
              <w:t>Agreement</w:t>
            </w:r>
          </w:p>
        </w:tc>
      </w:tr>
      <w:tr w:rsidR="001E6D9D" w14:paraId="3830B76F"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B48AB" w14:textId="77777777" w:rsidR="001E6D9D" w:rsidRDefault="00000000">
            <w:pPr>
              <w:keepNext/>
            </w:pPr>
            <w:r>
              <w:rPr>
                <w:sz w:val="22"/>
                <w:szCs w:val="22"/>
              </w:rPr>
              <w:t>Heat duty</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BFA2B5" w14:textId="77777777" w:rsidR="001E6D9D" w:rsidRDefault="00000000">
            <w:pPr>
              <w:keepNext/>
            </w:pPr>
            <w:r>
              <w:rPr>
                <w:sz w:val="22"/>
                <w:szCs w:val="22"/>
              </w:rPr>
              <w:t>1,249 kW</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1EABF" w14:textId="77777777" w:rsidR="001E6D9D" w:rsidRDefault="00000000">
            <w:pPr>
              <w:keepNext/>
            </w:pPr>
            <w:r>
              <w:rPr>
                <w:sz w:val="22"/>
                <w:szCs w:val="22"/>
              </w:rPr>
              <w:t>1,159 kW (c</w:t>
            </w:r>
            <w:r>
              <w:rPr>
                <w:sz w:val="22"/>
                <w:szCs w:val="22"/>
                <w:vertAlign w:val="subscript"/>
              </w:rPr>
              <w:t>p</w:t>
            </w:r>
            <w:r>
              <w:rPr>
                <w:sz w:val="22"/>
                <w:szCs w:val="22"/>
              </w:rPr>
              <w:t xml:space="preserve"> = 4.18)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777EE" w14:textId="77777777" w:rsidR="001E6D9D" w:rsidRDefault="00000000">
            <w:pPr>
              <w:keepNext/>
            </w:pPr>
            <w:r>
              <w:rPr>
                <w:sz w:val="22"/>
                <w:szCs w:val="22"/>
              </w:rPr>
              <w:t>-7.2 %</w:t>
            </w:r>
          </w:p>
        </w:tc>
      </w:tr>
      <w:tr w:rsidR="001E6D9D" w14:paraId="10610A10"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9EC39" w14:textId="77777777" w:rsidR="001E6D9D" w:rsidRDefault="00000000">
            <w:pPr>
              <w:keepNext/>
            </w:pPr>
            <w:r>
              <w:rPr>
                <w:sz w:val="22"/>
                <w:szCs w:val="22"/>
              </w:rPr>
              <w:t>LMTD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E82ACF" w14:textId="77777777" w:rsidR="001E6D9D" w:rsidRDefault="00000000">
            <w:pPr>
              <w:keepNext/>
            </w:pPr>
            <w:r>
              <w:rPr>
                <w:sz w:val="22"/>
                <w:szCs w:val="22"/>
              </w:rPr>
              <w:t>31.33 °C</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F3AD0" w14:textId="77777777" w:rsidR="001E6D9D" w:rsidRDefault="00000000">
            <w:pPr>
              <w:keepNext/>
            </w:pPr>
            <w:r>
              <w:rPr>
                <w:sz w:val="22"/>
                <w:szCs w:val="22"/>
              </w:rPr>
              <w:t>31.37 °C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021E5" w14:textId="77777777" w:rsidR="001E6D9D" w:rsidRDefault="00000000">
            <w:pPr>
              <w:keepNext/>
            </w:pPr>
            <w:r>
              <w:rPr>
                <w:sz w:val="22"/>
                <w:szCs w:val="22"/>
              </w:rPr>
              <w:t>+0.11 %</w:t>
            </w:r>
          </w:p>
        </w:tc>
      </w:tr>
      <w:tr w:rsidR="001E6D9D" w14:paraId="6CA1C3B9"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BC04E" w14:textId="77777777" w:rsidR="001E6D9D" w:rsidRDefault="00000000">
            <w:pPr>
              <w:keepNext/>
            </w:pPr>
            <w:r>
              <w:rPr>
                <w:sz w:val="22"/>
                <w:szCs w:val="22"/>
              </w:rPr>
              <w:t>Area</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D6EE4" w14:textId="77777777" w:rsidR="001E6D9D" w:rsidRDefault="00000000">
            <w:pPr>
              <w:keepNext/>
            </w:pPr>
            <w:r>
              <w:rPr>
                <w:sz w:val="22"/>
                <w:szCs w:val="22"/>
              </w:rPr>
              <w:t>160.6 m² (installed)</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3F2BA" w14:textId="77777777" w:rsidR="001E6D9D" w:rsidRDefault="00000000">
            <w:pPr>
              <w:keepNext/>
            </w:pPr>
            <w:r>
              <w:rPr>
                <w:sz w:val="22"/>
                <w:szCs w:val="22"/>
              </w:rPr>
              <w:t>155.4 m² (required)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39181" w14:textId="77777777" w:rsidR="001E6D9D" w:rsidRDefault="00000000">
            <w:pPr>
              <w:keepNext/>
            </w:pPr>
            <w:r>
              <w:rPr>
                <w:sz w:val="22"/>
                <w:szCs w:val="22"/>
              </w:rPr>
              <w:t>3.3 % margin</w:t>
            </w:r>
          </w:p>
        </w:tc>
      </w:tr>
      <w:tr w:rsidR="001E6D9D" w14:paraId="50F927CF"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E8373" w14:textId="77777777" w:rsidR="001E6D9D" w:rsidRDefault="00000000">
            <w:pPr>
              <w:keepNext/>
            </w:pPr>
            <w:r>
              <w:rPr>
                <w:sz w:val="22"/>
                <w:szCs w:val="22"/>
              </w:rPr>
              <w:t>Tube-side pressure drop</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659FBB" w14:textId="77777777" w:rsidR="001E6D9D" w:rsidRDefault="00000000">
            <w:pPr>
              <w:keepNext/>
            </w:pPr>
            <w:r>
              <w:rPr>
                <w:sz w:val="22"/>
                <w:szCs w:val="22"/>
              </w:rPr>
              <w:t>0.046 bar</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D9150" w14:textId="77777777" w:rsidR="001E6D9D" w:rsidRDefault="00000000">
            <w:pPr>
              <w:keepNext/>
            </w:pPr>
            <w:r>
              <w:rPr>
                <w:sz w:val="22"/>
                <w:szCs w:val="22"/>
              </w:rPr>
              <w:t>0.050 bar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C95BC" w14:textId="77777777" w:rsidR="001E6D9D" w:rsidRDefault="00000000">
            <w:pPr>
              <w:keepNext/>
            </w:pPr>
            <w:r>
              <w:rPr>
                <w:sz w:val="22"/>
                <w:szCs w:val="22"/>
              </w:rPr>
              <w:t>+8 %</w:t>
            </w:r>
          </w:p>
        </w:tc>
      </w:tr>
      <w:tr w:rsidR="001E6D9D" w14:paraId="56DE7AB6" w14:textId="77777777">
        <w:tblPrEx>
          <w:tblCellMar>
            <w:top w:w="0" w:type="dxa"/>
            <w:bottom w:w="0" w:type="dxa"/>
          </w:tblCellMar>
        </w:tblPrEx>
        <w:trPr>
          <w:cantSplit/>
          <w:jc w:val="center"/>
        </w:trPr>
        <w:tc>
          <w:tcPr>
            <w:tcW w:w="2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91A3A" w14:textId="77777777" w:rsidR="001E6D9D" w:rsidRDefault="00000000">
            <w:r>
              <w:rPr>
                <w:sz w:val="22"/>
                <w:szCs w:val="22"/>
              </w:rPr>
              <w:t>Outlet temperatures</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FD75F" w14:textId="77777777" w:rsidR="001E6D9D" w:rsidRDefault="00000000">
            <w:r>
              <w:rPr>
                <w:sz w:val="22"/>
                <w:szCs w:val="22"/>
              </w:rPr>
              <w:t>41.74 / 59.55 °C</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6291D" w14:textId="77777777" w:rsidR="001E6D9D" w:rsidRDefault="00000000">
            <w:r>
              <w:rPr>
                <w:sz w:val="22"/>
                <w:szCs w:val="22"/>
              </w:rPr>
              <w:t>Reference: 41.71 / 59.40 °C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3F517" w14:textId="77777777" w:rsidR="001E6D9D" w:rsidRDefault="00000000">
            <w:r>
              <w:rPr>
                <w:sz w:val="22"/>
                <w:szCs w:val="22"/>
              </w:rPr>
              <w:t>within 0.15 °C</w:t>
            </w:r>
          </w:p>
        </w:tc>
      </w:tr>
    </w:tbl>
    <w:p w14:paraId="30168A62" w14:textId="77777777" w:rsidR="001E6D9D" w:rsidRDefault="001E6D9D">
      <w:pPr>
        <w:spacing w:after="80"/>
      </w:pPr>
    </w:p>
    <w:p w14:paraId="6BC7AB83" w14:textId="77777777" w:rsidR="001E6D9D" w:rsidRDefault="00000000">
      <w:pPr>
        <w:spacing w:after="110" w:line="264" w:lineRule="auto"/>
        <w:jc w:val="both"/>
      </w:pPr>
      <w:r>
        <w:t>The simulation and the hand calculations agree closely for LMTD, area and tube-side pressure drop. The only appreciable difference, in heat duty, arises from the enthalpy basis of the simulator. The installed area of 160.6 m² is adequate for the base case but provides a margin of only about 3 %, and a 15 % increase in hydrocarbon flow is estimated to require about 184 m². The overall coefficient is controlled by the shell-side film, while the low tube-side velocity (0.54 m/s) is a possible fouling concern.</w:t>
      </w:r>
    </w:p>
    <w:p w14:paraId="660BBF97" w14:textId="77777777" w:rsidR="001E6D9D" w:rsidRDefault="00000000">
      <w:pPr>
        <w:pStyle w:val="Heading1"/>
      </w:pPr>
      <w:r>
        <w:t>9. CONCLUSIONS</w:t>
      </w:r>
    </w:p>
    <w:p w14:paraId="6BC1FF8F" w14:textId="77777777" w:rsidR="001E6D9D" w:rsidRDefault="00000000">
      <w:pPr>
        <w:pStyle w:val="ListParagraph"/>
        <w:numPr>
          <w:ilvl w:val="0"/>
          <w:numId w:val="4"/>
        </w:numPr>
        <w:spacing w:after="60" w:line="264" w:lineRule="auto"/>
        <w:jc w:val="both"/>
      </w:pPr>
      <w:r>
        <w:t>A single-shell, two-tube-pass exchanger with 450 tubes (19.05 mm OD, 6 m long) in a 600 mm shell provides 160.6 m² of area against 155.4 m² required for a duty of about 1.25 MW, a design margin of about 3 %.</w:t>
      </w:r>
    </w:p>
    <w:p w14:paraId="0C760CE2" w14:textId="77777777" w:rsidR="001E6D9D" w:rsidRDefault="00000000">
      <w:pPr>
        <w:pStyle w:val="ListParagraph"/>
        <w:numPr>
          <w:ilvl w:val="0"/>
          <w:numId w:val="4"/>
        </w:numPr>
        <w:spacing w:after="60" w:line="264" w:lineRule="auto"/>
        <w:jc w:val="both"/>
      </w:pPr>
      <w:r>
        <w:t>The DWSIM rating model reproduces the reference outlet temperatures to within 0.15 °C and agrees closely with hand-calculated LMTD, area and tube-side pressure drop.</w:t>
      </w:r>
    </w:p>
    <w:p w14:paraId="27D8FE5D" w14:textId="77777777" w:rsidR="001E6D9D" w:rsidRDefault="00000000">
      <w:pPr>
        <w:pStyle w:val="ListParagraph"/>
        <w:numPr>
          <w:ilvl w:val="0"/>
          <w:numId w:val="4"/>
        </w:numPr>
        <w:spacing w:after="60" w:line="264" w:lineRule="auto"/>
        <w:jc w:val="both"/>
      </w:pPr>
      <w:r>
        <w:t>The overall coefficient of 256.5 W/m²·K is controlled by the shell-side film (78 % of the total resistance); the clean coefficient is about 289 W/m²·K, giving a cleanliness factor of 0.89.</w:t>
      </w:r>
    </w:p>
    <w:p w14:paraId="4AA2FB78" w14:textId="77777777" w:rsidR="001E6D9D" w:rsidRDefault="00000000">
      <w:pPr>
        <w:pStyle w:val="ListParagraph"/>
        <w:numPr>
          <w:ilvl w:val="0"/>
          <w:numId w:val="4"/>
        </w:numPr>
        <w:spacing w:after="60" w:line="264" w:lineRule="auto"/>
        <w:jc w:val="both"/>
      </w:pPr>
      <w:r>
        <w:t>At +15 % hydrocarbon flow the required area is estimated at 184 m², about 14 % above the installed area; the existing exchanger is therefore not sufficient without modification, subject to confirmation by simulation.</w:t>
      </w:r>
    </w:p>
    <w:p w14:paraId="69960195" w14:textId="77777777" w:rsidR="001E6D9D" w:rsidRDefault="00000000">
      <w:pPr>
        <w:pStyle w:val="ListParagraph"/>
        <w:numPr>
          <w:ilvl w:val="0"/>
          <w:numId w:val="4"/>
        </w:numPr>
        <w:spacing w:after="60" w:line="264" w:lineRule="auto"/>
        <w:jc w:val="both"/>
      </w:pPr>
      <w:r>
        <w:t>The tube-side velocity is low (0.54 m/s); four tube passes would improve the film coefficient and reduce the fouling tendency at little hydraulic cost.</w:t>
      </w:r>
    </w:p>
    <w:p w14:paraId="3AC7ACE9" w14:textId="77777777" w:rsidR="001E6D9D" w:rsidRDefault="00000000">
      <w:pPr>
        <w:pStyle w:val="Heading2"/>
      </w:pPr>
      <w:r>
        <w:t>Scope for further work</w:t>
      </w:r>
    </w:p>
    <w:p w14:paraId="1941432F" w14:textId="77777777" w:rsidR="001E6D9D" w:rsidRDefault="00000000">
      <w:pPr>
        <w:spacing w:after="110" w:line="264" w:lineRule="auto"/>
        <w:jc w:val="both"/>
      </w:pPr>
      <w:r>
        <w:t>The study may be extended by re-running the DWSIM model at 17,250 kg/h, by rigorous shell-side (Kern or Bell–Delaware) calculations once hydrocarbon properties are available, and by an economic comparison of the debottlenecking options.</w:t>
      </w:r>
    </w:p>
    <w:p w14:paraId="77BB220F" w14:textId="77777777" w:rsidR="001E6D9D" w:rsidRDefault="00000000">
      <w:pPr>
        <w:pStyle w:val="Heading1"/>
      </w:pPr>
      <w:r>
        <w:t>NOMENCLATURE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26"/>
        <w:gridCol w:w="2000"/>
      </w:tblGrid>
      <w:tr w:rsidR="001E6D9D" w14:paraId="170F8A54"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90" w:type="dxa"/>
              <w:bottom w:w="20" w:type="dxa"/>
              <w:right w:w="90" w:type="dxa"/>
            </w:tcMar>
            <w:vAlign w:val="center"/>
          </w:tcPr>
          <w:p w14:paraId="61169E4C" w14:textId="77777777" w:rsidR="001E6D9D" w:rsidRDefault="00000000">
            <w:pPr>
              <w:keepNext/>
            </w:pPr>
            <w:r>
              <w:rPr>
                <w:b/>
                <w:bCs/>
                <w:sz w:val="20"/>
                <w:szCs w:val="20"/>
              </w:rPr>
              <w:t>Symbol</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20" w:type="dxa"/>
              <w:left w:w="90" w:type="dxa"/>
              <w:bottom w:w="20" w:type="dxa"/>
              <w:right w:w="90" w:type="dxa"/>
            </w:tcMar>
            <w:vAlign w:val="center"/>
          </w:tcPr>
          <w:p w14:paraId="3BC3A566" w14:textId="77777777" w:rsidR="001E6D9D" w:rsidRDefault="00000000">
            <w:pPr>
              <w:keepNext/>
            </w:pPr>
            <w:r>
              <w:rPr>
                <w:b/>
                <w:bCs/>
                <w:sz w:val="20"/>
                <w:szCs w:val="20"/>
              </w:rPr>
              <w:t>Description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90" w:type="dxa"/>
              <w:bottom w:w="20" w:type="dxa"/>
              <w:right w:w="90" w:type="dxa"/>
            </w:tcMar>
            <w:vAlign w:val="center"/>
          </w:tcPr>
          <w:p w14:paraId="5BAD0116" w14:textId="77777777" w:rsidR="001E6D9D" w:rsidRDefault="00000000">
            <w:pPr>
              <w:keepNext/>
            </w:pPr>
            <w:r>
              <w:rPr>
                <w:b/>
                <w:bCs/>
                <w:sz w:val="20"/>
                <w:szCs w:val="20"/>
              </w:rPr>
              <w:t>Unit</w:t>
            </w:r>
          </w:p>
        </w:tc>
      </w:tr>
      <w:tr w:rsidR="001E6D9D" w14:paraId="0595F27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A3A6A1E" w14:textId="77777777" w:rsidR="001E6D9D" w:rsidRDefault="00000000">
            <w:pPr>
              <w:keepNext/>
            </w:pPr>
            <w:r>
              <w:rPr>
                <w:sz w:val="20"/>
                <w:szCs w:val="20"/>
              </w:rPr>
              <w:t>A</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E05E42E" w14:textId="77777777" w:rsidR="001E6D9D" w:rsidRDefault="00000000">
            <w:pPr>
              <w:keepNext/>
            </w:pPr>
            <w:r>
              <w:rPr>
                <w:sz w:val="20"/>
                <w:szCs w:val="20"/>
              </w:rPr>
              <w:t>Heat-transfer area</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30F860A" w14:textId="77777777" w:rsidR="001E6D9D" w:rsidRDefault="00000000">
            <w:pPr>
              <w:keepNext/>
            </w:pPr>
            <w:r>
              <w:rPr>
                <w:sz w:val="20"/>
                <w:szCs w:val="20"/>
              </w:rPr>
              <w:t>m²</w:t>
            </w:r>
          </w:p>
        </w:tc>
      </w:tr>
      <w:tr w:rsidR="001E6D9D" w14:paraId="012DA36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84A2D7" w14:textId="77777777" w:rsidR="001E6D9D" w:rsidRDefault="00000000">
            <w:pPr>
              <w:keepNext/>
            </w:pPr>
            <w:r>
              <w:rPr>
                <w:sz w:val="20"/>
                <w:szCs w:val="20"/>
              </w:rPr>
              <w:t>a</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F68057C" w14:textId="77777777" w:rsidR="001E6D9D" w:rsidRDefault="00000000">
            <w:pPr>
              <w:keepNext/>
            </w:pPr>
            <w:r>
              <w:rPr>
                <w:sz w:val="20"/>
                <w:szCs w:val="20"/>
              </w:rPr>
              <w:t>Tube-side flow area per pass</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A74C79" w14:textId="77777777" w:rsidR="001E6D9D" w:rsidRDefault="00000000">
            <w:pPr>
              <w:keepNext/>
            </w:pPr>
            <w:r>
              <w:rPr>
                <w:sz w:val="20"/>
                <w:szCs w:val="20"/>
              </w:rPr>
              <w:t>m²</w:t>
            </w:r>
          </w:p>
        </w:tc>
      </w:tr>
      <w:tr w:rsidR="001E6D9D" w14:paraId="733A82A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EE2CABC" w14:textId="77777777" w:rsidR="001E6D9D" w:rsidRDefault="00000000">
            <w:pPr>
              <w:keepNext/>
            </w:pPr>
            <w:r>
              <w:rPr>
                <w:sz w:val="20"/>
                <w:szCs w:val="20"/>
              </w:rPr>
              <w:t>A</w:t>
            </w:r>
            <w:r>
              <w:rPr>
                <w:sz w:val="20"/>
                <w:szCs w:val="20"/>
                <w:vertAlign w:val="subscript"/>
              </w:rPr>
              <w:t>s</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D887519" w14:textId="77777777" w:rsidR="001E6D9D" w:rsidRDefault="00000000">
            <w:pPr>
              <w:keepNext/>
            </w:pPr>
            <w:r>
              <w:rPr>
                <w:sz w:val="20"/>
                <w:szCs w:val="20"/>
              </w:rPr>
              <w:t>Shell cross-flow area</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7012D7B" w14:textId="77777777" w:rsidR="001E6D9D" w:rsidRDefault="00000000">
            <w:pPr>
              <w:keepNext/>
            </w:pPr>
            <w:r>
              <w:rPr>
                <w:sz w:val="20"/>
                <w:szCs w:val="20"/>
              </w:rPr>
              <w:t>m²</w:t>
            </w:r>
          </w:p>
        </w:tc>
      </w:tr>
      <w:tr w:rsidR="001E6D9D" w14:paraId="7FA14ED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6B318A3" w14:textId="77777777" w:rsidR="001E6D9D" w:rsidRDefault="00000000">
            <w:pPr>
              <w:keepNext/>
            </w:pPr>
            <w:r>
              <w:rPr>
                <w:sz w:val="20"/>
                <w:szCs w:val="20"/>
              </w:rPr>
              <w:t>B</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FC4E248" w14:textId="77777777" w:rsidR="001E6D9D" w:rsidRDefault="00000000">
            <w:pPr>
              <w:keepNext/>
            </w:pPr>
            <w:r>
              <w:rPr>
                <w:sz w:val="20"/>
                <w:szCs w:val="20"/>
              </w:rPr>
              <w:t>Baffle spacing</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F29BF6A" w14:textId="77777777" w:rsidR="001E6D9D" w:rsidRDefault="00000000">
            <w:pPr>
              <w:keepNext/>
            </w:pPr>
            <w:r>
              <w:rPr>
                <w:sz w:val="20"/>
                <w:szCs w:val="20"/>
              </w:rPr>
              <w:t>m</w:t>
            </w:r>
          </w:p>
        </w:tc>
      </w:tr>
      <w:tr w:rsidR="001E6D9D" w14:paraId="7203CF6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A5AD915" w14:textId="77777777" w:rsidR="001E6D9D" w:rsidRDefault="00000000">
            <w:pPr>
              <w:keepNext/>
            </w:pPr>
            <w:r>
              <w:rPr>
                <w:sz w:val="20"/>
                <w:szCs w:val="20"/>
              </w:rPr>
              <w:t>c</w:t>
            </w:r>
            <w:r>
              <w:rPr>
                <w:sz w:val="20"/>
                <w:szCs w:val="20"/>
                <w:vertAlign w:val="subscript"/>
              </w:rPr>
              <w:t>p</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A46FD61" w14:textId="77777777" w:rsidR="001E6D9D" w:rsidRDefault="00000000">
            <w:pPr>
              <w:keepNext/>
            </w:pPr>
            <w:r>
              <w:rPr>
                <w:sz w:val="20"/>
                <w:szCs w:val="20"/>
              </w:rPr>
              <w:t>Specific heat capacity</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734AA7" w14:textId="77777777" w:rsidR="001E6D9D" w:rsidRDefault="00000000">
            <w:pPr>
              <w:keepNext/>
            </w:pPr>
            <w:r>
              <w:rPr>
                <w:sz w:val="20"/>
                <w:szCs w:val="20"/>
              </w:rPr>
              <w:t>kJ/</w:t>
            </w:r>
            <w:proofErr w:type="spellStart"/>
            <w:r>
              <w:rPr>
                <w:sz w:val="20"/>
                <w:szCs w:val="20"/>
              </w:rPr>
              <w:t>kg·K</w:t>
            </w:r>
            <w:proofErr w:type="spellEnd"/>
          </w:p>
        </w:tc>
      </w:tr>
      <w:tr w:rsidR="001E6D9D" w14:paraId="4A85F01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73830A8" w14:textId="77777777" w:rsidR="001E6D9D" w:rsidRDefault="00000000">
            <w:pPr>
              <w:keepNext/>
            </w:pPr>
            <w:r>
              <w:rPr>
                <w:sz w:val="20"/>
                <w:szCs w:val="20"/>
              </w:rPr>
              <w:t>D</w:t>
            </w:r>
            <w:r>
              <w:rPr>
                <w:sz w:val="20"/>
                <w:szCs w:val="20"/>
                <w:vertAlign w:val="subscript"/>
              </w:rPr>
              <w:t>i</w:t>
            </w:r>
            <w:r>
              <w:rPr>
                <w:sz w:val="20"/>
                <w:szCs w:val="20"/>
              </w:rPr>
              <w:t xml:space="preserve">, </w:t>
            </w:r>
            <w:proofErr w:type="gramStart"/>
            <w:r>
              <w:rPr>
                <w:sz w:val="20"/>
                <w:szCs w:val="20"/>
              </w:rPr>
              <w:t>D</w:t>
            </w:r>
            <w:r>
              <w:rPr>
                <w:sz w:val="20"/>
                <w:szCs w:val="20"/>
                <w:vertAlign w:val="subscript"/>
              </w:rPr>
              <w:t>o</w:t>
            </w:r>
            <w:proofErr w:type="gramEnd"/>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1AF6449" w14:textId="77777777" w:rsidR="001E6D9D" w:rsidRDefault="00000000">
            <w:pPr>
              <w:keepNext/>
            </w:pPr>
            <w:r>
              <w:rPr>
                <w:sz w:val="20"/>
                <w:szCs w:val="20"/>
              </w:rPr>
              <w:t>Tube inside and outside diameter</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0A73AC2" w14:textId="77777777" w:rsidR="001E6D9D" w:rsidRDefault="00000000">
            <w:pPr>
              <w:keepNext/>
            </w:pPr>
            <w:r>
              <w:rPr>
                <w:sz w:val="20"/>
                <w:szCs w:val="20"/>
              </w:rPr>
              <w:t>m</w:t>
            </w:r>
          </w:p>
        </w:tc>
      </w:tr>
      <w:tr w:rsidR="001E6D9D" w14:paraId="004BADB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F5813AC" w14:textId="77777777" w:rsidR="001E6D9D" w:rsidRDefault="00000000">
            <w:pPr>
              <w:keepNext/>
            </w:pPr>
            <w:r>
              <w:rPr>
                <w:sz w:val="20"/>
                <w:szCs w:val="20"/>
              </w:rPr>
              <w:t>D</w:t>
            </w:r>
            <w:r>
              <w:rPr>
                <w:sz w:val="20"/>
                <w:szCs w:val="20"/>
                <w:vertAlign w:val="subscript"/>
              </w:rPr>
              <w:t>s</w:t>
            </w:r>
            <w:r>
              <w:rPr>
                <w:sz w:val="20"/>
                <w:szCs w:val="20"/>
              </w:rPr>
              <w:t>, D</w:t>
            </w:r>
            <w:r>
              <w:rPr>
                <w:sz w:val="20"/>
                <w:szCs w:val="20"/>
                <w:vertAlign w:val="subscript"/>
              </w:rPr>
              <w:t>b</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0F7703F" w14:textId="77777777" w:rsidR="001E6D9D" w:rsidRDefault="00000000">
            <w:pPr>
              <w:keepNext/>
            </w:pPr>
            <w:r>
              <w:rPr>
                <w:sz w:val="20"/>
                <w:szCs w:val="20"/>
              </w:rPr>
              <w:t>Shell and bundle diameter</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F99F4A7" w14:textId="77777777" w:rsidR="001E6D9D" w:rsidRDefault="00000000">
            <w:pPr>
              <w:keepNext/>
            </w:pPr>
            <w:r>
              <w:rPr>
                <w:sz w:val="20"/>
                <w:szCs w:val="20"/>
              </w:rPr>
              <w:t>m</w:t>
            </w:r>
          </w:p>
        </w:tc>
      </w:tr>
      <w:tr w:rsidR="001E6D9D" w14:paraId="048EB72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25439D7" w14:textId="77777777" w:rsidR="001E6D9D" w:rsidRDefault="00000000">
            <w:pPr>
              <w:keepNext/>
            </w:pPr>
            <w:r>
              <w:rPr>
                <w:sz w:val="20"/>
                <w:szCs w:val="20"/>
              </w:rPr>
              <w:t>f</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43BF0AF" w14:textId="77777777" w:rsidR="001E6D9D" w:rsidRDefault="00000000">
            <w:pPr>
              <w:keepNext/>
            </w:pPr>
            <w:r>
              <w:rPr>
                <w:sz w:val="20"/>
                <w:szCs w:val="20"/>
              </w:rPr>
              <w:t>Darcy friction factor</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A8D29F0" w14:textId="77777777" w:rsidR="001E6D9D" w:rsidRDefault="00000000">
            <w:pPr>
              <w:keepNext/>
            </w:pPr>
            <w:r>
              <w:rPr>
                <w:sz w:val="20"/>
                <w:szCs w:val="20"/>
              </w:rPr>
              <w:t>–</w:t>
            </w:r>
          </w:p>
        </w:tc>
      </w:tr>
      <w:tr w:rsidR="001E6D9D" w14:paraId="13E059F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2151A46" w14:textId="77777777" w:rsidR="001E6D9D" w:rsidRDefault="00000000">
            <w:pPr>
              <w:keepNext/>
            </w:pPr>
            <w:r>
              <w:rPr>
                <w:sz w:val="20"/>
                <w:szCs w:val="20"/>
              </w:rPr>
              <w:t>h</w:t>
            </w:r>
            <w:r>
              <w:rPr>
                <w:sz w:val="20"/>
                <w:szCs w:val="20"/>
                <w:vertAlign w:val="subscript"/>
              </w:rPr>
              <w:t>i</w:t>
            </w:r>
            <w:r>
              <w:rPr>
                <w:sz w:val="20"/>
                <w:szCs w:val="20"/>
              </w:rPr>
              <w:t xml:space="preserve">, </w:t>
            </w:r>
            <w:proofErr w:type="spellStart"/>
            <w:r>
              <w:rPr>
                <w:sz w:val="20"/>
                <w:szCs w:val="20"/>
              </w:rPr>
              <w:t>h</w:t>
            </w:r>
            <w:r>
              <w:rPr>
                <w:sz w:val="20"/>
                <w:szCs w:val="20"/>
                <w:vertAlign w:val="subscript"/>
              </w:rPr>
              <w:t>o</w:t>
            </w:r>
            <w:proofErr w:type="spellEnd"/>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E9DD7BB" w14:textId="77777777" w:rsidR="001E6D9D" w:rsidRDefault="00000000">
            <w:pPr>
              <w:keepNext/>
            </w:pPr>
            <w:r>
              <w:rPr>
                <w:sz w:val="20"/>
                <w:szCs w:val="20"/>
              </w:rPr>
              <w:t>Tube-side and shell-side film coefficients</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869F4C6" w14:textId="77777777" w:rsidR="001E6D9D" w:rsidRDefault="00000000">
            <w:pPr>
              <w:keepNext/>
            </w:pPr>
            <w:r>
              <w:rPr>
                <w:sz w:val="20"/>
                <w:szCs w:val="20"/>
              </w:rPr>
              <w:t>W/m²·K</w:t>
            </w:r>
          </w:p>
        </w:tc>
      </w:tr>
      <w:tr w:rsidR="001E6D9D" w14:paraId="4ADA3E4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0E7893C" w14:textId="77777777" w:rsidR="001E6D9D" w:rsidRDefault="00000000">
            <w:pPr>
              <w:keepNext/>
            </w:pPr>
            <w:r>
              <w:rPr>
                <w:sz w:val="20"/>
                <w:szCs w:val="20"/>
              </w:rPr>
              <w:t>L</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D8880FC" w14:textId="77777777" w:rsidR="001E6D9D" w:rsidRDefault="00000000">
            <w:pPr>
              <w:keepNext/>
            </w:pPr>
            <w:r>
              <w:rPr>
                <w:sz w:val="20"/>
                <w:szCs w:val="20"/>
              </w:rPr>
              <w:t>Tube length</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8C93A9C" w14:textId="77777777" w:rsidR="001E6D9D" w:rsidRDefault="00000000">
            <w:pPr>
              <w:keepNext/>
            </w:pPr>
            <w:r>
              <w:rPr>
                <w:sz w:val="20"/>
                <w:szCs w:val="20"/>
              </w:rPr>
              <w:t>m</w:t>
            </w:r>
          </w:p>
        </w:tc>
      </w:tr>
      <w:tr w:rsidR="001E6D9D" w14:paraId="3FD5A28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193E7D6" w14:textId="77777777" w:rsidR="001E6D9D" w:rsidRDefault="00000000">
            <w:pPr>
              <w:keepNext/>
            </w:pPr>
            <w:r>
              <w:rPr>
                <w:sz w:val="20"/>
                <w:szCs w:val="20"/>
              </w:rPr>
              <w:t>ṁ</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231BF82" w14:textId="77777777" w:rsidR="001E6D9D" w:rsidRDefault="00000000">
            <w:pPr>
              <w:keepNext/>
            </w:pPr>
            <w:r>
              <w:rPr>
                <w:sz w:val="20"/>
                <w:szCs w:val="20"/>
              </w:rPr>
              <w:t>Mass flow rate</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98C8BA3" w14:textId="77777777" w:rsidR="001E6D9D" w:rsidRDefault="00000000">
            <w:pPr>
              <w:keepNext/>
            </w:pPr>
            <w:r>
              <w:rPr>
                <w:sz w:val="20"/>
                <w:szCs w:val="20"/>
              </w:rPr>
              <w:t>kg/s</w:t>
            </w:r>
          </w:p>
        </w:tc>
      </w:tr>
      <w:tr w:rsidR="001E6D9D" w14:paraId="137BF43B"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1C95610" w14:textId="77777777" w:rsidR="001E6D9D" w:rsidRDefault="00000000">
            <w:pPr>
              <w:keepNext/>
            </w:pPr>
            <w:proofErr w:type="spellStart"/>
            <w:r>
              <w:rPr>
                <w:sz w:val="20"/>
                <w:szCs w:val="20"/>
              </w:rPr>
              <w:t>N</w:t>
            </w:r>
            <w:r>
              <w:rPr>
                <w:sz w:val="20"/>
                <w:szCs w:val="20"/>
                <w:vertAlign w:val="subscript"/>
              </w:rPr>
              <w:t>t</w:t>
            </w:r>
            <w:proofErr w:type="spellEnd"/>
            <w:r>
              <w:rPr>
                <w:sz w:val="20"/>
                <w:szCs w:val="20"/>
              </w:rPr>
              <w:t>, N</w:t>
            </w:r>
            <w:r>
              <w:rPr>
                <w:sz w:val="20"/>
                <w:szCs w:val="20"/>
                <w:vertAlign w:val="subscript"/>
              </w:rPr>
              <w:t>p</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3F753B2" w14:textId="77777777" w:rsidR="001E6D9D" w:rsidRDefault="00000000">
            <w:pPr>
              <w:keepNext/>
            </w:pPr>
            <w:r>
              <w:rPr>
                <w:sz w:val="20"/>
                <w:szCs w:val="20"/>
              </w:rPr>
              <w:t>Number of tubes, number of tube passes</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25289C3" w14:textId="77777777" w:rsidR="001E6D9D" w:rsidRDefault="00000000">
            <w:pPr>
              <w:keepNext/>
            </w:pPr>
            <w:r>
              <w:rPr>
                <w:sz w:val="20"/>
                <w:szCs w:val="20"/>
              </w:rPr>
              <w:t>–</w:t>
            </w:r>
          </w:p>
        </w:tc>
      </w:tr>
      <w:tr w:rsidR="001E6D9D" w14:paraId="5656ED6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5552E9D" w14:textId="77777777" w:rsidR="001E6D9D" w:rsidRDefault="00000000">
            <w:pPr>
              <w:keepNext/>
            </w:pPr>
            <w:r>
              <w:rPr>
                <w:sz w:val="20"/>
                <w:szCs w:val="20"/>
              </w:rPr>
              <w:t>P</w:t>
            </w:r>
            <w:r>
              <w:rPr>
                <w:sz w:val="20"/>
                <w:szCs w:val="20"/>
                <w:vertAlign w:val="subscript"/>
              </w:rPr>
              <w:t>t</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FE9F2D5" w14:textId="77777777" w:rsidR="001E6D9D" w:rsidRDefault="00000000">
            <w:pPr>
              <w:keepNext/>
            </w:pPr>
            <w:r>
              <w:rPr>
                <w:sz w:val="20"/>
                <w:szCs w:val="20"/>
              </w:rPr>
              <w:t>Tube pitch</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D15BF41" w14:textId="77777777" w:rsidR="001E6D9D" w:rsidRDefault="00000000">
            <w:pPr>
              <w:keepNext/>
            </w:pPr>
            <w:r>
              <w:rPr>
                <w:sz w:val="20"/>
                <w:szCs w:val="20"/>
              </w:rPr>
              <w:t>m</w:t>
            </w:r>
          </w:p>
        </w:tc>
      </w:tr>
      <w:tr w:rsidR="001E6D9D" w14:paraId="0349113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FDEDC50" w14:textId="77777777" w:rsidR="001E6D9D" w:rsidRDefault="00000000">
            <w:pPr>
              <w:keepNext/>
            </w:pPr>
            <w:r>
              <w:rPr>
                <w:sz w:val="20"/>
                <w:szCs w:val="20"/>
              </w:rPr>
              <w:t>Q</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3B6DCFB" w14:textId="77777777" w:rsidR="001E6D9D" w:rsidRDefault="00000000">
            <w:pPr>
              <w:keepNext/>
            </w:pPr>
            <w:r>
              <w:rPr>
                <w:sz w:val="20"/>
                <w:szCs w:val="20"/>
              </w:rPr>
              <w:t>Heat duty</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9483C96" w14:textId="77777777" w:rsidR="001E6D9D" w:rsidRDefault="00000000">
            <w:pPr>
              <w:keepNext/>
            </w:pPr>
            <w:r>
              <w:rPr>
                <w:sz w:val="20"/>
                <w:szCs w:val="20"/>
              </w:rPr>
              <w:t>kW</w:t>
            </w:r>
          </w:p>
        </w:tc>
      </w:tr>
      <w:tr w:rsidR="001E6D9D" w14:paraId="30B26ED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52588AD" w14:textId="77777777" w:rsidR="001E6D9D" w:rsidRDefault="00000000">
            <w:pPr>
              <w:keepNext/>
            </w:pPr>
            <w:r>
              <w:rPr>
                <w:sz w:val="20"/>
                <w:szCs w:val="20"/>
              </w:rPr>
              <w:t>R</w:t>
            </w:r>
            <w:r>
              <w:rPr>
                <w:sz w:val="20"/>
                <w:szCs w:val="20"/>
                <w:vertAlign w:val="subscript"/>
              </w:rPr>
              <w:t>f</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BF922B4" w14:textId="77777777" w:rsidR="001E6D9D" w:rsidRDefault="00000000">
            <w:pPr>
              <w:keepNext/>
            </w:pPr>
            <w:r>
              <w:rPr>
                <w:sz w:val="20"/>
                <w:szCs w:val="20"/>
              </w:rPr>
              <w:t>Fouling resistance</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FB5134F" w14:textId="77777777" w:rsidR="001E6D9D" w:rsidRDefault="00000000">
            <w:pPr>
              <w:keepNext/>
            </w:pPr>
            <w:r>
              <w:rPr>
                <w:sz w:val="20"/>
                <w:szCs w:val="20"/>
              </w:rPr>
              <w:t>m²·K/W</w:t>
            </w:r>
          </w:p>
        </w:tc>
      </w:tr>
      <w:tr w:rsidR="001E6D9D" w14:paraId="5431BAF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8538107" w14:textId="77777777" w:rsidR="001E6D9D" w:rsidRDefault="00000000">
            <w:pPr>
              <w:keepNext/>
            </w:pPr>
            <w:r>
              <w:rPr>
                <w:sz w:val="20"/>
                <w:szCs w:val="20"/>
              </w:rPr>
              <w:t xml:space="preserve">Re, </w:t>
            </w:r>
            <w:proofErr w:type="spellStart"/>
            <w:r>
              <w:rPr>
                <w:sz w:val="20"/>
                <w:szCs w:val="20"/>
              </w:rPr>
              <w:t>Pr</w:t>
            </w:r>
            <w:proofErr w:type="spellEnd"/>
            <w:r>
              <w:rPr>
                <w:sz w:val="20"/>
                <w:szCs w:val="20"/>
              </w:rPr>
              <w:t>, Nu</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689CF98" w14:textId="77777777" w:rsidR="001E6D9D" w:rsidRDefault="00000000">
            <w:pPr>
              <w:keepNext/>
            </w:pPr>
            <w:r>
              <w:rPr>
                <w:sz w:val="20"/>
                <w:szCs w:val="20"/>
              </w:rPr>
              <w:t>Reynolds, Prandtl and Nusselt numbers</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FEDE332" w14:textId="77777777" w:rsidR="001E6D9D" w:rsidRDefault="00000000">
            <w:pPr>
              <w:keepNext/>
            </w:pPr>
            <w:r>
              <w:rPr>
                <w:sz w:val="20"/>
                <w:szCs w:val="20"/>
              </w:rPr>
              <w:t>–</w:t>
            </w:r>
          </w:p>
        </w:tc>
      </w:tr>
      <w:tr w:rsidR="001E6D9D" w14:paraId="762715F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2DFAD91" w14:textId="77777777" w:rsidR="001E6D9D" w:rsidRDefault="00000000">
            <w:pPr>
              <w:keepNext/>
            </w:pPr>
            <w:r>
              <w:rPr>
                <w:sz w:val="20"/>
                <w:szCs w:val="20"/>
              </w:rPr>
              <w:t>T</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A1260DB" w14:textId="77777777" w:rsidR="001E6D9D" w:rsidRDefault="00000000">
            <w:pPr>
              <w:keepNext/>
            </w:pPr>
            <w:r>
              <w:rPr>
                <w:sz w:val="20"/>
                <w:szCs w:val="20"/>
              </w:rPr>
              <w:t>Temperature</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E1A687C" w14:textId="77777777" w:rsidR="001E6D9D" w:rsidRDefault="00000000">
            <w:pPr>
              <w:keepNext/>
            </w:pPr>
            <w:r>
              <w:rPr>
                <w:sz w:val="20"/>
                <w:szCs w:val="20"/>
              </w:rPr>
              <w:t>°C</w:t>
            </w:r>
          </w:p>
        </w:tc>
      </w:tr>
      <w:tr w:rsidR="001E6D9D" w14:paraId="03C289E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4838CE9" w14:textId="77777777" w:rsidR="001E6D9D" w:rsidRDefault="00000000">
            <w:pPr>
              <w:keepNext/>
            </w:pPr>
            <w:r>
              <w:rPr>
                <w:sz w:val="20"/>
                <w:szCs w:val="20"/>
              </w:rPr>
              <w:t>U</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5C1A62D" w14:textId="77777777" w:rsidR="001E6D9D" w:rsidRDefault="00000000">
            <w:pPr>
              <w:keepNext/>
            </w:pPr>
            <w:r>
              <w:rPr>
                <w:sz w:val="20"/>
                <w:szCs w:val="20"/>
              </w:rPr>
              <w:t>Overall heat-transfer coefficient</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110FCE5" w14:textId="77777777" w:rsidR="001E6D9D" w:rsidRDefault="00000000">
            <w:pPr>
              <w:keepNext/>
            </w:pPr>
            <w:r>
              <w:rPr>
                <w:sz w:val="20"/>
                <w:szCs w:val="20"/>
              </w:rPr>
              <w:t>W/m²·K</w:t>
            </w:r>
          </w:p>
        </w:tc>
      </w:tr>
      <w:tr w:rsidR="001E6D9D" w14:paraId="310A7DA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9320D6F" w14:textId="77777777" w:rsidR="001E6D9D" w:rsidRDefault="00000000">
            <w:pPr>
              <w:keepNext/>
            </w:pPr>
            <w:r>
              <w:rPr>
                <w:sz w:val="20"/>
                <w:szCs w:val="20"/>
              </w:rPr>
              <w:t>v</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03A3378" w14:textId="77777777" w:rsidR="001E6D9D" w:rsidRDefault="00000000">
            <w:pPr>
              <w:keepNext/>
            </w:pPr>
            <w:r>
              <w:rPr>
                <w:sz w:val="20"/>
                <w:szCs w:val="20"/>
              </w:rPr>
              <w:t>Velocity</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3D582E0" w14:textId="77777777" w:rsidR="001E6D9D" w:rsidRDefault="00000000">
            <w:pPr>
              <w:keepNext/>
            </w:pPr>
            <w:r>
              <w:rPr>
                <w:sz w:val="20"/>
                <w:szCs w:val="20"/>
              </w:rPr>
              <w:t>m/s</w:t>
            </w:r>
          </w:p>
        </w:tc>
      </w:tr>
      <w:tr w:rsidR="001E6D9D" w14:paraId="3124FEA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A8344EF" w14:textId="77777777" w:rsidR="001E6D9D" w:rsidRDefault="00000000">
            <w:pPr>
              <w:keepNext/>
            </w:pPr>
            <w:r>
              <w:rPr>
                <w:sz w:val="20"/>
                <w:szCs w:val="20"/>
              </w:rPr>
              <w:t>ΔP</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8F879CA" w14:textId="77777777" w:rsidR="001E6D9D" w:rsidRDefault="00000000">
            <w:pPr>
              <w:keepNext/>
            </w:pPr>
            <w:r>
              <w:rPr>
                <w:sz w:val="20"/>
                <w:szCs w:val="20"/>
              </w:rPr>
              <w:t>Pressure drop</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F6502B1" w14:textId="77777777" w:rsidR="001E6D9D" w:rsidRDefault="00000000">
            <w:pPr>
              <w:keepNext/>
            </w:pPr>
            <w:r>
              <w:rPr>
                <w:sz w:val="20"/>
                <w:szCs w:val="20"/>
              </w:rPr>
              <w:t>Pa, bar</w:t>
            </w:r>
          </w:p>
        </w:tc>
      </w:tr>
      <w:tr w:rsidR="001E6D9D" w14:paraId="6314217B"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49B836" w14:textId="77777777" w:rsidR="001E6D9D" w:rsidRDefault="00000000">
            <w:pPr>
              <w:keepNext/>
            </w:pPr>
            <w:r>
              <w:rPr>
                <w:sz w:val="20"/>
                <w:szCs w:val="20"/>
              </w:rPr>
              <w:t>μ, ρ, k</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E2CD943" w14:textId="77777777" w:rsidR="001E6D9D" w:rsidRDefault="00000000">
            <w:pPr>
              <w:keepNext/>
            </w:pPr>
            <w:r>
              <w:rPr>
                <w:sz w:val="20"/>
                <w:szCs w:val="20"/>
              </w:rPr>
              <w:t>Viscosity, density, thermal conductivity</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997E40A" w14:textId="77777777" w:rsidR="001E6D9D" w:rsidRDefault="00000000">
            <w:pPr>
              <w:keepNext/>
            </w:pPr>
            <w:proofErr w:type="spellStart"/>
            <w:r>
              <w:rPr>
                <w:sz w:val="20"/>
                <w:szCs w:val="20"/>
              </w:rPr>
              <w:t>Pa·s</w:t>
            </w:r>
            <w:proofErr w:type="spellEnd"/>
            <w:r>
              <w:rPr>
                <w:sz w:val="20"/>
                <w:szCs w:val="20"/>
              </w:rPr>
              <w:t>, kg/m³, W/</w:t>
            </w:r>
            <w:proofErr w:type="spellStart"/>
            <w:r>
              <w:rPr>
                <w:sz w:val="20"/>
                <w:szCs w:val="20"/>
              </w:rPr>
              <w:t>m·K</w:t>
            </w:r>
            <w:proofErr w:type="spellEnd"/>
          </w:p>
        </w:tc>
      </w:tr>
      <w:tr w:rsidR="001E6D9D" w14:paraId="4132827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6556153" w14:textId="77777777" w:rsidR="001E6D9D" w:rsidRDefault="00000000">
            <w:r>
              <w:rPr>
                <w:sz w:val="20"/>
                <w:szCs w:val="20"/>
              </w:rPr>
              <w:t>LMTD</w:t>
            </w:r>
          </w:p>
        </w:tc>
        <w:tc>
          <w:tcPr>
            <w:tcW w:w="4826"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483675F" w14:textId="77777777" w:rsidR="001E6D9D" w:rsidRDefault="00000000">
            <w:r>
              <w:rPr>
                <w:sz w:val="20"/>
                <w:szCs w:val="20"/>
              </w:rPr>
              <w:t>Log-mean temperature difference</w:t>
            </w:r>
          </w:p>
        </w:tc>
        <w:tc>
          <w:tcPr>
            <w:tcW w:w="2000"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0218686" w14:textId="77777777" w:rsidR="001E6D9D" w:rsidRDefault="00000000">
            <w:r>
              <w:rPr>
                <w:sz w:val="20"/>
                <w:szCs w:val="20"/>
              </w:rPr>
              <w:t>°C</w:t>
            </w:r>
          </w:p>
        </w:tc>
      </w:tr>
    </w:tbl>
    <w:p w14:paraId="49C318FE" w14:textId="77777777" w:rsidR="001E6D9D" w:rsidRDefault="00000000">
      <w:pPr>
        <w:pStyle w:val="Heading1"/>
      </w:pPr>
      <w:r>
        <w:t>REFERENCES</w:t>
      </w:r>
    </w:p>
    <w:p w14:paraId="5CA2B059" w14:textId="77777777" w:rsidR="001E6D9D" w:rsidRDefault="00000000">
      <w:pPr>
        <w:spacing w:after="80" w:line="264" w:lineRule="auto"/>
        <w:ind w:left="540" w:hanging="540"/>
        <w:jc w:val="both"/>
      </w:pPr>
      <w:r>
        <w:t>[1]</w:t>
      </w:r>
      <w:r>
        <w:tab/>
        <w:t xml:space="preserve">Kern, D. Q. (1950). </w:t>
      </w:r>
      <w:r>
        <w:rPr>
          <w:i/>
          <w:iCs/>
        </w:rPr>
        <w:t>Process Heat Transfer</w:t>
      </w:r>
      <w:r>
        <w:t>. McGraw-Hill, New York.</w:t>
      </w:r>
    </w:p>
    <w:p w14:paraId="68542BA2" w14:textId="77777777" w:rsidR="001E6D9D" w:rsidRDefault="00000000">
      <w:pPr>
        <w:spacing w:after="80" w:line="264" w:lineRule="auto"/>
        <w:ind w:left="540" w:hanging="540"/>
        <w:jc w:val="both"/>
      </w:pPr>
      <w:r>
        <w:t>[2]</w:t>
      </w:r>
      <w:r>
        <w:tab/>
        <w:t xml:space="preserve">Sinnott, R. K. and Towler, G. </w:t>
      </w:r>
      <w:r>
        <w:rPr>
          <w:i/>
          <w:iCs/>
        </w:rPr>
        <w:t>Chemical Engineering Design</w:t>
      </w:r>
      <w:r>
        <w:t xml:space="preserve"> (Coulson and Richardson’s Chemical Engineering, Vol. 6). Butterworth-Heinemann, Oxford.</w:t>
      </w:r>
    </w:p>
    <w:p w14:paraId="001AD5E0" w14:textId="77777777" w:rsidR="001E6D9D" w:rsidRDefault="00000000">
      <w:pPr>
        <w:spacing w:after="80" w:line="264" w:lineRule="auto"/>
        <w:ind w:left="540" w:hanging="540"/>
        <w:jc w:val="both"/>
      </w:pPr>
      <w:r>
        <w:t>[3]</w:t>
      </w:r>
      <w:r>
        <w:tab/>
      </w:r>
      <w:proofErr w:type="spellStart"/>
      <w:r>
        <w:t>Incropera</w:t>
      </w:r>
      <w:proofErr w:type="spellEnd"/>
      <w:r>
        <w:t xml:space="preserve">, F. P., DeWitt, D. P., Bergman, T. L. and Lavine, A. S. </w:t>
      </w:r>
      <w:r>
        <w:rPr>
          <w:i/>
          <w:iCs/>
        </w:rPr>
        <w:t>Fundamentals of Heat and Mass Transfer</w:t>
      </w:r>
      <w:r>
        <w:t>. John Wiley and Sons.</w:t>
      </w:r>
    </w:p>
    <w:p w14:paraId="208B94B2" w14:textId="77777777" w:rsidR="001E6D9D" w:rsidRDefault="00000000">
      <w:pPr>
        <w:spacing w:after="80" w:line="264" w:lineRule="auto"/>
        <w:ind w:left="540" w:hanging="540"/>
        <w:jc w:val="both"/>
      </w:pPr>
      <w:r>
        <w:t>[4]</w:t>
      </w:r>
      <w:r>
        <w:tab/>
        <w:t xml:space="preserve">Bowman, R. A., Mueller, A. C. and Nagle, W. M. (1940). Mean temperature difference in design. </w:t>
      </w:r>
      <w:r>
        <w:rPr>
          <w:i/>
          <w:iCs/>
        </w:rPr>
        <w:t>Transactions of the ASME</w:t>
      </w:r>
      <w:r>
        <w:t>, 62, 283–294.</w:t>
      </w:r>
    </w:p>
    <w:p w14:paraId="25D42B7C" w14:textId="77777777" w:rsidR="001E6D9D" w:rsidRDefault="00000000">
      <w:pPr>
        <w:spacing w:after="80" w:line="264" w:lineRule="auto"/>
        <w:ind w:left="540" w:hanging="540"/>
        <w:jc w:val="both"/>
      </w:pPr>
      <w:r>
        <w:t>[5]</w:t>
      </w:r>
      <w:r>
        <w:tab/>
        <w:t xml:space="preserve">Dittus, F. W. and Boelter, L. M. K. (1930). Heat transfer in automobile radiators of the tubular type. </w:t>
      </w:r>
      <w:r>
        <w:rPr>
          <w:i/>
          <w:iCs/>
        </w:rPr>
        <w:t>University of California Publications in Engineering</w:t>
      </w:r>
      <w:r>
        <w:t>, 2, 443–461.</w:t>
      </w:r>
    </w:p>
    <w:p w14:paraId="57950C76" w14:textId="77777777" w:rsidR="001E6D9D" w:rsidRDefault="00000000">
      <w:pPr>
        <w:spacing w:after="80" w:line="264" w:lineRule="auto"/>
        <w:ind w:left="540" w:hanging="540"/>
        <w:jc w:val="both"/>
      </w:pPr>
      <w:r>
        <w:t>[6]</w:t>
      </w:r>
      <w:r>
        <w:tab/>
        <w:t xml:space="preserve">Tubular Exchanger Manufacturers Association. </w:t>
      </w:r>
      <w:r>
        <w:rPr>
          <w:i/>
          <w:iCs/>
        </w:rPr>
        <w:t>TEMA Standards</w:t>
      </w:r>
      <w:r>
        <w:t>.</w:t>
      </w:r>
    </w:p>
    <w:p w14:paraId="0C0BF199" w14:textId="77777777" w:rsidR="001E6D9D" w:rsidRDefault="00000000">
      <w:pPr>
        <w:spacing w:after="80" w:line="264" w:lineRule="auto"/>
        <w:ind w:left="540" w:hanging="540"/>
        <w:jc w:val="both"/>
      </w:pPr>
      <w:r>
        <w:t>[7]</w:t>
      </w:r>
      <w:r>
        <w:tab/>
        <w:t xml:space="preserve">DWSIM – </w:t>
      </w:r>
      <w:proofErr w:type="gramStart"/>
      <w:r>
        <w:t>Open Source</w:t>
      </w:r>
      <w:proofErr w:type="gramEnd"/>
      <w:r>
        <w:t xml:space="preserve"> Chemical Process Simulator. https://dwsim.org</w:t>
      </w:r>
    </w:p>
    <w:sectPr w:rsidR="001E6D9D">
      <w:footerReference w:type="default" r:id="rId14"/>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905E" w14:textId="77777777" w:rsidR="00830F74" w:rsidRDefault="00830F74">
      <w:r>
        <w:separator/>
      </w:r>
    </w:p>
  </w:endnote>
  <w:endnote w:type="continuationSeparator" w:id="0">
    <w:p w14:paraId="06BC5E45" w14:textId="77777777" w:rsidR="00830F74" w:rsidRDefault="00830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069D" w14:textId="77777777" w:rsidR="001E6D9D" w:rsidRDefault="00000000">
    <w:pPr>
      <w:jc w:val="center"/>
    </w:pPr>
    <w:r>
      <w:rPr>
        <w:sz w:val="22"/>
        <w:szCs w:val="22"/>
      </w:rPr>
      <w:fldChar w:fldCharType="begin"/>
    </w:r>
    <w:r>
      <w:rPr>
        <w:sz w:val="22"/>
        <w:szCs w:val="22"/>
      </w:rPr>
      <w:instrText>PAGE</w:instrText>
    </w:r>
    <w:r>
      <w:rPr>
        <w:sz w:val="22"/>
        <w:szCs w:val="22"/>
      </w:rPr>
      <w:fldChar w:fldCharType="separate"/>
    </w:r>
    <w:r w:rsidR="00F0149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5847" w14:textId="77777777" w:rsidR="00830F74" w:rsidRDefault="00830F74">
      <w:r>
        <w:separator/>
      </w:r>
    </w:p>
  </w:footnote>
  <w:footnote w:type="continuationSeparator" w:id="0">
    <w:p w14:paraId="3A3812FD" w14:textId="77777777" w:rsidR="00830F74" w:rsidRDefault="00830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7EC"/>
    <w:multiLevelType w:val="hybridMultilevel"/>
    <w:tmpl w:val="3C54EA56"/>
    <w:lvl w:ilvl="0" w:tplc="9DDC682E">
      <w:start w:val="1"/>
      <w:numFmt w:val="decimal"/>
      <w:lvlText w:val="%1."/>
      <w:lvlJc w:val="left"/>
      <w:pPr>
        <w:ind w:left="540" w:hanging="360"/>
      </w:pPr>
    </w:lvl>
    <w:lvl w:ilvl="1" w:tplc="31CCB1DC">
      <w:numFmt w:val="decimal"/>
      <w:lvlText w:val=""/>
      <w:lvlJc w:val="left"/>
    </w:lvl>
    <w:lvl w:ilvl="2" w:tplc="DD441D5A">
      <w:numFmt w:val="decimal"/>
      <w:lvlText w:val=""/>
      <w:lvlJc w:val="left"/>
    </w:lvl>
    <w:lvl w:ilvl="3" w:tplc="6C509E60">
      <w:numFmt w:val="decimal"/>
      <w:lvlText w:val=""/>
      <w:lvlJc w:val="left"/>
    </w:lvl>
    <w:lvl w:ilvl="4" w:tplc="2E887234">
      <w:numFmt w:val="decimal"/>
      <w:lvlText w:val=""/>
      <w:lvlJc w:val="left"/>
    </w:lvl>
    <w:lvl w:ilvl="5" w:tplc="B05403D0">
      <w:numFmt w:val="decimal"/>
      <w:lvlText w:val=""/>
      <w:lvlJc w:val="left"/>
    </w:lvl>
    <w:lvl w:ilvl="6" w:tplc="B6402D1A">
      <w:numFmt w:val="decimal"/>
      <w:lvlText w:val=""/>
      <w:lvlJc w:val="left"/>
    </w:lvl>
    <w:lvl w:ilvl="7" w:tplc="B6B862A6">
      <w:numFmt w:val="decimal"/>
      <w:lvlText w:val=""/>
      <w:lvlJc w:val="left"/>
    </w:lvl>
    <w:lvl w:ilvl="8" w:tplc="EBD6FC74">
      <w:numFmt w:val="decimal"/>
      <w:lvlText w:val=""/>
      <w:lvlJc w:val="left"/>
    </w:lvl>
  </w:abstractNum>
  <w:abstractNum w:abstractNumId="1" w15:restartNumberingAfterBreak="0">
    <w:nsid w:val="17373C2A"/>
    <w:multiLevelType w:val="hybridMultilevel"/>
    <w:tmpl w:val="C9A2FA40"/>
    <w:lvl w:ilvl="0" w:tplc="F88227CA">
      <w:start w:val="1"/>
      <w:numFmt w:val="decimal"/>
      <w:lvlText w:val="%1."/>
      <w:lvlJc w:val="left"/>
      <w:pPr>
        <w:ind w:left="540" w:hanging="360"/>
      </w:pPr>
    </w:lvl>
    <w:lvl w:ilvl="1" w:tplc="D10C6DC0">
      <w:numFmt w:val="decimal"/>
      <w:lvlText w:val=""/>
      <w:lvlJc w:val="left"/>
    </w:lvl>
    <w:lvl w:ilvl="2" w:tplc="E55A40D2">
      <w:numFmt w:val="decimal"/>
      <w:lvlText w:val=""/>
      <w:lvlJc w:val="left"/>
    </w:lvl>
    <w:lvl w:ilvl="3" w:tplc="43E2C288">
      <w:numFmt w:val="decimal"/>
      <w:lvlText w:val=""/>
      <w:lvlJc w:val="left"/>
    </w:lvl>
    <w:lvl w:ilvl="4" w:tplc="647A2E28">
      <w:numFmt w:val="decimal"/>
      <w:lvlText w:val=""/>
      <w:lvlJc w:val="left"/>
    </w:lvl>
    <w:lvl w:ilvl="5" w:tplc="FC308994">
      <w:numFmt w:val="decimal"/>
      <w:lvlText w:val=""/>
      <w:lvlJc w:val="left"/>
    </w:lvl>
    <w:lvl w:ilvl="6" w:tplc="96445ABE">
      <w:numFmt w:val="decimal"/>
      <w:lvlText w:val=""/>
      <w:lvlJc w:val="left"/>
    </w:lvl>
    <w:lvl w:ilvl="7" w:tplc="A22033F8">
      <w:numFmt w:val="decimal"/>
      <w:lvlText w:val=""/>
      <w:lvlJc w:val="left"/>
    </w:lvl>
    <w:lvl w:ilvl="8" w:tplc="3B5486A6">
      <w:numFmt w:val="decimal"/>
      <w:lvlText w:val=""/>
      <w:lvlJc w:val="left"/>
    </w:lvl>
  </w:abstractNum>
  <w:abstractNum w:abstractNumId="2" w15:restartNumberingAfterBreak="0">
    <w:nsid w:val="561B113F"/>
    <w:multiLevelType w:val="hybridMultilevel"/>
    <w:tmpl w:val="3E1AC132"/>
    <w:lvl w:ilvl="0" w:tplc="135E5922">
      <w:start w:val="1"/>
      <w:numFmt w:val="bullet"/>
      <w:lvlText w:val="●"/>
      <w:lvlJc w:val="left"/>
      <w:pPr>
        <w:ind w:left="720" w:hanging="360"/>
      </w:pPr>
    </w:lvl>
    <w:lvl w:ilvl="1" w:tplc="D292C6E8">
      <w:start w:val="1"/>
      <w:numFmt w:val="bullet"/>
      <w:lvlText w:val="○"/>
      <w:lvlJc w:val="left"/>
      <w:pPr>
        <w:ind w:left="1440" w:hanging="360"/>
      </w:pPr>
    </w:lvl>
    <w:lvl w:ilvl="2" w:tplc="3C72537E">
      <w:start w:val="1"/>
      <w:numFmt w:val="bullet"/>
      <w:lvlText w:val="■"/>
      <w:lvlJc w:val="left"/>
      <w:pPr>
        <w:ind w:left="2160" w:hanging="360"/>
      </w:pPr>
    </w:lvl>
    <w:lvl w:ilvl="3" w:tplc="6960FC8C">
      <w:start w:val="1"/>
      <w:numFmt w:val="bullet"/>
      <w:lvlText w:val="●"/>
      <w:lvlJc w:val="left"/>
      <w:pPr>
        <w:ind w:left="2880" w:hanging="360"/>
      </w:pPr>
    </w:lvl>
    <w:lvl w:ilvl="4" w:tplc="3328FB7E">
      <w:start w:val="1"/>
      <w:numFmt w:val="bullet"/>
      <w:lvlText w:val="○"/>
      <w:lvlJc w:val="left"/>
      <w:pPr>
        <w:ind w:left="3600" w:hanging="360"/>
      </w:pPr>
    </w:lvl>
    <w:lvl w:ilvl="5" w:tplc="9AC05C58">
      <w:start w:val="1"/>
      <w:numFmt w:val="bullet"/>
      <w:lvlText w:val="■"/>
      <w:lvlJc w:val="left"/>
      <w:pPr>
        <w:ind w:left="4320" w:hanging="360"/>
      </w:pPr>
    </w:lvl>
    <w:lvl w:ilvl="6" w:tplc="F5E625F4">
      <w:start w:val="1"/>
      <w:numFmt w:val="bullet"/>
      <w:lvlText w:val="●"/>
      <w:lvlJc w:val="left"/>
      <w:pPr>
        <w:ind w:left="5040" w:hanging="360"/>
      </w:pPr>
    </w:lvl>
    <w:lvl w:ilvl="7" w:tplc="68D067DC">
      <w:start w:val="1"/>
      <w:numFmt w:val="bullet"/>
      <w:lvlText w:val="●"/>
      <w:lvlJc w:val="left"/>
      <w:pPr>
        <w:ind w:left="5760" w:hanging="360"/>
      </w:pPr>
    </w:lvl>
    <w:lvl w:ilvl="8" w:tplc="E4BE009C">
      <w:start w:val="1"/>
      <w:numFmt w:val="bullet"/>
      <w:lvlText w:val="●"/>
      <w:lvlJc w:val="left"/>
      <w:pPr>
        <w:ind w:left="6480" w:hanging="360"/>
      </w:pPr>
    </w:lvl>
  </w:abstractNum>
  <w:abstractNum w:abstractNumId="3" w15:restartNumberingAfterBreak="0">
    <w:nsid w:val="73CB7440"/>
    <w:multiLevelType w:val="hybridMultilevel"/>
    <w:tmpl w:val="18FE3624"/>
    <w:lvl w:ilvl="0" w:tplc="6B04DB98">
      <w:start w:val="1"/>
      <w:numFmt w:val="bullet"/>
      <w:lvlText w:val="•"/>
      <w:lvlJc w:val="left"/>
      <w:pPr>
        <w:ind w:left="540" w:hanging="270"/>
      </w:pPr>
    </w:lvl>
    <w:lvl w:ilvl="1" w:tplc="F3EA215C">
      <w:numFmt w:val="decimal"/>
      <w:lvlText w:val=""/>
      <w:lvlJc w:val="left"/>
    </w:lvl>
    <w:lvl w:ilvl="2" w:tplc="0E063E88">
      <w:numFmt w:val="decimal"/>
      <w:lvlText w:val=""/>
      <w:lvlJc w:val="left"/>
    </w:lvl>
    <w:lvl w:ilvl="3" w:tplc="727C7F38">
      <w:numFmt w:val="decimal"/>
      <w:lvlText w:val=""/>
      <w:lvlJc w:val="left"/>
    </w:lvl>
    <w:lvl w:ilvl="4" w:tplc="0DA61DD0">
      <w:numFmt w:val="decimal"/>
      <w:lvlText w:val=""/>
      <w:lvlJc w:val="left"/>
    </w:lvl>
    <w:lvl w:ilvl="5" w:tplc="003C4072">
      <w:numFmt w:val="decimal"/>
      <w:lvlText w:val=""/>
      <w:lvlJc w:val="left"/>
    </w:lvl>
    <w:lvl w:ilvl="6" w:tplc="E0780E9C">
      <w:numFmt w:val="decimal"/>
      <w:lvlText w:val=""/>
      <w:lvlJc w:val="left"/>
    </w:lvl>
    <w:lvl w:ilvl="7" w:tplc="CA607848">
      <w:numFmt w:val="decimal"/>
      <w:lvlText w:val=""/>
      <w:lvlJc w:val="left"/>
    </w:lvl>
    <w:lvl w:ilvl="8" w:tplc="BE70829A">
      <w:numFmt w:val="decimal"/>
      <w:lvlText w:val=""/>
      <w:lvlJc w:val="left"/>
    </w:lvl>
  </w:abstractNum>
  <w:num w:numId="1" w16cid:durableId="2050832387">
    <w:abstractNumId w:val="2"/>
    <w:lvlOverride w:ilvl="0">
      <w:startOverride w:val="1"/>
    </w:lvlOverride>
  </w:num>
  <w:num w:numId="2" w16cid:durableId="1582448905">
    <w:abstractNumId w:val="0"/>
    <w:lvlOverride w:ilvl="0">
      <w:startOverride w:val="1"/>
    </w:lvlOverride>
  </w:num>
  <w:num w:numId="3" w16cid:durableId="1146044689">
    <w:abstractNumId w:val="3"/>
    <w:lvlOverride w:ilvl="0">
      <w:startOverride w:val="1"/>
    </w:lvlOverride>
  </w:num>
  <w:num w:numId="4" w16cid:durableId="951977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D9D"/>
    <w:rsid w:val="001E6D9D"/>
    <w:rsid w:val="00205439"/>
    <w:rsid w:val="00830F74"/>
    <w:rsid w:val="00F0149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EA20"/>
  <w15:docId w15:val="{65F041A5-D6D8-4D30-8A45-3B39922A7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000000"/>
      <w:sz w:val="26"/>
      <w:szCs w:val="26"/>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2797</Words>
  <Characters>15945</Characters>
  <Application>Microsoft Office Word</Application>
  <DocSecurity>0</DocSecurity>
  <Lines>132</Lines>
  <Paragraphs>37</Paragraphs>
  <ScaleCrop>false</ScaleCrop>
  <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Rating of a Shell-and-Tube Heat Exchanger</dc:title>
  <dc:creator>Subhamoy Panja</dc:creator>
  <cp:lastModifiedBy>Subhamoy Panja</cp:lastModifiedBy>
  <cp:revision>2</cp:revision>
  <dcterms:created xsi:type="dcterms:W3CDTF">2026-10-27T22:32:00Z</dcterms:created>
  <dcterms:modified xsi:type="dcterms:W3CDTF">2026-10-27T22:37:00Z</dcterms:modified>
</cp:coreProperties>
</file>