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B2" w:rsidRDefault="00AF5DEB">
      <w:r w:rsidRPr="005222F4">
        <w:rPr>
          <w:b/>
          <w:u w:val="single"/>
        </w:rPr>
        <w:t>PARTS OF SPEECH (POS</w:t>
      </w:r>
      <w:proofErr w:type="gramStart"/>
      <w:r w:rsidRPr="005222F4">
        <w:rPr>
          <w:b/>
          <w:u w:val="single"/>
        </w:rPr>
        <w:t>)  TAGGING</w:t>
      </w:r>
      <w:proofErr w:type="gramEnd"/>
      <w:r>
        <w:t xml:space="preserve">: </w:t>
      </w:r>
    </w:p>
    <w:p w:rsidR="00AF5DEB" w:rsidRDefault="00AF5DEB">
      <w:r>
        <w:t xml:space="preserve">In this block, we have four code files and reciprocal result files for </w:t>
      </w:r>
      <w:hyperlink r:id="rId5" w:history="1">
        <w:r w:rsidRPr="00AF5DEB">
          <w:rPr>
            <w:rStyle w:val="Hyperlink"/>
          </w:rPr>
          <w:t>Parts of Speech Tagging (</w:t>
        </w:r>
        <w:proofErr w:type="spellStart"/>
        <w:r w:rsidRPr="00AF5DEB">
          <w:rPr>
            <w:rStyle w:val="Hyperlink"/>
          </w:rPr>
          <w:t>PoS</w:t>
        </w:r>
        <w:proofErr w:type="spellEnd"/>
        <w:r w:rsidRPr="00AF5DEB">
          <w:rPr>
            <w:rStyle w:val="Hyperlink"/>
          </w:rPr>
          <w:t>).</w:t>
        </w:r>
      </w:hyperlink>
      <w:r>
        <w:t xml:space="preserve"> </w:t>
      </w:r>
    </w:p>
    <w:p w:rsidR="00AF5DEB" w:rsidRDefault="00AF5DEB">
      <w:r>
        <w:t>They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41"/>
        <w:gridCol w:w="1830"/>
        <w:gridCol w:w="2428"/>
        <w:gridCol w:w="1683"/>
      </w:tblGrid>
      <w:tr w:rsidR="00AF5DEB" w:rsidTr="00AF5DEB">
        <w:tc>
          <w:tcPr>
            <w:tcW w:w="1848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Serial Number</w:t>
            </w:r>
          </w:p>
        </w:tc>
        <w:tc>
          <w:tcPr>
            <w:tcW w:w="1848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Type of Code</w:t>
            </w:r>
          </w:p>
        </w:tc>
        <w:tc>
          <w:tcPr>
            <w:tcW w:w="1848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Name of the Code file</w:t>
            </w:r>
          </w:p>
        </w:tc>
        <w:tc>
          <w:tcPr>
            <w:tcW w:w="1849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Name of Result File</w:t>
            </w:r>
          </w:p>
        </w:tc>
        <w:tc>
          <w:tcPr>
            <w:tcW w:w="1849" w:type="dxa"/>
          </w:tcPr>
          <w:p w:rsidR="00AF5DEB" w:rsidRPr="005222F4" w:rsidRDefault="00AF5DEB">
            <w:pPr>
              <w:rPr>
                <w:b/>
              </w:rPr>
            </w:pPr>
            <w:r w:rsidRPr="005222F4">
              <w:rPr>
                <w:b/>
              </w:rPr>
              <w:t>Remarks.</w:t>
            </w:r>
          </w:p>
        </w:tc>
      </w:tr>
      <w:tr w:rsidR="00AF5DEB" w:rsidTr="00AF5DEB">
        <w:tc>
          <w:tcPr>
            <w:tcW w:w="1848" w:type="dxa"/>
          </w:tcPr>
          <w:p w:rsidR="00AF5DEB" w:rsidRDefault="00AF5DEB">
            <w:r>
              <w:t>01</w:t>
            </w:r>
          </w:p>
        </w:tc>
        <w:tc>
          <w:tcPr>
            <w:tcW w:w="1848" w:type="dxa"/>
          </w:tcPr>
          <w:p w:rsidR="00AF5DEB" w:rsidRDefault="00AF5DEB">
            <w:r>
              <w:t>Default Type</w:t>
            </w:r>
          </w:p>
        </w:tc>
        <w:tc>
          <w:tcPr>
            <w:tcW w:w="1848" w:type="dxa"/>
          </w:tcPr>
          <w:p w:rsidR="00AF5DEB" w:rsidRDefault="00AF5DEB">
            <w:r>
              <w:t>Default_ptag1.py</w:t>
            </w:r>
          </w:p>
        </w:tc>
        <w:tc>
          <w:tcPr>
            <w:tcW w:w="1849" w:type="dxa"/>
          </w:tcPr>
          <w:p w:rsidR="00AF5DEB" w:rsidRDefault="00AF5DEB">
            <w:r w:rsidRPr="00AF5DEB">
              <w:t>Result_Default_ptag1.py</w:t>
            </w:r>
          </w:p>
        </w:tc>
        <w:tc>
          <w:tcPr>
            <w:tcW w:w="1849" w:type="dxa"/>
          </w:tcPr>
          <w:p w:rsidR="00AF5DEB" w:rsidRDefault="005B4F63">
            <w:r>
              <w:t xml:space="preserve">Uses </w:t>
            </w:r>
            <w:hyperlink r:id="rId6" w:history="1">
              <w:proofErr w:type="spellStart"/>
              <w:r w:rsidRPr="005B4F63">
                <w:rPr>
                  <w:rStyle w:val="Hyperlink"/>
                </w:rPr>
                <w:t>MaxEn</w:t>
              </w:r>
            </w:hyperlink>
            <w:bookmarkStart w:id="0" w:name="_GoBack"/>
            <w:bookmarkEnd w:id="0"/>
            <w:r>
              <w:t>t</w:t>
            </w:r>
            <w:proofErr w:type="spellEnd"/>
            <w:r>
              <w:t xml:space="preserve"> on Brown Corpus.</w:t>
            </w:r>
          </w:p>
        </w:tc>
      </w:tr>
      <w:tr w:rsidR="00AF5DEB" w:rsidTr="00AF5DEB">
        <w:tc>
          <w:tcPr>
            <w:tcW w:w="1848" w:type="dxa"/>
          </w:tcPr>
          <w:p w:rsidR="00AF5DEB" w:rsidRDefault="00AF5DEB">
            <w:r>
              <w:t>02</w:t>
            </w:r>
          </w:p>
        </w:tc>
        <w:tc>
          <w:tcPr>
            <w:tcW w:w="1848" w:type="dxa"/>
          </w:tcPr>
          <w:p w:rsidR="00AF5DEB" w:rsidRDefault="000936C0">
            <w:r>
              <w:t>HMM</w:t>
            </w:r>
          </w:p>
        </w:tc>
        <w:tc>
          <w:tcPr>
            <w:tcW w:w="1848" w:type="dxa"/>
          </w:tcPr>
          <w:p w:rsidR="00AF5DEB" w:rsidRDefault="000936C0">
            <w:r>
              <w:t>H</w:t>
            </w:r>
            <w:r w:rsidRPr="000936C0">
              <w:t>mm_tag1.py</w:t>
            </w:r>
          </w:p>
        </w:tc>
        <w:tc>
          <w:tcPr>
            <w:tcW w:w="1849" w:type="dxa"/>
          </w:tcPr>
          <w:p w:rsidR="00AF5DEB" w:rsidRDefault="000936C0">
            <w:r w:rsidRPr="000936C0">
              <w:t>Result_Hmm_Tag1.py</w:t>
            </w:r>
          </w:p>
        </w:tc>
        <w:tc>
          <w:tcPr>
            <w:tcW w:w="1849" w:type="dxa"/>
          </w:tcPr>
          <w:p w:rsidR="00AF5DEB" w:rsidRDefault="000936C0">
            <w:r>
              <w:t xml:space="preserve">Uses </w:t>
            </w:r>
            <w:hyperlink r:id="rId7" w:history="1">
              <w:r w:rsidRPr="003E3501">
                <w:rPr>
                  <w:rStyle w:val="Hyperlink"/>
                </w:rPr>
                <w:t>HMM</w:t>
              </w:r>
            </w:hyperlink>
            <w:r>
              <w:t xml:space="preserve"> on </w:t>
            </w:r>
            <w:hyperlink r:id="rId8" w:history="1">
              <w:r w:rsidRPr="005222F4">
                <w:rPr>
                  <w:rStyle w:val="Hyperlink"/>
                </w:rPr>
                <w:t>Brown Corpus</w:t>
              </w:r>
            </w:hyperlink>
            <w:r>
              <w:t xml:space="preserve">. The corpus is trained to give result and model is trained here. </w:t>
            </w:r>
          </w:p>
        </w:tc>
      </w:tr>
      <w:tr w:rsidR="00AF5DEB" w:rsidTr="00AF5DEB">
        <w:tc>
          <w:tcPr>
            <w:tcW w:w="1848" w:type="dxa"/>
          </w:tcPr>
          <w:p w:rsidR="00AF5DEB" w:rsidRDefault="000936C0">
            <w:r>
              <w:t xml:space="preserve"> 03</w:t>
            </w:r>
          </w:p>
        </w:tc>
        <w:tc>
          <w:tcPr>
            <w:tcW w:w="1848" w:type="dxa"/>
          </w:tcPr>
          <w:p w:rsidR="00AF5DEB" w:rsidRDefault="000936C0">
            <w:r>
              <w:t>NBC</w:t>
            </w:r>
          </w:p>
        </w:tc>
        <w:tc>
          <w:tcPr>
            <w:tcW w:w="1848" w:type="dxa"/>
          </w:tcPr>
          <w:p w:rsidR="00AF5DEB" w:rsidRDefault="000936C0">
            <w:r w:rsidRPr="000936C0">
              <w:t>NBC_Tagger1.py</w:t>
            </w:r>
          </w:p>
        </w:tc>
        <w:tc>
          <w:tcPr>
            <w:tcW w:w="1849" w:type="dxa"/>
          </w:tcPr>
          <w:p w:rsidR="00AF5DEB" w:rsidRDefault="000936C0">
            <w:r w:rsidRPr="000936C0">
              <w:t>NBC_tag_Result1</w:t>
            </w:r>
            <w:r>
              <w:t>.py</w:t>
            </w:r>
          </w:p>
        </w:tc>
        <w:tc>
          <w:tcPr>
            <w:tcW w:w="1849" w:type="dxa"/>
          </w:tcPr>
          <w:p w:rsidR="00AF5DEB" w:rsidRDefault="000936C0">
            <w:r>
              <w:t xml:space="preserve">Uses </w:t>
            </w:r>
            <w:hyperlink r:id="rId9" w:history="1">
              <w:r w:rsidRPr="003E3501">
                <w:rPr>
                  <w:rStyle w:val="Hyperlink"/>
                </w:rPr>
                <w:t>NBC</w:t>
              </w:r>
            </w:hyperlink>
            <w:r>
              <w:t xml:space="preserve"> on Brown Corpus. The corpus is trained to give result and model is trained here.</w:t>
            </w:r>
          </w:p>
        </w:tc>
      </w:tr>
      <w:tr w:rsidR="00AF5DEB" w:rsidTr="00AF5DEB">
        <w:tc>
          <w:tcPr>
            <w:tcW w:w="1848" w:type="dxa"/>
          </w:tcPr>
          <w:p w:rsidR="00AF5DEB" w:rsidRDefault="000936C0">
            <w:r>
              <w:t>04</w:t>
            </w:r>
          </w:p>
        </w:tc>
        <w:tc>
          <w:tcPr>
            <w:tcW w:w="1848" w:type="dxa"/>
          </w:tcPr>
          <w:p w:rsidR="00AF5DEB" w:rsidRDefault="000936C0">
            <w:r>
              <w:t>CRF</w:t>
            </w:r>
          </w:p>
        </w:tc>
        <w:tc>
          <w:tcPr>
            <w:tcW w:w="1848" w:type="dxa"/>
          </w:tcPr>
          <w:p w:rsidR="00AF5DEB" w:rsidRDefault="003E3501">
            <w:r w:rsidRPr="003E3501">
              <w:t>CRF_tagger1.py</w:t>
            </w:r>
          </w:p>
        </w:tc>
        <w:tc>
          <w:tcPr>
            <w:tcW w:w="1849" w:type="dxa"/>
          </w:tcPr>
          <w:p w:rsidR="00AF5DEB" w:rsidRDefault="003E3501">
            <w:r w:rsidRPr="003E3501">
              <w:t>Resullt_CRF_tag1.py</w:t>
            </w:r>
          </w:p>
        </w:tc>
        <w:tc>
          <w:tcPr>
            <w:tcW w:w="1849" w:type="dxa"/>
          </w:tcPr>
          <w:p w:rsidR="00AF5DEB" w:rsidRDefault="000936C0" w:rsidP="000936C0">
            <w:r>
              <w:t xml:space="preserve">Uses </w:t>
            </w:r>
            <w:hyperlink r:id="rId10" w:history="1">
              <w:r w:rsidRPr="003E3501">
                <w:rPr>
                  <w:rStyle w:val="Hyperlink"/>
                </w:rPr>
                <w:t>CRF</w:t>
              </w:r>
            </w:hyperlink>
            <w:r>
              <w:t xml:space="preserve"> on Brown Corpus. The corpus is trained to give result and model is trained here.</w:t>
            </w:r>
          </w:p>
        </w:tc>
      </w:tr>
    </w:tbl>
    <w:p w:rsidR="00AF5DEB" w:rsidRDefault="00AF5DEB">
      <w:r>
        <w:t xml:space="preserve"> </w:t>
      </w:r>
    </w:p>
    <w:p w:rsidR="000936C0" w:rsidRDefault="000936C0">
      <w:r>
        <w:t xml:space="preserve">All the codes and libraries are using </w:t>
      </w:r>
      <w:hyperlink r:id="rId11" w:history="1">
        <w:r w:rsidRPr="003E3501">
          <w:rPr>
            <w:rStyle w:val="Hyperlink"/>
          </w:rPr>
          <w:t>Python</w:t>
        </w:r>
      </w:hyperlink>
      <w:r>
        <w:t xml:space="preserve"> and its library </w:t>
      </w:r>
      <w:hyperlink r:id="rId12" w:history="1">
        <w:r w:rsidRPr="003E3501">
          <w:rPr>
            <w:rStyle w:val="Hyperlink"/>
          </w:rPr>
          <w:t>NLTK</w:t>
        </w:r>
      </w:hyperlink>
      <w:r>
        <w:t xml:space="preserve"> and its dependents. </w:t>
      </w:r>
    </w:p>
    <w:p w:rsidR="000936C0" w:rsidRDefault="000936C0"/>
    <w:sectPr w:rsidR="0009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EB"/>
    <w:rsid w:val="000936C0"/>
    <w:rsid w:val="003E3501"/>
    <w:rsid w:val="005222F4"/>
    <w:rsid w:val="005B4F63"/>
    <w:rsid w:val="00AF5DEB"/>
    <w:rsid w:val="00C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5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own_Corp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dden_Markov_model" TargetMode="External"/><Relationship Id="rId12" Type="http://schemas.openxmlformats.org/officeDocument/2006/relationships/hyperlink" Target="https://en.wikipedia.org/wiki/Natural_Language_Toolk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l.cam.ac.uk/teaching/1011/L107/clark-lecture6.pdf" TargetMode="External"/><Relationship Id="rId11" Type="http://schemas.openxmlformats.org/officeDocument/2006/relationships/hyperlink" Target="https://en.wikipedia.org/wiki/Python_(programming_language)" TargetMode="External"/><Relationship Id="rId5" Type="http://schemas.openxmlformats.org/officeDocument/2006/relationships/hyperlink" Target="https://en.wikipedia.org/wiki/Part-of-speech_tagging" TargetMode="External"/><Relationship Id="rId10" Type="http://schemas.openxmlformats.org/officeDocument/2006/relationships/hyperlink" Target="https://homepages.inf.ed.ac.uk/csutton/publications/crftut-f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ive_Bayes_classif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2019-01-10T08:09:00Z</dcterms:created>
  <dcterms:modified xsi:type="dcterms:W3CDTF">2019-01-10T20:16:00Z</dcterms:modified>
</cp:coreProperties>
</file>