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32"/>
          <w:szCs w:val="32"/>
          <w:u w:val="single"/>
          <w:rtl w:val="0"/>
        </w:rPr>
        <w:t xml:space="preserve">MAKE A COPY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 Practice Project: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Recommend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project is a continuation </w:t>
      </w:r>
      <w:r w:rsidDel="00000000" w:rsidR="00000000" w:rsidRPr="00000000">
        <w:rPr>
          <w:b w:val="1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Cleanup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1: Linear Regression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linear regression model off your training set and present your model. Visualizations are highly encouraged in this section. (750 word limit)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Make sure you have dealt with outliers and removed one city from your training set. You should have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rows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data before you begin modeling the dataset.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a linear regression model to help you predict total sales.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minimum, answer these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why did you select the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predictor variables (see supplementary text)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model? You must show that each predictor variable has a linear relationship with your target variable with a scatterplot.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believe your linear model is a good model. You must justify your reasoning using the statistical results that your regression model created. . For each variable you selected, please justify how each variable is a good fit for your model by using the p-values and R-squared values that your model produced.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linear regression equation based on the available data? Each coefficient should have no more than 2 digits after the decimal (ex: 1.28)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Step 2: Analysis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your model results to provide a recommendation. (500 word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minimum, answer this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city would you recommend and why did you recommend this city?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