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1420" w14:textId="77777777" w:rsidR="00F14497" w:rsidRPr="00F14497" w:rsidRDefault="00F14497" w:rsidP="00F14497">
      <w:pPr>
        <w:spacing w:before="540" w:after="75" w:line="320" w:lineRule="atLeast"/>
        <w:outlineLvl w:val="1"/>
        <w:rPr>
          <w:rFonts w:ascii="Helvetica" w:eastAsia="Times New Roman" w:hAnsi="Helvetica" w:cs="Helvetica"/>
          <w:b/>
          <w:bCs/>
          <w:color w:val="2E3D49"/>
          <w:sz w:val="30"/>
          <w:szCs w:val="30"/>
          <w:lang w:eastAsia="en-AU"/>
        </w:rPr>
      </w:pPr>
      <w:r w:rsidRPr="00F14497">
        <w:rPr>
          <w:rFonts w:ascii="Helvetica" w:eastAsia="Times New Roman" w:hAnsi="Helvetica" w:cs="Helvetica"/>
          <w:b/>
          <w:bCs/>
          <w:color w:val="2E3D49"/>
          <w:sz w:val="30"/>
          <w:szCs w:val="30"/>
          <w:lang w:eastAsia="en-AU"/>
        </w:rPr>
        <w:t>Task 1: Store Format for Existing Stores</w:t>
      </w:r>
    </w:p>
    <w:p w14:paraId="47D3DDB3"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Your company currently has 85 grocery stores and is planning to open 10 new stores at the beginning of the year. Currently, all stores use the same store format for selling their products. Up until now, the company has treated all </w:t>
      </w:r>
      <w:proofErr w:type="gramStart"/>
      <w:r w:rsidRPr="00F14497">
        <w:rPr>
          <w:rFonts w:ascii="Helvetica" w:eastAsia="Times New Roman" w:hAnsi="Helvetica" w:cs="Helvetica"/>
          <w:color w:val="4F4F4F"/>
          <w:sz w:val="23"/>
          <w:szCs w:val="23"/>
          <w:lang w:eastAsia="en-AU"/>
        </w:rPr>
        <w:t>stores</w:t>
      </w:r>
      <w:proofErr w:type="gramEnd"/>
      <w:r w:rsidRPr="00F14497">
        <w:rPr>
          <w:rFonts w:ascii="Helvetica" w:eastAsia="Times New Roman" w:hAnsi="Helvetica" w:cs="Helvetica"/>
          <w:color w:val="4F4F4F"/>
          <w:sz w:val="23"/>
          <w:szCs w:val="23"/>
          <w:lang w:eastAsia="en-AU"/>
        </w:rPr>
        <w:t xml:space="preserve"> similarly, shipping the same amount of product to each store. This is beginning to cause problems as stores are suffering from product surpluses in some product categories and shortages in others. </w:t>
      </w:r>
      <w:proofErr w:type="gramStart"/>
      <w:r w:rsidRPr="00F14497">
        <w:rPr>
          <w:rFonts w:ascii="Helvetica" w:eastAsia="Times New Roman" w:hAnsi="Helvetica" w:cs="Helvetica"/>
          <w:color w:val="4F4F4F"/>
          <w:sz w:val="23"/>
          <w:szCs w:val="23"/>
          <w:lang w:eastAsia="en-AU"/>
        </w:rPr>
        <w:t>You've</w:t>
      </w:r>
      <w:proofErr w:type="gramEnd"/>
      <w:r w:rsidRPr="00F14497">
        <w:rPr>
          <w:rFonts w:ascii="Helvetica" w:eastAsia="Times New Roman" w:hAnsi="Helvetica" w:cs="Helvetica"/>
          <w:color w:val="4F4F4F"/>
          <w:sz w:val="23"/>
          <w:szCs w:val="23"/>
          <w:lang w:eastAsia="en-AU"/>
        </w:rPr>
        <w:t xml:space="preserve"> been asked to provide analytical support to make decisions about store formats and inventory planning.</w:t>
      </w:r>
    </w:p>
    <w:p w14:paraId="25ED0035" w14:textId="77777777" w:rsidR="00F14497" w:rsidRPr="00F14497" w:rsidRDefault="00F14497" w:rsidP="00F14497">
      <w:pPr>
        <w:spacing w:after="0" w:line="320" w:lineRule="atLeast"/>
        <w:rPr>
          <w:rFonts w:ascii="Times New Roman" w:eastAsia="Times New Roman" w:hAnsi="Times New Roman" w:cs="Times New Roman"/>
          <w:color w:val="02B3E4"/>
          <w:sz w:val="24"/>
          <w:szCs w:val="24"/>
          <w:lang w:eastAsia="en-AU"/>
        </w:rPr>
      </w:pPr>
      <w:r w:rsidRPr="00F14497">
        <w:rPr>
          <w:rFonts w:ascii="Helvetica" w:eastAsia="Times New Roman" w:hAnsi="Helvetica" w:cs="Helvetica"/>
          <w:color w:val="4F4F4F"/>
          <w:sz w:val="23"/>
          <w:szCs w:val="23"/>
          <w:lang w:eastAsia="en-AU"/>
        </w:rPr>
        <w:fldChar w:fldCharType="begin"/>
      </w:r>
      <w:r w:rsidRPr="00F14497">
        <w:rPr>
          <w:rFonts w:ascii="Helvetica" w:eastAsia="Times New Roman" w:hAnsi="Helvetica" w:cs="Helvetica"/>
          <w:color w:val="4F4F4F"/>
          <w:sz w:val="23"/>
          <w:szCs w:val="23"/>
          <w:lang w:eastAsia="en-AU"/>
        </w:rPr>
        <w:instrText xml:space="preserve"> HYPERLINK "https://classroom.udacity.com/nanodegrees/nd008-mena-connect/parts/86cbc4ed-6b94-4689-aae9-b1fdf721df93/modules/577697f0-874d-44a9-9f0b-cdb6435af293/lessons/33aed7ac-5333-4051-a15b-19a9ab499e27/concepts/f63b99b6-d363-4068-a828-dba64c538888" </w:instrText>
      </w:r>
      <w:r w:rsidRPr="00F14497">
        <w:rPr>
          <w:rFonts w:ascii="Helvetica" w:eastAsia="Times New Roman" w:hAnsi="Helvetica" w:cs="Helvetica"/>
          <w:color w:val="4F4F4F"/>
          <w:sz w:val="23"/>
          <w:szCs w:val="23"/>
          <w:lang w:eastAsia="en-AU"/>
        </w:rPr>
        <w:fldChar w:fldCharType="separate"/>
      </w:r>
    </w:p>
    <w:p w14:paraId="102DC57A" w14:textId="77777777" w:rsidR="00F14497" w:rsidRPr="00F14497" w:rsidRDefault="00F14497" w:rsidP="00F14497">
      <w:pPr>
        <w:spacing w:after="0" w:line="320" w:lineRule="atLeast"/>
        <w:jc w:val="center"/>
        <w:rPr>
          <w:rFonts w:ascii="Times New Roman" w:eastAsia="Times New Roman" w:hAnsi="Times New Roman" w:cs="Times New Roman"/>
          <w:sz w:val="24"/>
          <w:szCs w:val="24"/>
          <w:lang w:eastAsia="en-AU"/>
        </w:rPr>
      </w:pPr>
      <w:r w:rsidRPr="00F14497">
        <w:rPr>
          <w:rFonts w:ascii="Helvetica" w:eastAsia="Times New Roman" w:hAnsi="Helvetica" w:cs="Helvetica"/>
          <w:noProof/>
          <w:color w:val="02B3E4"/>
          <w:sz w:val="23"/>
          <w:szCs w:val="23"/>
          <w:lang w:eastAsia="en-AU"/>
        </w:rPr>
        <w:lastRenderedPageBreak/>
        <w:drawing>
          <wp:inline distT="0" distB="0" distL="0" distR="0" wp14:anchorId="0C15E683" wp14:editId="3F38EA42">
            <wp:extent cx="7617460" cy="6591935"/>
            <wp:effectExtent l="0" t="0" r="2540" b="0"/>
            <wp:docPr id="2" name="Picture 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7460" cy="6591935"/>
                    </a:xfrm>
                    <a:prstGeom prst="rect">
                      <a:avLst/>
                    </a:prstGeom>
                    <a:noFill/>
                    <a:ln>
                      <a:noFill/>
                    </a:ln>
                  </pic:spPr>
                </pic:pic>
              </a:graphicData>
            </a:graphic>
          </wp:inline>
        </w:drawing>
      </w:r>
    </w:p>
    <w:p w14:paraId="46FD9317" w14:textId="77777777" w:rsidR="00F14497" w:rsidRPr="00F14497" w:rsidRDefault="00F14497" w:rsidP="00F14497">
      <w:pPr>
        <w:spacing w:line="320" w:lineRule="atLeast"/>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fldChar w:fldCharType="end"/>
      </w:r>
    </w:p>
    <w:p w14:paraId="0900B4EC"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t>Task 1: Determining Store Format</w:t>
      </w:r>
    </w:p>
    <w:p w14:paraId="7B2973DC" w14:textId="77777777" w:rsidR="00F14497" w:rsidRPr="00F14497" w:rsidRDefault="00F14497" w:rsidP="00F14497">
      <w:pPr>
        <w:spacing w:after="225"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To remedy the product surplus and shortages, the company wants to introduce different store formats. Each store format will have a different product selection in order to better match local demand. The actual building sizes will not change, just the product selection and internal layouts. The terms "formats" and "segments" will be used interchangeably throughout this project. </w:t>
      </w:r>
      <w:proofErr w:type="gramStart"/>
      <w:r w:rsidRPr="00F14497">
        <w:rPr>
          <w:rFonts w:ascii="Helvetica" w:eastAsia="Times New Roman" w:hAnsi="Helvetica" w:cs="Helvetica"/>
          <w:color w:val="4F4F4F"/>
          <w:sz w:val="23"/>
          <w:szCs w:val="23"/>
          <w:lang w:eastAsia="en-AU"/>
        </w:rPr>
        <w:t>You’ve</w:t>
      </w:r>
      <w:proofErr w:type="gramEnd"/>
      <w:r w:rsidRPr="00F14497">
        <w:rPr>
          <w:rFonts w:ascii="Helvetica" w:eastAsia="Times New Roman" w:hAnsi="Helvetica" w:cs="Helvetica"/>
          <w:color w:val="4F4F4F"/>
          <w:sz w:val="23"/>
          <w:szCs w:val="23"/>
          <w:lang w:eastAsia="en-AU"/>
        </w:rPr>
        <w:t xml:space="preserve"> been asked to:</w:t>
      </w:r>
    </w:p>
    <w:p w14:paraId="004EAC9F" w14:textId="77777777" w:rsidR="00F14497" w:rsidRPr="00F14497" w:rsidRDefault="00F14497" w:rsidP="00F14497">
      <w:pPr>
        <w:numPr>
          <w:ilvl w:val="0"/>
          <w:numId w:val="4"/>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lastRenderedPageBreak/>
        <w:t>Determine the optimal number of store formats based on sales data.</w:t>
      </w:r>
    </w:p>
    <w:p w14:paraId="6541003D" w14:textId="77777777" w:rsidR="00F14497" w:rsidRPr="00F14497" w:rsidRDefault="00F14497" w:rsidP="00F14497">
      <w:pPr>
        <w:numPr>
          <w:ilvl w:val="1"/>
          <w:numId w:val="4"/>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Sum sales data by </w:t>
      </w:r>
      <w:proofErr w:type="spellStart"/>
      <w:r w:rsidRPr="00F14497">
        <w:rPr>
          <w:rFonts w:ascii="Helvetica" w:eastAsia="Times New Roman" w:hAnsi="Helvetica" w:cs="Helvetica"/>
          <w:color w:val="4F4F4F"/>
          <w:sz w:val="23"/>
          <w:szCs w:val="23"/>
          <w:lang w:eastAsia="en-AU"/>
        </w:rPr>
        <w:t>StoreID</w:t>
      </w:r>
      <w:proofErr w:type="spellEnd"/>
      <w:r w:rsidRPr="00F14497">
        <w:rPr>
          <w:rFonts w:ascii="Helvetica" w:eastAsia="Times New Roman" w:hAnsi="Helvetica" w:cs="Helvetica"/>
          <w:color w:val="4F4F4F"/>
          <w:sz w:val="23"/>
          <w:szCs w:val="23"/>
          <w:lang w:eastAsia="en-AU"/>
        </w:rPr>
        <w:t xml:space="preserve"> and Year</w:t>
      </w:r>
    </w:p>
    <w:p w14:paraId="09B31203" w14:textId="77777777" w:rsidR="00F14497" w:rsidRPr="00F14497" w:rsidRDefault="00F14497" w:rsidP="00F14497">
      <w:pPr>
        <w:numPr>
          <w:ilvl w:val="1"/>
          <w:numId w:val="4"/>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percentage sales per category per store for clustering (category sales as a percentage of total store sales).</w:t>
      </w:r>
    </w:p>
    <w:p w14:paraId="35C6A387" w14:textId="77777777" w:rsidR="00F14497" w:rsidRPr="00F14497" w:rsidRDefault="00F14497" w:rsidP="00F14497">
      <w:pPr>
        <w:numPr>
          <w:ilvl w:val="1"/>
          <w:numId w:val="4"/>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only 2015 sales data.</w:t>
      </w:r>
    </w:p>
    <w:p w14:paraId="207C52DA" w14:textId="77777777" w:rsidR="00F14497" w:rsidRPr="00F14497" w:rsidRDefault="00F14497" w:rsidP="00F14497">
      <w:pPr>
        <w:numPr>
          <w:ilvl w:val="1"/>
          <w:numId w:val="4"/>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a K-means clustering model.</w:t>
      </w:r>
    </w:p>
    <w:p w14:paraId="5C8342BF" w14:textId="77777777" w:rsidR="00F14497" w:rsidRPr="00F14497" w:rsidRDefault="00F14497" w:rsidP="00F14497">
      <w:pPr>
        <w:numPr>
          <w:ilvl w:val="0"/>
          <w:numId w:val="4"/>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Segment the 85 current stores into the different store formats.</w:t>
      </w:r>
    </w:p>
    <w:p w14:paraId="32A47327" w14:textId="77777777" w:rsidR="00F14497" w:rsidRPr="00F14497" w:rsidRDefault="00F14497" w:rsidP="00F14497">
      <w:pPr>
        <w:numPr>
          <w:ilvl w:val="0"/>
          <w:numId w:val="4"/>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the StoreSalesData.csv and StoreInformation.csv files.</w:t>
      </w:r>
    </w:p>
    <w:p w14:paraId="69E269DF" w14:textId="77777777" w:rsidR="00F14497" w:rsidRPr="00F14497" w:rsidRDefault="00F14497" w:rsidP="00F14497">
      <w:pPr>
        <w:spacing w:before="360" w:after="75" w:line="320" w:lineRule="atLeast"/>
        <w:outlineLvl w:val="3"/>
        <w:rPr>
          <w:rFonts w:ascii="Helvetica" w:eastAsia="Times New Roman" w:hAnsi="Helvetica" w:cs="Helvetica"/>
          <w:b/>
          <w:bCs/>
          <w:color w:val="2E3D49"/>
          <w:sz w:val="24"/>
          <w:szCs w:val="24"/>
          <w:lang w:eastAsia="en-AU"/>
        </w:rPr>
      </w:pPr>
      <w:r w:rsidRPr="00F14497">
        <w:rPr>
          <w:rFonts w:ascii="Helvetica" w:eastAsia="Times New Roman" w:hAnsi="Helvetica" w:cs="Helvetica"/>
          <w:b/>
          <w:bCs/>
          <w:color w:val="2E3D49"/>
          <w:sz w:val="24"/>
          <w:szCs w:val="24"/>
          <w:lang w:eastAsia="en-AU"/>
        </w:rPr>
        <w:t>Note:</w:t>
      </w:r>
    </w:p>
    <w:p w14:paraId="2E046D86" w14:textId="77777777" w:rsidR="00F14497" w:rsidRPr="00F14497" w:rsidRDefault="00F14497" w:rsidP="00F14497">
      <w:pPr>
        <w:spacing w:after="225"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PCA is not used in this project.</w:t>
      </w:r>
    </w:p>
    <w:p w14:paraId="7AEA7B87"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t>Task 1 Submission</w:t>
      </w:r>
    </w:p>
    <w:p w14:paraId="1091DFAF" w14:textId="77777777" w:rsidR="00F14497" w:rsidRPr="00F14497" w:rsidRDefault="00F14497" w:rsidP="00F14497">
      <w:pPr>
        <w:numPr>
          <w:ilvl w:val="0"/>
          <w:numId w:val="5"/>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What is the optimal number of store formats? How did you arrive at that number?</w:t>
      </w:r>
    </w:p>
    <w:p w14:paraId="473EF6F1" w14:textId="77777777" w:rsidR="00F14497" w:rsidRPr="00F14497" w:rsidRDefault="00F14497" w:rsidP="00F14497">
      <w:pPr>
        <w:numPr>
          <w:ilvl w:val="0"/>
          <w:numId w:val="5"/>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How many stores fall into each store format?</w:t>
      </w:r>
    </w:p>
    <w:p w14:paraId="5594687F" w14:textId="77777777" w:rsidR="00F14497" w:rsidRPr="00F14497" w:rsidRDefault="00F14497" w:rsidP="00F14497">
      <w:pPr>
        <w:numPr>
          <w:ilvl w:val="0"/>
          <w:numId w:val="5"/>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Based on the results of the clustering model, what is one way that the clusters differ from one another?</w:t>
      </w:r>
    </w:p>
    <w:p w14:paraId="3979AE06" w14:textId="77777777" w:rsidR="00F14497" w:rsidRPr="00F14497" w:rsidRDefault="00F14497" w:rsidP="00F14497">
      <w:pPr>
        <w:numPr>
          <w:ilvl w:val="0"/>
          <w:numId w:val="5"/>
        </w:numPr>
        <w:spacing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Please provide a map created in Tableau that shows the location of the existing stores, uses </w:t>
      </w:r>
      <w:proofErr w:type="spellStart"/>
      <w:r w:rsidRPr="00F14497">
        <w:rPr>
          <w:rFonts w:ascii="Helvetica" w:eastAsia="Times New Roman" w:hAnsi="Helvetica" w:cs="Helvetica"/>
          <w:color w:val="4F4F4F"/>
          <w:sz w:val="23"/>
          <w:szCs w:val="23"/>
          <w:lang w:eastAsia="en-AU"/>
        </w:rPr>
        <w:t>color</w:t>
      </w:r>
      <w:proofErr w:type="spellEnd"/>
      <w:r w:rsidRPr="00F14497">
        <w:rPr>
          <w:rFonts w:ascii="Helvetica" w:eastAsia="Times New Roman" w:hAnsi="Helvetica" w:cs="Helvetica"/>
          <w:color w:val="4F4F4F"/>
          <w:sz w:val="23"/>
          <w:szCs w:val="23"/>
          <w:lang w:eastAsia="en-AU"/>
        </w:rPr>
        <w:t xml:space="preserve"> to show cluster, and size to show total sales. Make sure to include a legend! Feel free to simply copy and paste the map into the submission template.</w:t>
      </w:r>
    </w:p>
    <w:p w14:paraId="7D6634ED" w14:textId="77777777" w:rsidR="00F14497" w:rsidRPr="00F14497" w:rsidRDefault="00F14497" w:rsidP="00F14497">
      <w:pPr>
        <w:spacing w:before="540" w:after="75" w:line="320" w:lineRule="atLeast"/>
        <w:outlineLvl w:val="1"/>
        <w:rPr>
          <w:rFonts w:ascii="Helvetica" w:eastAsia="Times New Roman" w:hAnsi="Helvetica" w:cs="Helvetica"/>
          <w:b/>
          <w:bCs/>
          <w:color w:val="2E3D49"/>
          <w:sz w:val="30"/>
          <w:szCs w:val="30"/>
          <w:lang w:eastAsia="en-AU"/>
        </w:rPr>
      </w:pPr>
      <w:r w:rsidRPr="00F14497">
        <w:rPr>
          <w:rFonts w:ascii="Helvetica" w:eastAsia="Times New Roman" w:hAnsi="Helvetica" w:cs="Helvetica"/>
          <w:b/>
          <w:bCs/>
          <w:color w:val="2E3D49"/>
          <w:sz w:val="30"/>
          <w:szCs w:val="30"/>
          <w:lang w:eastAsia="en-AU"/>
        </w:rPr>
        <w:t>Task 2: Store Format for New Stores</w:t>
      </w:r>
    </w:p>
    <w:p w14:paraId="55097436"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The grocery store chain has 10 new stores </w:t>
      </w:r>
      <w:proofErr w:type="gramStart"/>
      <w:r w:rsidRPr="00F14497">
        <w:rPr>
          <w:rFonts w:ascii="Helvetica" w:eastAsia="Times New Roman" w:hAnsi="Helvetica" w:cs="Helvetica"/>
          <w:color w:val="4F4F4F"/>
          <w:sz w:val="23"/>
          <w:szCs w:val="23"/>
          <w:lang w:eastAsia="en-AU"/>
        </w:rPr>
        <w:t>opening up</w:t>
      </w:r>
      <w:proofErr w:type="gramEnd"/>
      <w:r w:rsidRPr="00F14497">
        <w:rPr>
          <w:rFonts w:ascii="Helvetica" w:eastAsia="Times New Roman" w:hAnsi="Helvetica" w:cs="Helvetica"/>
          <w:color w:val="4F4F4F"/>
          <w:sz w:val="23"/>
          <w:szCs w:val="23"/>
          <w:lang w:eastAsia="en-AU"/>
        </w:rPr>
        <w:t xml:space="preserve"> at the beginning of the year. The company wants to determine which store format each of the new stores should have. However, we </w:t>
      </w:r>
      <w:proofErr w:type="gramStart"/>
      <w:r w:rsidRPr="00F14497">
        <w:rPr>
          <w:rFonts w:ascii="Helvetica" w:eastAsia="Times New Roman" w:hAnsi="Helvetica" w:cs="Helvetica"/>
          <w:color w:val="4F4F4F"/>
          <w:sz w:val="23"/>
          <w:szCs w:val="23"/>
          <w:lang w:eastAsia="en-AU"/>
        </w:rPr>
        <w:t>don’t</w:t>
      </w:r>
      <w:proofErr w:type="gramEnd"/>
      <w:r w:rsidRPr="00F14497">
        <w:rPr>
          <w:rFonts w:ascii="Helvetica" w:eastAsia="Times New Roman" w:hAnsi="Helvetica" w:cs="Helvetica"/>
          <w:color w:val="4F4F4F"/>
          <w:sz w:val="23"/>
          <w:szCs w:val="23"/>
          <w:lang w:eastAsia="en-AU"/>
        </w:rPr>
        <w:t xml:space="preserve"> have sales data for these new stores yet, so we’ll have to determine the format using each of the new store’s demographic data.</w:t>
      </w:r>
    </w:p>
    <w:p w14:paraId="66BC2F3B" w14:textId="77777777" w:rsidR="00F14497" w:rsidRPr="00F14497" w:rsidRDefault="00F14497" w:rsidP="00F14497">
      <w:pPr>
        <w:spacing w:after="0" w:line="320" w:lineRule="atLeast"/>
        <w:rPr>
          <w:rFonts w:ascii="Times New Roman" w:eastAsia="Times New Roman" w:hAnsi="Times New Roman" w:cs="Times New Roman"/>
          <w:color w:val="02B3E4"/>
          <w:sz w:val="24"/>
          <w:szCs w:val="24"/>
          <w:lang w:eastAsia="en-AU"/>
        </w:rPr>
      </w:pPr>
      <w:r w:rsidRPr="00F14497">
        <w:rPr>
          <w:rFonts w:ascii="Helvetica" w:eastAsia="Times New Roman" w:hAnsi="Helvetica" w:cs="Helvetica"/>
          <w:color w:val="4F4F4F"/>
          <w:sz w:val="23"/>
          <w:szCs w:val="23"/>
          <w:lang w:eastAsia="en-AU"/>
        </w:rPr>
        <w:fldChar w:fldCharType="begin"/>
      </w:r>
      <w:r w:rsidRPr="00F14497">
        <w:rPr>
          <w:rFonts w:ascii="Helvetica" w:eastAsia="Times New Roman" w:hAnsi="Helvetica" w:cs="Helvetica"/>
          <w:color w:val="4F4F4F"/>
          <w:sz w:val="23"/>
          <w:szCs w:val="23"/>
          <w:lang w:eastAsia="en-AU"/>
        </w:rPr>
        <w:instrText xml:space="preserve"> HYPERLINK "https://classroom.udacity.com/nanodegrees/nd008-mena-connect/parts/86cbc4ed-6b94-4689-aae9-b1fdf721df93/modules/577697f0-874d-44a9-9f0b-cdb6435af293/lessons/33aed7ac-5333-4051-a15b-19a9ab499e27/concepts/2dd7e528-a072-48fb-a2b4-32aaebf75234" </w:instrText>
      </w:r>
      <w:r w:rsidRPr="00F14497">
        <w:rPr>
          <w:rFonts w:ascii="Helvetica" w:eastAsia="Times New Roman" w:hAnsi="Helvetica" w:cs="Helvetica"/>
          <w:color w:val="4F4F4F"/>
          <w:sz w:val="23"/>
          <w:szCs w:val="23"/>
          <w:lang w:eastAsia="en-AU"/>
        </w:rPr>
        <w:fldChar w:fldCharType="separate"/>
      </w:r>
    </w:p>
    <w:p w14:paraId="5C6CCEB0" w14:textId="77777777" w:rsidR="00F14497" w:rsidRPr="00F14497" w:rsidRDefault="00F14497" w:rsidP="00F14497">
      <w:pPr>
        <w:spacing w:after="0" w:line="320" w:lineRule="atLeast"/>
        <w:jc w:val="center"/>
        <w:rPr>
          <w:rFonts w:ascii="Times New Roman" w:eastAsia="Times New Roman" w:hAnsi="Times New Roman" w:cs="Times New Roman"/>
          <w:sz w:val="24"/>
          <w:szCs w:val="24"/>
          <w:lang w:eastAsia="en-AU"/>
        </w:rPr>
      </w:pPr>
      <w:r w:rsidRPr="00F14497">
        <w:rPr>
          <w:rFonts w:ascii="Helvetica" w:eastAsia="Times New Roman" w:hAnsi="Helvetica" w:cs="Helvetica"/>
          <w:noProof/>
          <w:color w:val="02B3E4"/>
          <w:sz w:val="23"/>
          <w:szCs w:val="23"/>
          <w:lang w:eastAsia="en-AU"/>
        </w:rPr>
        <w:lastRenderedPageBreak/>
        <w:drawing>
          <wp:inline distT="0" distB="0" distL="0" distR="0" wp14:anchorId="76D5BE19" wp14:editId="00EAAD50">
            <wp:extent cx="28576905" cy="21428710"/>
            <wp:effectExtent l="0" t="0" r="0" b="2540"/>
            <wp:docPr id="3" name="Picture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6905" cy="21428710"/>
                    </a:xfrm>
                    <a:prstGeom prst="rect">
                      <a:avLst/>
                    </a:prstGeom>
                    <a:noFill/>
                    <a:ln>
                      <a:noFill/>
                    </a:ln>
                  </pic:spPr>
                </pic:pic>
              </a:graphicData>
            </a:graphic>
          </wp:inline>
        </w:drawing>
      </w:r>
    </w:p>
    <w:p w14:paraId="55421120" w14:textId="77777777" w:rsidR="00F14497" w:rsidRPr="00F14497" w:rsidRDefault="00F14497" w:rsidP="00F14497">
      <w:pPr>
        <w:spacing w:after="0" w:line="240" w:lineRule="auto"/>
        <w:jc w:val="center"/>
        <w:rPr>
          <w:rFonts w:ascii="Helvetica" w:eastAsia="Times New Roman" w:hAnsi="Helvetica" w:cs="Helvetica"/>
          <w:color w:val="2E3D49"/>
          <w:sz w:val="21"/>
          <w:szCs w:val="21"/>
          <w:lang w:eastAsia="en-AU"/>
        </w:rPr>
      </w:pPr>
      <w:r w:rsidRPr="00F14497">
        <w:rPr>
          <w:rFonts w:ascii="Helvetica" w:eastAsia="Times New Roman" w:hAnsi="Helvetica" w:cs="Helvetica"/>
          <w:color w:val="2E3D49"/>
          <w:sz w:val="21"/>
          <w:szCs w:val="21"/>
          <w:lang w:eastAsia="en-AU"/>
        </w:rPr>
        <w:lastRenderedPageBreak/>
        <w:t>Pretty sweet grocery store, right?</w:t>
      </w:r>
    </w:p>
    <w:p w14:paraId="6297D4A3" w14:textId="77777777" w:rsidR="00F14497" w:rsidRPr="00F14497" w:rsidRDefault="00F14497" w:rsidP="00F14497">
      <w:pPr>
        <w:spacing w:line="320" w:lineRule="atLeast"/>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fldChar w:fldCharType="end"/>
      </w:r>
    </w:p>
    <w:p w14:paraId="75C54D26"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t>Task 2: Determine the Store Format for New Stores</w:t>
      </w:r>
    </w:p>
    <w:p w14:paraId="2D2DA623" w14:textId="77777777" w:rsidR="00F14497" w:rsidRPr="00F14497" w:rsidRDefault="00F14497" w:rsidP="00F14497">
      <w:pPr>
        <w:spacing w:after="225" w:line="240" w:lineRule="auto"/>
        <w:rPr>
          <w:rFonts w:ascii="Helvetica" w:eastAsia="Times New Roman" w:hAnsi="Helvetica" w:cs="Helvetica"/>
          <w:color w:val="4F4F4F"/>
          <w:sz w:val="23"/>
          <w:szCs w:val="23"/>
          <w:lang w:eastAsia="en-AU"/>
        </w:rPr>
      </w:pPr>
      <w:proofErr w:type="gramStart"/>
      <w:r w:rsidRPr="00F14497">
        <w:rPr>
          <w:rFonts w:ascii="Helvetica" w:eastAsia="Times New Roman" w:hAnsi="Helvetica" w:cs="Helvetica"/>
          <w:color w:val="4F4F4F"/>
          <w:sz w:val="23"/>
          <w:szCs w:val="23"/>
          <w:lang w:eastAsia="en-AU"/>
        </w:rPr>
        <w:t>You’ve</w:t>
      </w:r>
      <w:proofErr w:type="gramEnd"/>
      <w:r w:rsidRPr="00F14497">
        <w:rPr>
          <w:rFonts w:ascii="Helvetica" w:eastAsia="Times New Roman" w:hAnsi="Helvetica" w:cs="Helvetica"/>
          <w:color w:val="4F4F4F"/>
          <w:sz w:val="23"/>
          <w:szCs w:val="23"/>
          <w:lang w:eastAsia="en-AU"/>
        </w:rPr>
        <w:t xml:space="preserve"> been asked to:</w:t>
      </w:r>
    </w:p>
    <w:p w14:paraId="4B4B65F4" w14:textId="77777777" w:rsidR="00F14497" w:rsidRPr="00F14497" w:rsidRDefault="00F14497" w:rsidP="00F14497">
      <w:pPr>
        <w:numPr>
          <w:ilvl w:val="0"/>
          <w:numId w:val="6"/>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Develop a model that predicts which segment a store falls into based on the demographic and socioeconomic characteristics of the population that resides in the area around each new store.</w:t>
      </w:r>
    </w:p>
    <w:p w14:paraId="2693284B" w14:textId="77777777" w:rsidR="00F14497" w:rsidRPr="00F14497" w:rsidRDefault="00F14497" w:rsidP="00F14497">
      <w:pPr>
        <w:numPr>
          <w:ilvl w:val="0"/>
          <w:numId w:val="6"/>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a 20% validation sample with </w:t>
      </w:r>
      <w:r w:rsidRPr="00F14497">
        <w:rPr>
          <w:rFonts w:ascii="Helvetica" w:eastAsia="Times New Roman" w:hAnsi="Helvetica" w:cs="Helvetica"/>
          <w:i/>
          <w:iCs/>
          <w:color w:val="4F4F4F"/>
          <w:sz w:val="23"/>
          <w:szCs w:val="23"/>
          <w:lang w:eastAsia="en-AU"/>
        </w:rPr>
        <w:t>Random Seed</w:t>
      </w:r>
      <w:r w:rsidRPr="00F14497">
        <w:rPr>
          <w:rFonts w:ascii="Helvetica" w:eastAsia="Times New Roman" w:hAnsi="Helvetica" w:cs="Helvetica"/>
          <w:color w:val="4F4F4F"/>
          <w:sz w:val="23"/>
          <w:szCs w:val="23"/>
          <w:lang w:eastAsia="en-AU"/>
        </w:rPr>
        <w:t> = 3 when creating samples with which to compare the accuracy of the models. Make sure to compare a decision tree, forest, and boosted model.</w:t>
      </w:r>
    </w:p>
    <w:p w14:paraId="767D993D" w14:textId="77777777" w:rsidR="00F14497" w:rsidRPr="00F14497" w:rsidRDefault="00F14497" w:rsidP="00F14497">
      <w:pPr>
        <w:numPr>
          <w:ilvl w:val="0"/>
          <w:numId w:val="6"/>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the model to predict the best store format for each of the 10 new stores.</w:t>
      </w:r>
    </w:p>
    <w:p w14:paraId="4B6CAAC0" w14:textId="77777777" w:rsidR="00F14497" w:rsidRPr="00F14497" w:rsidRDefault="00F14497" w:rsidP="00F14497">
      <w:pPr>
        <w:numPr>
          <w:ilvl w:val="0"/>
          <w:numId w:val="6"/>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the StoreDemographicData.csv file, which contains the information for the area around each store.</w:t>
      </w:r>
    </w:p>
    <w:p w14:paraId="22DF6FAD" w14:textId="77777777" w:rsidR="00F14497" w:rsidRPr="00F14497" w:rsidRDefault="00F14497" w:rsidP="00F14497">
      <w:pPr>
        <w:numPr>
          <w:ilvl w:val="0"/>
          <w:numId w:val="6"/>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b/>
          <w:bCs/>
          <w:color w:val="4F4F4F"/>
          <w:sz w:val="23"/>
          <w:szCs w:val="23"/>
          <w:lang w:eastAsia="en-AU"/>
        </w:rPr>
        <w:t>Note:</w:t>
      </w:r>
      <w:r w:rsidRPr="00F14497">
        <w:rPr>
          <w:rFonts w:ascii="Helvetica" w:eastAsia="Times New Roman" w:hAnsi="Helvetica" w:cs="Helvetica"/>
          <w:color w:val="4F4F4F"/>
          <w:sz w:val="23"/>
          <w:szCs w:val="23"/>
          <w:lang w:eastAsia="en-AU"/>
        </w:rPr>
        <w:t xml:space="preserve"> In a </w:t>
      </w:r>
      <w:proofErr w:type="gramStart"/>
      <w:r w:rsidRPr="00F14497">
        <w:rPr>
          <w:rFonts w:ascii="Helvetica" w:eastAsia="Times New Roman" w:hAnsi="Helvetica" w:cs="Helvetica"/>
          <w:color w:val="4F4F4F"/>
          <w:sz w:val="23"/>
          <w:szCs w:val="23"/>
          <w:lang w:eastAsia="en-AU"/>
        </w:rPr>
        <w:t>real world</w:t>
      </w:r>
      <w:proofErr w:type="gramEnd"/>
      <w:r w:rsidRPr="00F14497">
        <w:rPr>
          <w:rFonts w:ascii="Helvetica" w:eastAsia="Times New Roman" w:hAnsi="Helvetica" w:cs="Helvetica"/>
          <w:color w:val="4F4F4F"/>
          <w:sz w:val="23"/>
          <w:szCs w:val="23"/>
          <w:lang w:eastAsia="en-AU"/>
        </w:rPr>
        <w:t xml:space="preserve"> scenario, you could use PCA to reduce the number of predictor variables. However, there is no need to do so in this project. You can leave all predictor variables in the model.</w:t>
      </w:r>
    </w:p>
    <w:p w14:paraId="70CC1736"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t>Task 2 Submission</w:t>
      </w:r>
    </w:p>
    <w:p w14:paraId="60A36AE0" w14:textId="77777777" w:rsidR="00F14497" w:rsidRPr="00F14497" w:rsidRDefault="00F14497" w:rsidP="00F14497">
      <w:pPr>
        <w:numPr>
          <w:ilvl w:val="0"/>
          <w:numId w:val="7"/>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What methodology did you use to predict the best store format for the new stores? Why did you choose that methodology?</w:t>
      </w:r>
    </w:p>
    <w:p w14:paraId="784801BE" w14:textId="77777777" w:rsidR="00F14497" w:rsidRPr="00F14497" w:rsidRDefault="00F14497" w:rsidP="00F14497">
      <w:pPr>
        <w:numPr>
          <w:ilvl w:val="0"/>
          <w:numId w:val="7"/>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What are the three most important variables that help explain the relationship between demographic indicators and store formats? Please include a visualization.</w:t>
      </w:r>
    </w:p>
    <w:p w14:paraId="7D77C537" w14:textId="77777777" w:rsidR="00F14497" w:rsidRPr="00F14497" w:rsidRDefault="00F14497" w:rsidP="00F14497">
      <w:pPr>
        <w:numPr>
          <w:ilvl w:val="0"/>
          <w:numId w:val="7"/>
        </w:numPr>
        <w:spacing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What format do each of the 10 new stores fall into? Please provide a data table.</w:t>
      </w:r>
    </w:p>
    <w:p w14:paraId="1A206B2A" w14:textId="77777777" w:rsidR="00F14497" w:rsidRPr="00F14497" w:rsidRDefault="00F14497" w:rsidP="00F14497">
      <w:pPr>
        <w:spacing w:before="540" w:after="75" w:line="320" w:lineRule="atLeast"/>
        <w:outlineLvl w:val="1"/>
        <w:rPr>
          <w:rFonts w:ascii="Helvetica" w:eastAsia="Times New Roman" w:hAnsi="Helvetica" w:cs="Helvetica"/>
          <w:b/>
          <w:bCs/>
          <w:color w:val="2E3D49"/>
          <w:sz w:val="30"/>
          <w:szCs w:val="30"/>
          <w:lang w:eastAsia="en-AU"/>
        </w:rPr>
      </w:pPr>
      <w:r w:rsidRPr="00F14497">
        <w:rPr>
          <w:rFonts w:ascii="Helvetica" w:eastAsia="Times New Roman" w:hAnsi="Helvetica" w:cs="Helvetica"/>
          <w:b/>
          <w:bCs/>
          <w:color w:val="2E3D49"/>
          <w:sz w:val="30"/>
          <w:szCs w:val="30"/>
          <w:lang w:eastAsia="en-AU"/>
        </w:rPr>
        <w:t>Task 3: Forecasting</w:t>
      </w:r>
    </w:p>
    <w:p w14:paraId="68BBDC28"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Fresh produce has a short life span, and due to increasing costs, the company wants to have an accurate monthly sales forecast.</w:t>
      </w:r>
    </w:p>
    <w:p w14:paraId="09F9E9B0" w14:textId="77777777" w:rsidR="00F14497" w:rsidRPr="00F14497" w:rsidRDefault="00F14497" w:rsidP="00F14497">
      <w:pPr>
        <w:spacing w:after="0" w:line="320" w:lineRule="atLeast"/>
        <w:rPr>
          <w:rFonts w:ascii="Times New Roman" w:eastAsia="Times New Roman" w:hAnsi="Times New Roman" w:cs="Times New Roman"/>
          <w:color w:val="02B3E4"/>
          <w:sz w:val="24"/>
          <w:szCs w:val="24"/>
          <w:lang w:eastAsia="en-AU"/>
        </w:rPr>
      </w:pPr>
      <w:r w:rsidRPr="00F14497">
        <w:rPr>
          <w:rFonts w:ascii="Helvetica" w:eastAsia="Times New Roman" w:hAnsi="Helvetica" w:cs="Helvetica"/>
          <w:color w:val="4F4F4F"/>
          <w:sz w:val="23"/>
          <w:szCs w:val="23"/>
          <w:lang w:eastAsia="en-AU"/>
        </w:rPr>
        <w:fldChar w:fldCharType="begin"/>
      </w:r>
      <w:r w:rsidRPr="00F14497">
        <w:rPr>
          <w:rFonts w:ascii="Helvetica" w:eastAsia="Times New Roman" w:hAnsi="Helvetica" w:cs="Helvetica"/>
          <w:color w:val="4F4F4F"/>
          <w:sz w:val="23"/>
          <w:szCs w:val="23"/>
          <w:lang w:eastAsia="en-AU"/>
        </w:rPr>
        <w:instrText xml:space="preserve"> HYPERLINK "https://classroom.udacity.com/nanodegrees/nd008-mena-connect/parts/86cbc4ed-6b94-4689-aae9-b1fdf721df93/modules/577697f0-874d-44a9-9f0b-cdb6435af293/lessons/33aed7ac-5333-4051-a15b-19a9ab499e27/concepts/2cf08a14-33df-4ad3-bf1c-ecbb52072b60" </w:instrText>
      </w:r>
      <w:r w:rsidRPr="00F14497">
        <w:rPr>
          <w:rFonts w:ascii="Helvetica" w:eastAsia="Times New Roman" w:hAnsi="Helvetica" w:cs="Helvetica"/>
          <w:color w:val="4F4F4F"/>
          <w:sz w:val="23"/>
          <w:szCs w:val="23"/>
          <w:lang w:eastAsia="en-AU"/>
        </w:rPr>
        <w:fldChar w:fldCharType="separate"/>
      </w:r>
    </w:p>
    <w:p w14:paraId="5386C1C7" w14:textId="77777777" w:rsidR="00F14497" w:rsidRPr="00F14497" w:rsidRDefault="00F14497" w:rsidP="00F14497">
      <w:pPr>
        <w:spacing w:after="0" w:line="320" w:lineRule="atLeast"/>
        <w:jc w:val="center"/>
        <w:rPr>
          <w:rFonts w:ascii="Times New Roman" w:eastAsia="Times New Roman" w:hAnsi="Times New Roman" w:cs="Times New Roman"/>
          <w:sz w:val="24"/>
          <w:szCs w:val="24"/>
          <w:lang w:eastAsia="en-AU"/>
        </w:rPr>
      </w:pPr>
      <w:r w:rsidRPr="00F14497">
        <w:rPr>
          <w:rFonts w:ascii="Helvetica" w:eastAsia="Times New Roman" w:hAnsi="Helvetica" w:cs="Helvetica"/>
          <w:noProof/>
          <w:color w:val="02B3E4"/>
          <w:sz w:val="23"/>
          <w:szCs w:val="23"/>
          <w:lang w:eastAsia="en-AU"/>
        </w:rPr>
        <w:lastRenderedPageBreak/>
        <w:drawing>
          <wp:inline distT="0" distB="0" distL="0" distR="0" wp14:anchorId="6DCE1551" wp14:editId="1614A6A9">
            <wp:extent cx="9756140" cy="7315200"/>
            <wp:effectExtent l="0" t="0" r="0" b="0"/>
            <wp:docPr id="4" name="Pictur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6140" cy="7315200"/>
                    </a:xfrm>
                    <a:prstGeom prst="rect">
                      <a:avLst/>
                    </a:prstGeom>
                    <a:noFill/>
                    <a:ln>
                      <a:noFill/>
                    </a:ln>
                  </pic:spPr>
                </pic:pic>
              </a:graphicData>
            </a:graphic>
          </wp:inline>
        </w:drawing>
      </w:r>
    </w:p>
    <w:p w14:paraId="73C4DC03" w14:textId="77777777" w:rsidR="00F14497" w:rsidRPr="00F14497" w:rsidRDefault="00F14497" w:rsidP="00F14497">
      <w:pPr>
        <w:spacing w:line="320" w:lineRule="atLeast"/>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fldChar w:fldCharType="end"/>
      </w:r>
    </w:p>
    <w:p w14:paraId="62394E6E"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t>Task 3: Forecasting Produce Sales</w:t>
      </w:r>
    </w:p>
    <w:p w14:paraId="4B82CF2A" w14:textId="77777777" w:rsidR="00F14497" w:rsidRPr="00F14497" w:rsidRDefault="00F14497" w:rsidP="00F14497">
      <w:pPr>
        <w:spacing w:after="225" w:line="240" w:lineRule="auto"/>
        <w:rPr>
          <w:rFonts w:ascii="Helvetica" w:eastAsia="Times New Roman" w:hAnsi="Helvetica" w:cs="Helvetica"/>
          <w:color w:val="4F4F4F"/>
          <w:sz w:val="23"/>
          <w:szCs w:val="23"/>
          <w:lang w:eastAsia="en-AU"/>
        </w:rPr>
      </w:pPr>
      <w:proofErr w:type="gramStart"/>
      <w:r w:rsidRPr="00F14497">
        <w:rPr>
          <w:rFonts w:ascii="Helvetica" w:eastAsia="Times New Roman" w:hAnsi="Helvetica" w:cs="Helvetica"/>
          <w:color w:val="4F4F4F"/>
          <w:sz w:val="23"/>
          <w:szCs w:val="23"/>
          <w:lang w:eastAsia="en-AU"/>
        </w:rPr>
        <w:lastRenderedPageBreak/>
        <w:t>You’ve</w:t>
      </w:r>
      <w:proofErr w:type="gramEnd"/>
      <w:r w:rsidRPr="00F14497">
        <w:rPr>
          <w:rFonts w:ascii="Helvetica" w:eastAsia="Times New Roman" w:hAnsi="Helvetica" w:cs="Helvetica"/>
          <w:color w:val="4F4F4F"/>
          <w:sz w:val="23"/>
          <w:szCs w:val="23"/>
          <w:lang w:eastAsia="en-AU"/>
        </w:rPr>
        <w:t xml:space="preserve"> been asked to prepare a monthly forecast for produce sales for the full year of 2016 for both existing and new stores. To do so, follow the steps below.</w:t>
      </w:r>
    </w:p>
    <w:p w14:paraId="74526C1A"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b/>
          <w:bCs/>
          <w:color w:val="4F4F4F"/>
          <w:sz w:val="23"/>
          <w:szCs w:val="23"/>
          <w:lang w:eastAsia="en-AU"/>
        </w:rPr>
        <w:t>Note:</w:t>
      </w:r>
      <w:r w:rsidRPr="00F14497">
        <w:rPr>
          <w:rFonts w:ascii="Helvetica" w:eastAsia="Times New Roman" w:hAnsi="Helvetica" w:cs="Helvetica"/>
          <w:color w:val="4F4F4F"/>
          <w:sz w:val="23"/>
          <w:szCs w:val="23"/>
          <w:lang w:eastAsia="en-AU"/>
        </w:rPr>
        <w:t xml:space="preserve"> Use a </w:t>
      </w:r>
      <w:proofErr w:type="gramStart"/>
      <w:r w:rsidRPr="00F14497">
        <w:rPr>
          <w:rFonts w:ascii="Helvetica" w:eastAsia="Times New Roman" w:hAnsi="Helvetica" w:cs="Helvetica"/>
          <w:color w:val="4F4F4F"/>
          <w:sz w:val="23"/>
          <w:szCs w:val="23"/>
          <w:lang w:eastAsia="en-AU"/>
        </w:rPr>
        <w:t>6 month</w:t>
      </w:r>
      <w:proofErr w:type="gramEnd"/>
      <w:r w:rsidRPr="00F14497">
        <w:rPr>
          <w:rFonts w:ascii="Helvetica" w:eastAsia="Times New Roman" w:hAnsi="Helvetica" w:cs="Helvetica"/>
          <w:color w:val="4F4F4F"/>
          <w:sz w:val="23"/>
          <w:szCs w:val="23"/>
          <w:lang w:eastAsia="en-AU"/>
        </w:rPr>
        <w:t xml:space="preserve"> holdout sample for the TS Compare tool (this is because we do not have that much data so using a 12 month holdout would remove too much of the data)</w:t>
      </w:r>
    </w:p>
    <w:p w14:paraId="190A063A"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b/>
          <w:bCs/>
          <w:color w:val="4F4F4F"/>
          <w:sz w:val="23"/>
          <w:szCs w:val="23"/>
          <w:lang w:eastAsia="en-AU"/>
        </w:rPr>
        <w:t>Step 1:</w:t>
      </w:r>
      <w:r w:rsidRPr="00F14497">
        <w:rPr>
          <w:rFonts w:ascii="Helvetica" w:eastAsia="Times New Roman" w:hAnsi="Helvetica" w:cs="Helvetica"/>
          <w:color w:val="4F4F4F"/>
          <w:sz w:val="23"/>
          <w:szCs w:val="23"/>
          <w:lang w:eastAsia="en-AU"/>
        </w:rPr>
        <w:t> To forecast produce sales for existing stores you should aggregate produce sales across all stores by month and create a forecast.</w:t>
      </w:r>
    </w:p>
    <w:p w14:paraId="309D9E63"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b/>
          <w:bCs/>
          <w:color w:val="4F4F4F"/>
          <w:sz w:val="23"/>
          <w:szCs w:val="23"/>
          <w:lang w:eastAsia="en-AU"/>
        </w:rPr>
        <w:t>Step 2:</w:t>
      </w:r>
      <w:r w:rsidRPr="00F14497">
        <w:rPr>
          <w:rFonts w:ascii="Helvetica" w:eastAsia="Times New Roman" w:hAnsi="Helvetica" w:cs="Helvetica"/>
          <w:color w:val="4F4F4F"/>
          <w:sz w:val="23"/>
          <w:szCs w:val="23"/>
          <w:lang w:eastAsia="en-AU"/>
        </w:rPr>
        <w:t> To forecast produce sales for new stores:</w:t>
      </w:r>
    </w:p>
    <w:p w14:paraId="29D20219" w14:textId="77777777" w:rsidR="00F14497" w:rsidRPr="00F14497" w:rsidRDefault="00F14497" w:rsidP="00F14497">
      <w:pPr>
        <w:numPr>
          <w:ilvl w:val="0"/>
          <w:numId w:val="8"/>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Forecast </w:t>
      </w:r>
      <w:r w:rsidRPr="00F14497">
        <w:rPr>
          <w:rFonts w:ascii="Helvetica" w:eastAsia="Times New Roman" w:hAnsi="Helvetica" w:cs="Helvetica"/>
          <w:b/>
          <w:bCs/>
          <w:color w:val="4F4F4F"/>
          <w:sz w:val="23"/>
          <w:szCs w:val="23"/>
          <w:lang w:eastAsia="en-AU"/>
        </w:rPr>
        <w:t>produce sales (not total sales)</w:t>
      </w:r>
      <w:r w:rsidRPr="00F14497">
        <w:rPr>
          <w:rFonts w:ascii="Helvetica" w:eastAsia="Times New Roman" w:hAnsi="Helvetica" w:cs="Helvetica"/>
          <w:color w:val="4F4F4F"/>
          <w:sz w:val="23"/>
          <w:szCs w:val="23"/>
          <w:lang w:eastAsia="en-AU"/>
        </w:rPr>
        <w:t> for the average store (rather than the aggregate) for each segment.</w:t>
      </w:r>
    </w:p>
    <w:p w14:paraId="78A75384" w14:textId="77777777" w:rsidR="00F14497" w:rsidRPr="00F14497" w:rsidRDefault="00F14497" w:rsidP="00F14497">
      <w:pPr>
        <w:numPr>
          <w:ilvl w:val="0"/>
          <w:numId w:val="8"/>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Multiply the average store produce sales forecast by the number of new stores in that segment.</w:t>
      </w:r>
    </w:p>
    <w:p w14:paraId="463BF85F" w14:textId="77777777" w:rsidR="00F14497" w:rsidRPr="00F14497" w:rsidRDefault="00F14497" w:rsidP="00F14497">
      <w:pPr>
        <w:numPr>
          <w:ilvl w:val="0"/>
          <w:numId w:val="8"/>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For example, if the forecasted average store </w:t>
      </w:r>
      <w:proofErr w:type="gramStart"/>
      <w:r w:rsidRPr="00F14497">
        <w:rPr>
          <w:rFonts w:ascii="Helvetica" w:eastAsia="Times New Roman" w:hAnsi="Helvetica" w:cs="Helvetica"/>
          <w:color w:val="4F4F4F"/>
          <w:sz w:val="23"/>
          <w:szCs w:val="23"/>
          <w:lang w:eastAsia="en-AU"/>
        </w:rPr>
        <w:t>produce</w:t>
      </w:r>
      <w:proofErr w:type="gramEnd"/>
      <w:r w:rsidRPr="00F14497">
        <w:rPr>
          <w:rFonts w:ascii="Helvetica" w:eastAsia="Times New Roman" w:hAnsi="Helvetica" w:cs="Helvetica"/>
          <w:color w:val="4F4F4F"/>
          <w:sz w:val="23"/>
          <w:szCs w:val="23"/>
          <w:lang w:eastAsia="en-AU"/>
        </w:rPr>
        <w:t xml:space="preserve"> sales for segment 1 for March is 10,000, and there are 4 new stores in segment 1, the forecast for the new stores in segment 1 would be 40,000.</w:t>
      </w:r>
    </w:p>
    <w:p w14:paraId="05B43373" w14:textId="77777777" w:rsidR="00F14497" w:rsidRPr="00F14497" w:rsidRDefault="00F14497" w:rsidP="00F14497">
      <w:pPr>
        <w:numPr>
          <w:ilvl w:val="0"/>
          <w:numId w:val="8"/>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Sum the new stores produce sales forecasts for each of the segments to get the forecast for all new stores.</w:t>
      </w:r>
    </w:p>
    <w:p w14:paraId="6D267B92"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b/>
          <w:bCs/>
          <w:color w:val="4F4F4F"/>
          <w:sz w:val="23"/>
          <w:szCs w:val="23"/>
          <w:lang w:eastAsia="en-AU"/>
        </w:rPr>
        <w:t>Step 3:</w:t>
      </w:r>
      <w:r w:rsidRPr="00F14497">
        <w:rPr>
          <w:rFonts w:ascii="Helvetica" w:eastAsia="Times New Roman" w:hAnsi="Helvetica" w:cs="Helvetica"/>
          <w:color w:val="4F4F4F"/>
          <w:sz w:val="23"/>
          <w:szCs w:val="23"/>
          <w:lang w:eastAsia="en-AU"/>
        </w:rPr>
        <w:t> Sum the forecasts of the existing and new stores together for the total produce sales forecast.</w:t>
      </w:r>
    </w:p>
    <w:p w14:paraId="785F841A"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t>Task 3 Submission</w:t>
      </w:r>
    </w:p>
    <w:p w14:paraId="035BC13A" w14:textId="77777777" w:rsidR="00F14497" w:rsidRPr="00F14497" w:rsidRDefault="00F14497" w:rsidP="00F14497">
      <w:pPr>
        <w:numPr>
          <w:ilvl w:val="0"/>
          <w:numId w:val="9"/>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What type of ETS or ARIMA model did you use for each forecast? Use ETS(</w:t>
      </w:r>
      <w:proofErr w:type="spellStart"/>
      <w:proofErr w:type="gramStart"/>
      <w:r w:rsidRPr="00F14497">
        <w:rPr>
          <w:rFonts w:ascii="Helvetica" w:eastAsia="Times New Roman" w:hAnsi="Helvetica" w:cs="Helvetica"/>
          <w:color w:val="4F4F4F"/>
          <w:sz w:val="23"/>
          <w:szCs w:val="23"/>
          <w:lang w:eastAsia="en-AU"/>
        </w:rPr>
        <w:t>a,m</w:t>
      </w:r>
      <w:proofErr w:type="gramEnd"/>
      <w:r w:rsidRPr="00F14497">
        <w:rPr>
          <w:rFonts w:ascii="Helvetica" w:eastAsia="Times New Roman" w:hAnsi="Helvetica" w:cs="Helvetica"/>
          <w:color w:val="4F4F4F"/>
          <w:sz w:val="23"/>
          <w:szCs w:val="23"/>
          <w:lang w:eastAsia="en-AU"/>
        </w:rPr>
        <w:t>,n</w:t>
      </w:r>
      <w:proofErr w:type="spellEnd"/>
      <w:r w:rsidRPr="00F14497">
        <w:rPr>
          <w:rFonts w:ascii="Helvetica" w:eastAsia="Times New Roman" w:hAnsi="Helvetica" w:cs="Helvetica"/>
          <w:color w:val="4F4F4F"/>
          <w:sz w:val="23"/>
          <w:szCs w:val="23"/>
          <w:lang w:eastAsia="en-AU"/>
        </w:rPr>
        <w:t>) or ARIMA(</w:t>
      </w:r>
      <w:proofErr w:type="spellStart"/>
      <w:r w:rsidRPr="00F14497">
        <w:rPr>
          <w:rFonts w:ascii="Helvetica" w:eastAsia="Times New Roman" w:hAnsi="Helvetica" w:cs="Helvetica"/>
          <w:color w:val="4F4F4F"/>
          <w:sz w:val="23"/>
          <w:szCs w:val="23"/>
          <w:lang w:eastAsia="en-AU"/>
        </w:rPr>
        <w:t>ar</w:t>
      </w:r>
      <w:proofErr w:type="spellEnd"/>
      <w:r w:rsidRPr="00F14497">
        <w:rPr>
          <w:rFonts w:ascii="Helvetica" w:eastAsia="Times New Roman" w:hAnsi="Helvetica" w:cs="Helvetica"/>
          <w:color w:val="4F4F4F"/>
          <w:sz w:val="23"/>
          <w:szCs w:val="23"/>
          <w:lang w:eastAsia="en-AU"/>
        </w:rPr>
        <w:t xml:space="preserve">, </w:t>
      </w:r>
      <w:proofErr w:type="spellStart"/>
      <w:r w:rsidRPr="00F14497">
        <w:rPr>
          <w:rFonts w:ascii="Helvetica" w:eastAsia="Times New Roman" w:hAnsi="Helvetica" w:cs="Helvetica"/>
          <w:color w:val="4F4F4F"/>
          <w:sz w:val="23"/>
          <w:szCs w:val="23"/>
          <w:lang w:eastAsia="en-AU"/>
        </w:rPr>
        <w:t>i</w:t>
      </w:r>
      <w:proofErr w:type="spellEnd"/>
      <w:r w:rsidRPr="00F14497">
        <w:rPr>
          <w:rFonts w:ascii="Helvetica" w:eastAsia="Times New Roman" w:hAnsi="Helvetica" w:cs="Helvetica"/>
          <w:color w:val="4F4F4F"/>
          <w:sz w:val="23"/>
          <w:szCs w:val="23"/>
          <w:lang w:eastAsia="en-AU"/>
        </w:rPr>
        <w:t>, ma) notation. How did you come to that decision?</w:t>
      </w:r>
    </w:p>
    <w:p w14:paraId="72107135" w14:textId="77777777" w:rsidR="00F14497" w:rsidRPr="00F14497" w:rsidRDefault="00F14497" w:rsidP="00F14497">
      <w:pPr>
        <w:numPr>
          <w:ilvl w:val="0"/>
          <w:numId w:val="9"/>
        </w:numPr>
        <w:spacing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Please provide a table of your forecasts for existing and new stores. Also, provide visualization of your forecasts that includes historical data, existing stores forecasts, and new stores forecasts.</w:t>
      </w:r>
    </w:p>
    <w:p w14:paraId="7BD405B9"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This is the table we are expecting to see filled out in this Task</w:t>
      </w:r>
    </w:p>
    <w:p w14:paraId="0FEC73A2" w14:textId="77777777" w:rsidR="00F14497" w:rsidRPr="00F14497" w:rsidRDefault="00F14497" w:rsidP="00F14497">
      <w:pPr>
        <w:spacing w:after="0" w:line="320" w:lineRule="atLeast"/>
        <w:rPr>
          <w:rFonts w:ascii="Times New Roman" w:eastAsia="Times New Roman" w:hAnsi="Times New Roman" w:cs="Times New Roman"/>
          <w:color w:val="02B3E4"/>
          <w:sz w:val="24"/>
          <w:szCs w:val="24"/>
          <w:lang w:eastAsia="en-AU"/>
        </w:rPr>
      </w:pPr>
      <w:r w:rsidRPr="00F14497">
        <w:rPr>
          <w:rFonts w:ascii="Helvetica" w:eastAsia="Times New Roman" w:hAnsi="Helvetica" w:cs="Helvetica"/>
          <w:color w:val="4F4F4F"/>
          <w:sz w:val="23"/>
          <w:szCs w:val="23"/>
          <w:lang w:eastAsia="en-AU"/>
        </w:rPr>
        <w:fldChar w:fldCharType="begin"/>
      </w:r>
      <w:r w:rsidRPr="00F14497">
        <w:rPr>
          <w:rFonts w:ascii="Helvetica" w:eastAsia="Times New Roman" w:hAnsi="Helvetica" w:cs="Helvetica"/>
          <w:color w:val="4F4F4F"/>
          <w:sz w:val="23"/>
          <w:szCs w:val="23"/>
          <w:lang w:eastAsia="en-AU"/>
        </w:rPr>
        <w:instrText xml:space="preserve"> HYPERLINK "https://classroom.udacity.com/nanodegrees/nd008-mena-connect/parts/86cbc4ed-6b94-4689-aae9-b1fdf721df93/modules/577697f0-874d-44a9-9f0b-cdb6435af293/lessons/33aed7ac-5333-4051-a15b-19a9ab499e27/concepts/2cf08a14-33df-4ad3-bf1c-ecbb52072b60" </w:instrText>
      </w:r>
      <w:r w:rsidRPr="00F14497">
        <w:rPr>
          <w:rFonts w:ascii="Helvetica" w:eastAsia="Times New Roman" w:hAnsi="Helvetica" w:cs="Helvetica"/>
          <w:color w:val="4F4F4F"/>
          <w:sz w:val="23"/>
          <w:szCs w:val="23"/>
          <w:lang w:eastAsia="en-AU"/>
        </w:rPr>
        <w:fldChar w:fldCharType="separate"/>
      </w:r>
    </w:p>
    <w:p w14:paraId="7D1CD734" w14:textId="77777777" w:rsidR="00F14497" w:rsidRPr="00F14497" w:rsidRDefault="00F14497" w:rsidP="00F14497">
      <w:pPr>
        <w:spacing w:after="0" w:line="320" w:lineRule="atLeast"/>
        <w:jc w:val="center"/>
        <w:rPr>
          <w:rFonts w:ascii="Times New Roman" w:eastAsia="Times New Roman" w:hAnsi="Times New Roman" w:cs="Times New Roman"/>
          <w:sz w:val="24"/>
          <w:szCs w:val="24"/>
          <w:lang w:eastAsia="en-AU"/>
        </w:rPr>
      </w:pPr>
      <w:r w:rsidRPr="00F14497">
        <w:rPr>
          <w:rFonts w:ascii="Helvetica" w:eastAsia="Times New Roman" w:hAnsi="Helvetica" w:cs="Helvetica"/>
          <w:noProof/>
          <w:color w:val="02B3E4"/>
          <w:sz w:val="23"/>
          <w:szCs w:val="23"/>
          <w:lang w:eastAsia="en-AU"/>
        </w:rPr>
        <w:lastRenderedPageBreak/>
        <w:drawing>
          <wp:inline distT="0" distB="0" distL="0" distR="0" wp14:anchorId="314A59F7" wp14:editId="0C6A37E5">
            <wp:extent cx="5613400" cy="3729355"/>
            <wp:effectExtent l="0" t="0" r="6350" b="4445"/>
            <wp:docPr id="5" name="Picture 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9"/>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729355"/>
                    </a:xfrm>
                    <a:prstGeom prst="rect">
                      <a:avLst/>
                    </a:prstGeom>
                    <a:noFill/>
                    <a:ln>
                      <a:noFill/>
                    </a:ln>
                  </pic:spPr>
                </pic:pic>
              </a:graphicData>
            </a:graphic>
          </wp:inline>
        </w:drawing>
      </w:r>
    </w:p>
    <w:p w14:paraId="5678DF6C" w14:textId="77777777" w:rsidR="00F14497" w:rsidRPr="00F14497" w:rsidRDefault="00F14497" w:rsidP="00F14497">
      <w:pPr>
        <w:spacing w:line="320" w:lineRule="atLeast"/>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fldChar w:fldCharType="end"/>
      </w:r>
    </w:p>
    <w:p w14:paraId="7620240C"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This is an example of the type of graph we are expecting to see, this does not reflect the actual numbers you will get in your analysis.</w:t>
      </w:r>
    </w:p>
    <w:p w14:paraId="4A13DD31" w14:textId="77777777" w:rsidR="00F14497" w:rsidRPr="00F14497" w:rsidRDefault="00F14497" w:rsidP="00F14497">
      <w:pPr>
        <w:spacing w:after="0" w:line="320" w:lineRule="atLeast"/>
        <w:rPr>
          <w:rFonts w:ascii="Times New Roman" w:eastAsia="Times New Roman" w:hAnsi="Times New Roman" w:cs="Times New Roman"/>
          <w:color w:val="02B3E4"/>
          <w:sz w:val="24"/>
          <w:szCs w:val="24"/>
          <w:lang w:eastAsia="en-AU"/>
        </w:rPr>
      </w:pPr>
      <w:r w:rsidRPr="00F14497">
        <w:rPr>
          <w:rFonts w:ascii="Helvetica" w:eastAsia="Times New Roman" w:hAnsi="Helvetica" w:cs="Helvetica"/>
          <w:color w:val="4F4F4F"/>
          <w:sz w:val="23"/>
          <w:szCs w:val="23"/>
          <w:lang w:eastAsia="en-AU"/>
        </w:rPr>
        <w:fldChar w:fldCharType="begin"/>
      </w:r>
      <w:r w:rsidRPr="00F14497">
        <w:rPr>
          <w:rFonts w:ascii="Helvetica" w:eastAsia="Times New Roman" w:hAnsi="Helvetica" w:cs="Helvetica"/>
          <w:color w:val="4F4F4F"/>
          <w:sz w:val="23"/>
          <w:szCs w:val="23"/>
          <w:lang w:eastAsia="en-AU"/>
        </w:rPr>
        <w:instrText xml:space="preserve"> HYPERLINK "https://classroom.udacity.com/nanodegrees/nd008-mena-connect/parts/86cbc4ed-6b94-4689-aae9-b1fdf721df93/modules/577697f0-874d-44a9-9f0b-cdb6435af293/lessons/33aed7ac-5333-4051-a15b-19a9ab499e27/concepts/2cf08a14-33df-4ad3-bf1c-ecbb52072b60" </w:instrText>
      </w:r>
      <w:r w:rsidRPr="00F14497">
        <w:rPr>
          <w:rFonts w:ascii="Helvetica" w:eastAsia="Times New Roman" w:hAnsi="Helvetica" w:cs="Helvetica"/>
          <w:color w:val="4F4F4F"/>
          <w:sz w:val="23"/>
          <w:szCs w:val="23"/>
          <w:lang w:eastAsia="en-AU"/>
        </w:rPr>
        <w:fldChar w:fldCharType="separate"/>
      </w:r>
    </w:p>
    <w:p w14:paraId="77196BF3" w14:textId="77777777" w:rsidR="00F14497" w:rsidRPr="00F14497" w:rsidRDefault="00F14497" w:rsidP="00F14497">
      <w:pPr>
        <w:spacing w:after="0" w:line="320" w:lineRule="atLeast"/>
        <w:jc w:val="center"/>
        <w:rPr>
          <w:rFonts w:ascii="Times New Roman" w:eastAsia="Times New Roman" w:hAnsi="Times New Roman" w:cs="Times New Roman"/>
          <w:sz w:val="24"/>
          <w:szCs w:val="24"/>
          <w:lang w:eastAsia="en-AU"/>
        </w:rPr>
      </w:pPr>
      <w:r w:rsidRPr="00F14497">
        <w:rPr>
          <w:rFonts w:ascii="Helvetica" w:eastAsia="Times New Roman" w:hAnsi="Helvetica" w:cs="Helvetica"/>
          <w:noProof/>
          <w:color w:val="02B3E4"/>
          <w:sz w:val="23"/>
          <w:szCs w:val="23"/>
          <w:lang w:eastAsia="en-AU"/>
        </w:rPr>
        <w:lastRenderedPageBreak/>
        <w:drawing>
          <wp:inline distT="0" distB="0" distL="0" distR="0" wp14:anchorId="61EEF387" wp14:editId="270169BF">
            <wp:extent cx="10153650" cy="6289675"/>
            <wp:effectExtent l="0" t="0" r="0" b="0"/>
            <wp:docPr id="6" name="Picture 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9"/>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53650" cy="6289675"/>
                    </a:xfrm>
                    <a:prstGeom prst="rect">
                      <a:avLst/>
                    </a:prstGeom>
                    <a:noFill/>
                    <a:ln>
                      <a:noFill/>
                    </a:ln>
                  </pic:spPr>
                </pic:pic>
              </a:graphicData>
            </a:graphic>
          </wp:inline>
        </w:drawing>
      </w:r>
    </w:p>
    <w:p w14:paraId="254F509A" w14:textId="77777777" w:rsidR="00F14497" w:rsidRPr="00F14497" w:rsidRDefault="00F14497" w:rsidP="00F14497">
      <w:pPr>
        <w:spacing w:line="320" w:lineRule="atLeast"/>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fldChar w:fldCharType="end"/>
      </w:r>
    </w:p>
    <w:p w14:paraId="6ED3D938"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Here is an example sheet (with fake data) of how to put your data together so that you can use it in Tableau: </w:t>
      </w:r>
      <w:hyperlink r:id="rId13" w:tgtFrame="_blank" w:history="1">
        <w:r w:rsidRPr="00F14497">
          <w:rPr>
            <w:rFonts w:ascii="Helvetica" w:eastAsia="Times New Roman" w:hAnsi="Helvetica" w:cs="Helvetica"/>
            <w:color w:val="02B3E4"/>
            <w:sz w:val="23"/>
            <w:szCs w:val="23"/>
            <w:lang w:eastAsia="en-AU"/>
          </w:rPr>
          <w:t>https://docs.google.com/spreadsheets/d/1tkPpRstix73Bx_k4iDk-e5SovqrV3KiILLVGVgypBKw/edit?usp=sharing</w:t>
        </w:r>
      </w:hyperlink>
    </w:p>
    <w:p w14:paraId="504118CD" w14:textId="77777777" w:rsidR="00F14497" w:rsidRPr="00F14497" w:rsidRDefault="00F14497" w:rsidP="00F14497">
      <w:pPr>
        <w:spacing w:after="225"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You need a date column, a sales column, and a type column. You can stack the sales data for all three types of stores on top of each other (Existing, Forecast New, Forecast Existing)</w:t>
      </w:r>
    </w:p>
    <w:p w14:paraId="6C615A32"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Once brought into Tableau you can use date and sum sales in your rows and columns and then you can </w:t>
      </w:r>
      <w:proofErr w:type="spellStart"/>
      <w:r w:rsidRPr="00F14497">
        <w:rPr>
          <w:rFonts w:ascii="Helvetica" w:eastAsia="Times New Roman" w:hAnsi="Helvetica" w:cs="Helvetica"/>
          <w:color w:val="4F4F4F"/>
          <w:sz w:val="23"/>
          <w:szCs w:val="23"/>
          <w:lang w:eastAsia="en-AU"/>
        </w:rPr>
        <w:t>color</w:t>
      </w:r>
      <w:proofErr w:type="spellEnd"/>
      <w:r w:rsidRPr="00F14497">
        <w:rPr>
          <w:rFonts w:ascii="Helvetica" w:eastAsia="Times New Roman" w:hAnsi="Helvetica" w:cs="Helvetica"/>
          <w:color w:val="4F4F4F"/>
          <w:sz w:val="23"/>
          <w:szCs w:val="23"/>
          <w:lang w:eastAsia="en-AU"/>
        </w:rPr>
        <w:t xml:space="preserve"> by type.</w:t>
      </w:r>
    </w:p>
    <w:p w14:paraId="56F978C8"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lastRenderedPageBreak/>
        <w:t>Review</w:t>
      </w:r>
    </w:p>
    <w:p w14:paraId="3B9B67B9"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Use the </w:t>
      </w:r>
      <w:hyperlink r:id="rId14" w:anchor="!/projects/252/rubric" w:tgtFrame="_blank" w:history="1">
        <w:r w:rsidRPr="00F14497">
          <w:rPr>
            <w:rFonts w:ascii="Helvetica" w:eastAsia="Times New Roman" w:hAnsi="Helvetica" w:cs="Helvetica"/>
            <w:color w:val="02B3E4"/>
            <w:sz w:val="23"/>
            <w:szCs w:val="23"/>
            <w:lang w:eastAsia="en-AU"/>
          </w:rPr>
          <w:t>project rubric</w:t>
        </w:r>
      </w:hyperlink>
      <w:r w:rsidRPr="00F14497">
        <w:rPr>
          <w:rFonts w:ascii="Helvetica" w:eastAsia="Times New Roman" w:hAnsi="Helvetica" w:cs="Helvetica"/>
          <w:color w:val="4F4F4F"/>
          <w:sz w:val="23"/>
          <w:szCs w:val="23"/>
          <w:lang w:eastAsia="en-AU"/>
        </w:rPr>
        <w:t xml:space="preserve"> to review your project. If you are satisfied that your work meets all the rubric requirements, then </w:t>
      </w:r>
      <w:proofErr w:type="gramStart"/>
      <w:r w:rsidRPr="00F14497">
        <w:rPr>
          <w:rFonts w:ascii="Helvetica" w:eastAsia="Times New Roman" w:hAnsi="Helvetica" w:cs="Helvetica"/>
          <w:color w:val="4F4F4F"/>
          <w:sz w:val="23"/>
          <w:szCs w:val="23"/>
          <w:lang w:eastAsia="en-AU"/>
        </w:rPr>
        <w:t>you're</w:t>
      </w:r>
      <w:proofErr w:type="gramEnd"/>
      <w:r w:rsidRPr="00F14497">
        <w:rPr>
          <w:rFonts w:ascii="Helvetica" w:eastAsia="Times New Roman" w:hAnsi="Helvetica" w:cs="Helvetica"/>
          <w:color w:val="4F4F4F"/>
          <w:sz w:val="23"/>
          <w:szCs w:val="23"/>
          <w:lang w:eastAsia="en-AU"/>
        </w:rPr>
        <w:t xml:space="preserve"> ready to submit your project. If you see room for improvement, keep working to improve your project.</w:t>
      </w:r>
    </w:p>
    <w:p w14:paraId="53E70098" w14:textId="77777777" w:rsidR="00F14497" w:rsidRPr="00F14497" w:rsidRDefault="00F14497" w:rsidP="00F14497">
      <w:pPr>
        <w:spacing w:before="420" w:after="75" w:line="320" w:lineRule="atLeast"/>
        <w:outlineLvl w:val="2"/>
        <w:rPr>
          <w:rFonts w:ascii="Helvetica" w:eastAsia="Times New Roman" w:hAnsi="Helvetica" w:cs="Helvetica"/>
          <w:b/>
          <w:bCs/>
          <w:color w:val="2E3D49"/>
          <w:sz w:val="27"/>
          <w:szCs w:val="27"/>
          <w:lang w:eastAsia="en-AU"/>
        </w:rPr>
      </w:pPr>
      <w:r w:rsidRPr="00F14497">
        <w:rPr>
          <w:rFonts w:ascii="Helvetica" w:eastAsia="Times New Roman" w:hAnsi="Helvetica" w:cs="Helvetica"/>
          <w:b/>
          <w:bCs/>
          <w:color w:val="2E3D49"/>
          <w:sz w:val="27"/>
          <w:szCs w:val="27"/>
          <w:lang w:eastAsia="en-AU"/>
        </w:rPr>
        <w:t>Submission Template</w:t>
      </w:r>
    </w:p>
    <w:p w14:paraId="600E9FA2" w14:textId="77777777" w:rsidR="00F14497" w:rsidRPr="00F14497" w:rsidRDefault="00F14497" w:rsidP="00F14497">
      <w:pPr>
        <w:spacing w:after="225"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Use the submission template at the bottom of this section to submit your project. After filling it out, save it as a PDF and submit the PDF in the next section. You may also include your Alteryx workflow if </w:t>
      </w:r>
      <w:proofErr w:type="gramStart"/>
      <w:r w:rsidRPr="00F14497">
        <w:rPr>
          <w:rFonts w:ascii="Helvetica" w:eastAsia="Times New Roman" w:hAnsi="Helvetica" w:cs="Helvetica"/>
          <w:color w:val="4F4F4F"/>
          <w:sz w:val="23"/>
          <w:szCs w:val="23"/>
          <w:lang w:eastAsia="en-AU"/>
        </w:rPr>
        <w:t>you'd</w:t>
      </w:r>
      <w:proofErr w:type="gramEnd"/>
      <w:r w:rsidRPr="00F14497">
        <w:rPr>
          <w:rFonts w:ascii="Helvetica" w:eastAsia="Times New Roman" w:hAnsi="Helvetica" w:cs="Helvetica"/>
          <w:color w:val="4F4F4F"/>
          <w:sz w:val="23"/>
          <w:szCs w:val="23"/>
          <w:lang w:eastAsia="en-AU"/>
        </w:rPr>
        <w:t xml:space="preserve"> like. If your submission does not meet specifications, having the workflow may help the reviewer see where you made your mistakes, and allow them to offer you more specific guidance.</w:t>
      </w:r>
    </w:p>
    <w:p w14:paraId="2C0EF094" w14:textId="77777777" w:rsidR="00F14497" w:rsidRPr="00F14497" w:rsidRDefault="00F14497" w:rsidP="00F14497">
      <w:pPr>
        <w:spacing w:before="360" w:after="75" w:line="320" w:lineRule="atLeast"/>
        <w:outlineLvl w:val="3"/>
        <w:rPr>
          <w:rFonts w:ascii="Helvetica" w:eastAsia="Times New Roman" w:hAnsi="Helvetica" w:cs="Helvetica"/>
          <w:b/>
          <w:bCs/>
          <w:color w:val="2E3D49"/>
          <w:sz w:val="24"/>
          <w:szCs w:val="24"/>
          <w:lang w:eastAsia="en-AU"/>
        </w:rPr>
      </w:pPr>
      <w:r w:rsidRPr="00F14497">
        <w:rPr>
          <w:rFonts w:ascii="Helvetica" w:eastAsia="Times New Roman" w:hAnsi="Helvetica" w:cs="Helvetica"/>
          <w:b/>
          <w:bCs/>
          <w:color w:val="2E3D49"/>
          <w:sz w:val="24"/>
          <w:szCs w:val="24"/>
          <w:lang w:eastAsia="en-AU"/>
        </w:rPr>
        <w:t>Data</w:t>
      </w:r>
    </w:p>
    <w:p w14:paraId="543038BA" w14:textId="77777777" w:rsidR="00F14497" w:rsidRPr="00F14497" w:rsidRDefault="00F14497" w:rsidP="00F14497">
      <w:pPr>
        <w:numPr>
          <w:ilvl w:val="0"/>
          <w:numId w:val="10"/>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i/>
          <w:iCs/>
          <w:color w:val="4F4F4F"/>
          <w:sz w:val="23"/>
          <w:szCs w:val="23"/>
          <w:lang w:eastAsia="en-AU"/>
        </w:rPr>
        <w:t>StoreSalesData.csv</w:t>
      </w:r>
      <w:r w:rsidRPr="00F14497">
        <w:rPr>
          <w:rFonts w:ascii="Helvetica" w:eastAsia="Times New Roman" w:hAnsi="Helvetica" w:cs="Helvetica"/>
          <w:color w:val="4F4F4F"/>
          <w:sz w:val="23"/>
          <w:szCs w:val="23"/>
          <w:lang w:eastAsia="en-AU"/>
        </w:rPr>
        <w:t> - This file contains sales by product category for all existing stores for 2012, 2013, and 2014.</w:t>
      </w:r>
    </w:p>
    <w:p w14:paraId="58FD250A" w14:textId="77777777" w:rsidR="00F14497" w:rsidRPr="00F14497" w:rsidRDefault="00F14497" w:rsidP="00F14497">
      <w:pPr>
        <w:numPr>
          <w:ilvl w:val="0"/>
          <w:numId w:val="10"/>
        </w:numPr>
        <w:spacing w:after="0"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i/>
          <w:iCs/>
          <w:color w:val="4F4F4F"/>
          <w:sz w:val="23"/>
          <w:szCs w:val="23"/>
          <w:lang w:eastAsia="en-AU"/>
        </w:rPr>
        <w:t>StoreInformation.csv</w:t>
      </w:r>
      <w:r w:rsidRPr="00F14497">
        <w:rPr>
          <w:rFonts w:ascii="Helvetica" w:eastAsia="Times New Roman" w:hAnsi="Helvetica" w:cs="Helvetica"/>
          <w:color w:val="4F4F4F"/>
          <w:sz w:val="23"/>
          <w:szCs w:val="23"/>
          <w:lang w:eastAsia="en-AU"/>
        </w:rPr>
        <w:t> - This file contains location data for each of the stores.</w:t>
      </w:r>
    </w:p>
    <w:p w14:paraId="0282D8F0" w14:textId="77777777" w:rsidR="00F14497" w:rsidRPr="00F14497" w:rsidRDefault="00F14497" w:rsidP="00F14497">
      <w:pPr>
        <w:numPr>
          <w:ilvl w:val="0"/>
          <w:numId w:val="10"/>
        </w:numPr>
        <w:spacing w:line="240" w:lineRule="auto"/>
        <w:ind w:left="0"/>
        <w:rPr>
          <w:rFonts w:ascii="Helvetica" w:eastAsia="Times New Roman" w:hAnsi="Helvetica" w:cs="Helvetica"/>
          <w:color w:val="4F4F4F"/>
          <w:sz w:val="23"/>
          <w:szCs w:val="23"/>
          <w:lang w:eastAsia="en-AU"/>
        </w:rPr>
      </w:pPr>
      <w:r w:rsidRPr="00F14497">
        <w:rPr>
          <w:rFonts w:ascii="Helvetica" w:eastAsia="Times New Roman" w:hAnsi="Helvetica" w:cs="Helvetica"/>
          <w:i/>
          <w:iCs/>
          <w:color w:val="4F4F4F"/>
          <w:sz w:val="23"/>
          <w:szCs w:val="23"/>
          <w:lang w:eastAsia="en-AU"/>
        </w:rPr>
        <w:t>StoreDemographicData.csv</w:t>
      </w:r>
      <w:r w:rsidRPr="00F14497">
        <w:rPr>
          <w:rFonts w:ascii="Helvetica" w:eastAsia="Times New Roman" w:hAnsi="Helvetica" w:cs="Helvetica"/>
          <w:color w:val="4F4F4F"/>
          <w:sz w:val="23"/>
          <w:szCs w:val="23"/>
          <w:lang w:eastAsia="en-AU"/>
        </w:rPr>
        <w:t> - This file contains demographic data for the areas surrounding each of the existing stores and locations for new stores.</w:t>
      </w:r>
    </w:p>
    <w:p w14:paraId="70C91CAB" w14:textId="77777777" w:rsidR="00F14497" w:rsidRPr="00F14497" w:rsidRDefault="00F14497" w:rsidP="00F14497">
      <w:pPr>
        <w:spacing w:after="105" w:line="240" w:lineRule="auto"/>
        <w:outlineLvl w:val="2"/>
        <w:rPr>
          <w:rFonts w:ascii="Helvetica" w:eastAsia="Times New Roman" w:hAnsi="Helvetica" w:cs="Helvetica"/>
          <w:color w:val="2E3D49"/>
          <w:sz w:val="27"/>
          <w:szCs w:val="27"/>
          <w:lang w:eastAsia="en-AU"/>
        </w:rPr>
      </w:pPr>
      <w:r w:rsidRPr="00F14497">
        <w:rPr>
          <w:rFonts w:ascii="Helvetica" w:eastAsia="Times New Roman" w:hAnsi="Helvetica" w:cs="Helvetica"/>
          <w:color w:val="2E3D49"/>
          <w:sz w:val="27"/>
          <w:szCs w:val="27"/>
          <w:lang w:eastAsia="en-AU"/>
        </w:rPr>
        <w:t>Project Checklist</w:t>
      </w:r>
    </w:p>
    <w:p w14:paraId="6E5DAFC7" w14:textId="77777777" w:rsidR="00F14497" w:rsidRPr="00F14497" w:rsidRDefault="00F14497" w:rsidP="00F14497">
      <w:pPr>
        <w:spacing w:after="0" w:line="240" w:lineRule="auto"/>
        <w:outlineLvl w:val="5"/>
        <w:rPr>
          <w:rFonts w:ascii="Helvetica" w:eastAsia="Times New Roman" w:hAnsi="Helvetica" w:cs="Helvetica"/>
          <w:color w:val="525C65"/>
          <w:sz w:val="21"/>
          <w:szCs w:val="21"/>
          <w:lang w:eastAsia="en-AU"/>
        </w:rPr>
      </w:pPr>
      <w:r w:rsidRPr="00F14497">
        <w:rPr>
          <w:rFonts w:ascii="Helvetica" w:eastAsia="Times New Roman" w:hAnsi="Helvetica" w:cs="Helvetica"/>
          <w:color w:val="525C65"/>
          <w:sz w:val="21"/>
          <w:szCs w:val="21"/>
          <w:lang w:eastAsia="en-AU"/>
        </w:rPr>
        <w:t>This is here to make it easier for you to assess if your project is close to passing so you can try debugging your workflow and project before submission. If you do not feel confident in the topics addressed, please review the course material or reach out for support from mentors or classmates!</w:t>
      </w:r>
    </w:p>
    <w:p w14:paraId="1B2D462E" w14:textId="77777777" w:rsidR="00F14497" w:rsidRPr="00F14497" w:rsidRDefault="00F14497" w:rsidP="00F14497">
      <w:pPr>
        <w:spacing w:after="0" w:line="320" w:lineRule="atLeast"/>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Task List</w:t>
      </w:r>
    </w:p>
    <w:p w14:paraId="32EA00F1" w14:textId="722F2BA9" w:rsidR="00F14497" w:rsidRPr="00F14497" w:rsidRDefault="00F14497" w:rsidP="00F14497">
      <w:pPr>
        <w:numPr>
          <w:ilvl w:val="0"/>
          <w:numId w:val="11"/>
        </w:numPr>
        <w:spacing w:before="240" w:after="240" w:line="320" w:lineRule="atLeast"/>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object w:dxaOrig="1440" w:dyaOrig="1440" w14:anchorId="7BD02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8.15pt;height:15.65pt" o:ole="">
            <v:imagedata r:id="rId15" o:title=""/>
          </v:shape>
          <w:control r:id="rId16" w:name="DefaultOcxName" w:shapeid="_x0000_i1035"/>
        </w:object>
      </w:r>
    </w:p>
    <w:p w14:paraId="5632FA29"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None of the 3 clusters I determined have less than 20 stores or more than 40 stores</w:t>
      </w:r>
    </w:p>
    <w:p w14:paraId="7CB3E436" w14:textId="1A3E9AF5" w:rsidR="00F14497" w:rsidRPr="00F14497" w:rsidRDefault="00F14497" w:rsidP="00F14497">
      <w:pPr>
        <w:numPr>
          <w:ilvl w:val="0"/>
          <w:numId w:val="11"/>
        </w:numPr>
        <w:spacing w:before="240" w:after="240" w:line="320" w:lineRule="atLeast"/>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object w:dxaOrig="1440" w:dyaOrig="1440" w14:anchorId="7C36A438">
          <v:shape id="_x0000_i1034" type="#_x0000_t75" style="width:18.15pt;height:15.65pt" o:ole="">
            <v:imagedata r:id="rId15" o:title=""/>
          </v:shape>
          <w:control r:id="rId17" w:name="DefaultOcxName1" w:shapeid="_x0000_i1034"/>
        </w:object>
      </w:r>
    </w:p>
    <w:p w14:paraId="1C46EC59"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The 12 month Forecast Table in my project has 3 Columns: Month, New Stores, and Existing Stores</w:t>
      </w:r>
    </w:p>
    <w:p w14:paraId="67E5C834" w14:textId="6FF07C29" w:rsidR="00F14497" w:rsidRPr="00F14497" w:rsidRDefault="00F14497" w:rsidP="00F14497">
      <w:pPr>
        <w:numPr>
          <w:ilvl w:val="0"/>
          <w:numId w:val="11"/>
        </w:numPr>
        <w:spacing w:before="240" w:after="240" w:line="320" w:lineRule="atLeast"/>
        <w:ind w:left="0"/>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object w:dxaOrig="1440" w:dyaOrig="1440" w14:anchorId="5746ECDB">
          <v:shape id="_x0000_i1033" type="#_x0000_t75" style="width:18.15pt;height:15.65pt" o:ole="">
            <v:imagedata r:id="rId15" o:title=""/>
          </v:shape>
          <w:control r:id="rId18" w:name="DefaultOcxName2" w:shapeid="_x0000_i1033"/>
        </w:object>
      </w:r>
    </w:p>
    <w:p w14:paraId="753E63BB"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I checked the rubric </w:t>
      </w:r>
      <w:hyperlink r:id="rId19" w:anchor="!/rubrics/437/view" w:tgtFrame="_blank" w:history="1">
        <w:r w:rsidRPr="00F14497">
          <w:rPr>
            <w:rFonts w:ascii="Helvetica" w:eastAsia="Times New Roman" w:hAnsi="Helvetica" w:cs="Helvetica"/>
            <w:color w:val="02B3E4"/>
            <w:sz w:val="23"/>
            <w:szCs w:val="23"/>
            <w:lang w:eastAsia="en-AU"/>
          </w:rPr>
          <w:t>https://review.udacity.com/#!/rubrics/437/view</w:t>
        </w:r>
      </w:hyperlink>
    </w:p>
    <w:p w14:paraId="7584EBE6" w14:textId="77777777" w:rsidR="00F14497" w:rsidRPr="00F14497" w:rsidRDefault="00F14497" w:rsidP="00F14497">
      <w:pPr>
        <w:spacing w:after="225"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color w:val="4F4F4F"/>
          <w:sz w:val="23"/>
          <w:szCs w:val="23"/>
          <w:lang w:eastAsia="en-AU"/>
        </w:rPr>
        <w:t xml:space="preserve">If you run into errors in Alteryx or unexpected results from a </w:t>
      </w:r>
      <w:proofErr w:type="gramStart"/>
      <w:r w:rsidRPr="00F14497">
        <w:rPr>
          <w:rFonts w:ascii="Helvetica" w:eastAsia="Times New Roman" w:hAnsi="Helvetica" w:cs="Helvetica"/>
          <w:color w:val="4F4F4F"/>
          <w:sz w:val="23"/>
          <w:szCs w:val="23"/>
          <w:lang w:eastAsia="en-AU"/>
        </w:rPr>
        <w:t>tool</w:t>
      </w:r>
      <w:proofErr w:type="gramEnd"/>
      <w:r w:rsidRPr="00F14497">
        <w:rPr>
          <w:rFonts w:ascii="Helvetica" w:eastAsia="Times New Roman" w:hAnsi="Helvetica" w:cs="Helvetica"/>
          <w:color w:val="4F4F4F"/>
          <w:sz w:val="23"/>
          <w:szCs w:val="23"/>
          <w:lang w:eastAsia="en-AU"/>
        </w:rPr>
        <w:t xml:space="preserve"> we have a guide to help you figure out what is going on.</w:t>
      </w:r>
    </w:p>
    <w:p w14:paraId="075AD736" w14:textId="77777777" w:rsidR="00F14497" w:rsidRPr="00F14497" w:rsidRDefault="00F14497" w:rsidP="00F14497">
      <w:pPr>
        <w:spacing w:after="0"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b/>
          <w:bCs/>
          <w:color w:val="4F4F4F"/>
          <w:sz w:val="23"/>
          <w:szCs w:val="23"/>
          <w:lang w:eastAsia="en-AU"/>
        </w:rPr>
        <w:t>Alteryx Debugging Guide:</w:t>
      </w:r>
    </w:p>
    <w:p w14:paraId="42FEE173"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hyperlink r:id="rId20" w:tgtFrame="_blank" w:history="1">
        <w:r w:rsidRPr="00F14497">
          <w:rPr>
            <w:rFonts w:ascii="Helvetica" w:eastAsia="Times New Roman" w:hAnsi="Helvetica" w:cs="Helvetica"/>
            <w:color w:val="02B3E4"/>
            <w:sz w:val="23"/>
            <w:szCs w:val="23"/>
            <w:lang w:eastAsia="en-AU"/>
          </w:rPr>
          <w:t>https://docs.google.com/document/d/1ec7SiDCMAZAMjbPvL3aegPoL1PZznHarsxEZ4bjptdI/edit?usp=sharing</w:t>
        </w:r>
      </w:hyperlink>
    </w:p>
    <w:p w14:paraId="471BC069" w14:textId="77777777" w:rsidR="00F14497" w:rsidRPr="00F14497" w:rsidRDefault="00F14497" w:rsidP="00F14497">
      <w:pPr>
        <w:spacing w:line="240" w:lineRule="auto"/>
        <w:rPr>
          <w:rFonts w:ascii="Helvetica" w:eastAsia="Times New Roman" w:hAnsi="Helvetica" w:cs="Helvetica"/>
          <w:color w:val="4F4F4F"/>
          <w:sz w:val="23"/>
          <w:szCs w:val="23"/>
          <w:lang w:eastAsia="en-AU"/>
        </w:rPr>
      </w:pPr>
      <w:r w:rsidRPr="00F14497">
        <w:rPr>
          <w:rFonts w:ascii="Helvetica" w:eastAsia="Times New Roman" w:hAnsi="Helvetica" w:cs="Helvetica"/>
          <w:b/>
          <w:bCs/>
          <w:color w:val="4F4F4F"/>
          <w:sz w:val="23"/>
          <w:szCs w:val="23"/>
          <w:lang w:eastAsia="en-AU"/>
        </w:rPr>
        <w:t>To Download Files below please right click on the link and select "Save Link As"</w:t>
      </w:r>
    </w:p>
    <w:p w14:paraId="0EB14880" w14:textId="77777777" w:rsidR="00F14497" w:rsidRPr="00F14497" w:rsidRDefault="00F14497" w:rsidP="00F14497">
      <w:pPr>
        <w:spacing w:after="0" w:line="320" w:lineRule="atLeast"/>
        <w:outlineLvl w:val="3"/>
        <w:rPr>
          <w:rFonts w:ascii="Helvetica" w:eastAsia="Times New Roman" w:hAnsi="Helvetica" w:cs="Helvetica"/>
          <w:color w:val="2E3D49"/>
          <w:sz w:val="24"/>
          <w:szCs w:val="24"/>
          <w:lang w:eastAsia="en-AU"/>
        </w:rPr>
      </w:pPr>
      <w:r w:rsidRPr="00F14497">
        <w:rPr>
          <w:rFonts w:ascii="Helvetica" w:eastAsia="Times New Roman" w:hAnsi="Helvetica" w:cs="Helvetica"/>
          <w:color w:val="2E3D49"/>
          <w:sz w:val="24"/>
          <w:szCs w:val="24"/>
          <w:lang w:eastAsia="en-AU"/>
        </w:rPr>
        <w:lastRenderedPageBreak/>
        <w:t>Supporting Materials</w:t>
      </w:r>
    </w:p>
    <w:p w14:paraId="42370D7F" w14:textId="77777777" w:rsidR="00F14497" w:rsidRPr="00F14497" w:rsidRDefault="00F14497" w:rsidP="00F14497">
      <w:pPr>
        <w:spacing w:after="0" w:line="320" w:lineRule="atLeast"/>
        <w:rPr>
          <w:rFonts w:ascii="Helvetica" w:eastAsia="Times New Roman" w:hAnsi="Helvetica" w:cs="Helvetica"/>
          <w:b/>
          <w:bCs/>
          <w:color w:val="4F4F4F"/>
          <w:sz w:val="21"/>
          <w:szCs w:val="21"/>
          <w:lang w:eastAsia="en-AU"/>
        </w:rPr>
      </w:pPr>
      <w:hyperlink r:id="rId21" w:tgtFrame="_blank" w:history="1">
        <w:r w:rsidRPr="00F14497">
          <w:rPr>
            <w:rFonts w:ascii="Helvetica" w:eastAsia="Times New Roman" w:hAnsi="Helvetica" w:cs="Helvetica"/>
            <w:b/>
            <w:bCs/>
            <w:color w:val="02B3E4"/>
            <w:sz w:val="21"/>
            <w:szCs w:val="21"/>
            <w:lang w:eastAsia="en-AU"/>
          </w:rPr>
          <w:t> </w:t>
        </w:r>
        <w:proofErr w:type="spellStart"/>
        <w:r w:rsidRPr="00F14497">
          <w:rPr>
            <w:rFonts w:ascii="Helvetica" w:eastAsia="Times New Roman" w:hAnsi="Helvetica" w:cs="Helvetica"/>
            <w:b/>
            <w:bCs/>
            <w:color w:val="02B3E4"/>
            <w:sz w:val="21"/>
            <w:szCs w:val="21"/>
            <w:lang w:eastAsia="en-AU"/>
          </w:rPr>
          <w:t>StoreSalesData</w:t>
        </w:r>
        <w:proofErr w:type="spellEnd"/>
      </w:hyperlink>
    </w:p>
    <w:p w14:paraId="550DA76A" w14:textId="77777777" w:rsidR="00F14497" w:rsidRPr="00F14497" w:rsidRDefault="00F14497" w:rsidP="00F14497">
      <w:pPr>
        <w:spacing w:after="0" w:line="320" w:lineRule="atLeast"/>
        <w:rPr>
          <w:rFonts w:ascii="Helvetica" w:eastAsia="Times New Roman" w:hAnsi="Helvetica" w:cs="Helvetica"/>
          <w:b/>
          <w:bCs/>
          <w:color w:val="4F4F4F"/>
          <w:sz w:val="21"/>
          <w:szCs w:val="21"/>
          <w:lang w:eastAsia="en-AU"/>
        </w:rPr>
      </w:pPr>
      <w:hyperlink r:id="rId22" w:tgtFrame="_blank" w:history="1">
        <w:r w:rsidRPr="00F14497">
          <w:rPr>
            <w:rFonts w:ascii="Helvetica" w:eastAsia="Times New Roman" w:hAnsi="Helvetica" w:cs="Helvetica"/>
            <w:b/>
            <w:bCs/>
            <w:color w:val="02B3E4"/>
            <w:sz w:val="21"/>
            <w:szCs w:val="21"/>
            <w:lang w:eastAsia="en-AU"/>
          </w:rPr>
          <w:t> </w:t>
        </w:r>
        <w:proofErr w:type="spellStart"/>
        <w:r w:rsidRPr="00F14497">
          <w:rPr>
            <w:rFonts w:ascii="Helvetica" w:eastAsia="Times New Roman" w:hAnsi="Helvetica" w:cs="Helvetica"/>
            <w:b/>
            <w:bCs/>
            <w:color w:val="02B3E4"/>
            <w:sz w:val="21"/>
            <w:szCs w:val="21"/>
            <w:lang w:eastAsia="en-AU"/>
          </w:rPr>
          <w:t>StoreInformation</w:t>
        </w:r>
        <w:proofErr w:type="spellEnd"/>
      </w:hyperlink>
    </w:p>
    <w:p w14:paraId="07DC6507" w14:textId="77777777" w:rsidR="00F14497" w:rsidRPr="00F14497" w:rsidRDefault="00F14497" w:rsidP="00F14497">
      <w:pPr>
        <w:spacing w:after="0" w:line="320" w:lineRule="atLeast"/>
        <w:rPr>
          <w:rFonts w:ascii="Helvetica" w:eastAsia="Times New Roman" w:hAnsi="Helvetica" w:cs="Helvetica"/>
          <w:b/>
          <w:bCs/>
          <w:color w:val="4F4F4F"/>
          <w:sz w:val="21"/>
          <w:szCs w:val="21"/>
          <w:lang w:eastAsia="en-AU"/>
        </w:rPr>
      </w:pPr>
      <w:hyperlink r:id="rId23" w:tgtFrame="_blank" w:history="1">
        <w:r w:rsidRPr="00F14497">
          <w:rPr>
            <w:rFonts w:ascii="Helvetica" w:eastAsia="Times New Roman" w:hAnsi="Helvetica" w:cs="Helvetica"/>
            <w:b/>
            <w:bCs/>
            <w:color w:val="02B3E4"/>
            <w:sz w:val="21"/>
            <w:szCs w:val="21"/>
            <w:lang w:eastAsia="en-AU"/>
          </w:rPr>
          <w:t> </w:t>
        </w:r>
        <w:proofErr w:type="spellStart"/>
        <w:r w:rsidRPr="00F14497">
          <w:rPr>
            <w:rFonts w:ascii="Helvetica" w:eastAsia="Times New Roman" w:hAnsi="Helvetica" w:cs="Helvetica"/>
            <w:b/>
            <w:bCs/>
            <w:color w:val="02B3E4"/>
            <w:sz w:val="21"/>
            <w:szCs w:val="21"/>
            <w:lang w:eastAsia="en-AU"/>
          </w:rPr>
          <w:t>StoreDemographicData</w:t>
        </w:r>
        <w:proofErr w:type="spellEnd"/>
      </w:hyperlink>
    </w:p>
    <w:p w14:paraId="2D1C7704" w14:textId="77777777" w:rsidR="00F14497" w:rsidRPr="00F14497" w:rsidRDefault="00F14497" w:rsidP="00F14497">
      <w:pPr>
        <w:spacing w:after="0" w:line="320" w:lineRule="atLeast"/>
        <w:rPr>
          <w:rFonts w:ascii="Helvetica" w:eastAsia="Times New Roman" w:hAnsi="Helvetica" w:cs="Helvetica"/>
          <w:b/>
          <w:bCs/>
          <w:color w:val="4F4F4F"/>
          <w:sz w:val="21"/>
          <w:szCs w:val="21"/>
          <w:lang w:eastAsia="en-AU"/>
        </w:rPr>
      </w:pPr>
      <w:hyperlink r:id="rId24" w:tgtFrame="_blank" w:history="1">
        <w:r w:rsidRPr="00F14497">
          <w:rPr>
            <w:rFonts w:ascii="Helvetica" w:eastAsia="Times New Roman" w:hAnsi="Helvetica" w:cs="Helvetica"/>
            <w:b/>
            <w:bCs/>
            <w:color w:val="02B3E4"/>
            <w:sz w:val="21"/>
            <w:szCs w:val="21"/>
            <w:lang w:eastAsia="en-AU"/>
          </w:rPr>
          <w:t> P8 - Submission Template</w:t>
        </w:r>
      </w:hyperlink>
    </w:p>
    <w:p w14:paraId="380E9425" w14:textId="77777777" w:rsidR="00F14497" w:rsidRPr="00F14497" w:rsidRDefault="00F14497" w:rsidP="00F14497">
      <w:pPr>
        <w:spacing w:after="0" w:line="320" w:lineRule="atLeast"/>
        <w:rPr>
          <w:rFonts w:ascii="Helvetica" w:eastAsia="Times New Roman" w:hAnsi="Helvetica" w:cs="Helvetica"/>
          <w:b/>
          <w:bCs/>
          <w:color w:val="4F4F4F"/>
          <w:sz w:val="21"/>
          <w:szCs w:val="21"/>
          <w:lang w:eastAsia="en-AU"/>
        </w:rPr>
      </w:pPr>
      <w:hyperlink r:id="rId25" w:tgtFrame="_blank" w:history="1">
        <w:r w:rsidRPr="00F14497">
          <w:rPr>
            <w:rFonts w:ascii="Helvetica" w:eastAsia="Times New Roman" w:hAnsi="Helvetica" w:cs="Helvetica"/>
            <w:b/>
            <w:bCs/>
            <w:color w:val="02B3E4"/>
            <w:sz w:val="21"/>
            <w:szCs w:val="21"/>
            <w:lang w:eastAsia="en-AU"/>
          </w:rPr>
          <w:t> All Project Files</w:t>
        </w:r>
      </w:hyperlink>
    </w:p>
    <w:p w14:paraId="2256120E" w14:textId="77777777" w:rsidR="00F14497" w:rsidRPr="00F14497" w:rsidRDefault="00F14497" w:rsidP="00F14497">
      <w:pPr>
        <w:spacing w:line="320" w:lineRule="atLeast"/>
        <w:rPr>
          <w:rFonts w:ascii="Helvetica" w:eastAsia="Times New Roman" w:hAnsi="Helvetica" w:cs="Helvetica"/>
          <w:b/>
          <w:bCs/>
          <w:color w:val="4F4F4F"/>
          <w:sz w:val="21"/>
          <w:szCs w:val="21"/>
          <w:lang w:eastAsia="en-AU"/>
        </w:rPr>
      </w:pPr>
      <w:hyperlink r:id="rId26" w:tgtFrame="_blank" w:history="1">
        <w:r w:rsidRPr="00F14497">
          <w:rPr>
            <w:rFonts w:ascii="Helvetica" w:eastAsia="Times New Roman" w:hAnsi="Helvetica" w:cs="Helvetica"/>
            <w:b/>
            <w:bCs/>
            <w:color w:val="02B3E4"/>
            <w:sz w:val="21"/>
            <w:szCs w:val="21"/>
            <w:lang w:eastAsia="en-AU"/>
          </w:rPr>
          <w:t> Debugging Alteryx</w:t>
        </w:r>
      </w:hyperlink>
    </w:p>
    <w:p w14:paraId="58DF4FA4" w14:textId="3FC14570" w:rsidR="00F14497" w:rsidRDefault="00F14497" w:rsidP="005C65DF">
      <w:pPr>
        <w:shd w:val="clear" w:color="auto" w:fill="FFFFFF"/>
        <w:spacing w:before="540" w:after="75" w:line="320" w:lineRule="atLeast"/>
        <w:outlineLvl w:val="1"/>
        <w:rPr>
          <w:rFonts w:ascii="Helvetica" w:eastAsia="Times New Roman" w:hAnsi="Helvetica" w:cs="Helvetica"/>
          <w:b/>
          <w:bCs/>
          <w:color w:val="2E3D49"/>
          <w:sz w:val="30"/>
          <w:szCs w:val="30"/>
          <w:lang w:eastAsia="en-AU"/>
        </w:rPr>
      </w:pPr>
      <w:r>
        <w:rPr>
          <w:rFonts w:ascii="Helvetica" w:eastAsia="Times New Roman" w:hAnsi="Helvetica" w:cs="Helvetica"/>
          <w:b/>
          <w:bCs/>
          <w:color w:val="2E3D49"/>
          <w:sz w:val="30"/>
          <w:szCs w:val="30"/>
          <w:lang w:eastAsia="en-AU"/>
        </w:rPr>
        <w:t>Tips</w:t>
      </w:r>
    </w:p>
    <w:p w14:paraId="4D330D28" w14:textId="05DBB5EF" w:rsidR="005C65DF" w:rsidRPr="005C65DF" w:rsidRDefault="005C65DF" w:rsidP="005C65DF">
      <w:pPr>
        <w:shd w:val="clear" w:color="auto" w:fill="FFFFFF"/>
        <w:spacing w:before="540" w:after="75" w:line="320" w:lineRule="atLeast"/>
        <w:outlineLvl w:val="1"/>
        <w:rPr>
          <w:rFonts w:ascii="Helvetica" w:eastAsia="Times New Roman" w:hAnsi="Helvetica" w:cs="Helvetica"/>
          <w:b/>
          <w:bCs/>
          <w:color w:val="2E3D49"/>
          <w:sz w:val="30"/>
          <w:szCs w:val="30"/>
          <w:lang w:eastAsia="en-AU"/>
        </w:rPr>
      </w:pPr>
      <w:r w:rsidRPr="005C65DF">
        <w:rPr>
          <w:rFonts w:ascii="Helvetica" w:eastAsia="Times New Roman" w:hAnsi="Helvetica" w:cs="Helvetica"/>
          <w:b/>
          <w:bCs/>
          <w:color w:val="2E3D49"/>
          <w:sz w:val="30"/>
          <w:szCs w:val="30"/>
          <w:lang w:eastAsia="en-AU"/>
        </w:rPr>
        <w:t>Clustering</w:t>
      </w:r>
    </w:p>
    <w:p w14:paraId="3A8C86F5" w14:textId="77777777" w:rsidR="005C65DF" w:rsidRPr="005C65DF" w:rsidRDefault="005C65DF" w:rsidP="005C65DF">
      <w:pPr>
        <w:shd w:val="clear" w:color="auto" w:fill="FFFFFF"/>
        <w:spacing w:after="225"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Only use the percentage of total sales for each category as the variables in the K-Centroids Cluster Analysis tool. Do not use Total Sales, or any other variables.</w:t>
      </w:r>
    </w:p>
    <w:p w14:paraId="3C222D29" w14:textId="77777777" w:rsidR="005C65DF" w:rsidRPr="005C65DF" w:rsidRDefault="005C65DF" w:rsidP="005C65DF">
      <w:pPr>
        <w:shd w:val="clear" w:color="auto" w:fill="FFFFFF"/>
        <w:spacing w:before="540" w:after="75" w:line="320" w:lineRule="atLeast"/>
        <w:outlineLvl w:val="1"/>
        <w:rPr>
          <w:rFonts w:ascii="Helvetica" w:eastAsia="Times New Roman" w:hAnsi="Helvetica" w:cs="Helvetica"/>
          <w:b/>
          <w:bCs/>
          <w:color w:val="2E3D49"/>
          <w:sz w:val="30"/>
          <w:szCs w:val="30"/>
          <w:lang w:eastAsia="en-AU"/>
        </w:rPr>
      </w:pPr>
      <w:r w:rsidRPr="005C65DF">
        <w:rPr>
          <w:rFonts w:ascii="Helvetica" w:eastAsia="Times New Roman" w:hAnsi="Helvetica" w:cs="Helvetica"/>
          <w:b/>
          <w:bCs/>
          <w:color w:val="2E3D49"/>
          <w:sz w:val="30"/>
          <w:szCs w:val="30"/>
          <w:lang w:eastAsia="en-AU"/>
        </w:rPr>
        <w:t>Classification</w:t>
      </w:r>
    </w:p>
    <w:p w14:paraId="062B54AA" w14:textId="77777777" w:rsidR="005C65DF" w:rsidRPr="005C65DF" w:rsidRDefault="005C65DF" w:rsidP="005C65DF">
      <w:pPr>
        <w:shd w:val="clear" w:color="auto" w:fill="FFFFFF"/>
        <w:spacing w:after="225"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 xml:space="preserve">The Cluster variable is a categorical variable. Cluster 3 is not 2 more of something than cluster 1. </w:t>
      </w:r>
      <w:proofErr w:type="gramStart"/>
      <w:r w:rsidRPr="005C65DF">
        <w:rPr>
          <w:rFonts w:ascii="Helvetica" w:eastAsia="Times New Roman" w:hAnsi="Helvetica" w:cs="Helvetica"/>
          <w:color w:val="4F4F4F"/>
          <w:sz w:val="24"/>
          <w:szCs w:val="24"/>
          <w:lang w:eastAsia="en-AU"/>
        </w:rPr>
        <w:t>Therefore</w:t>
      </w:r>
      <w:proofErr w:type="gramEnd"/>
      <w:r w:rsidRPr="005C65DF">
        <w:rPr>
          <w:rFonts w:ascii="Helvetica" w:eastAsia="Times New Roman" w:hAnsi="Helvetica" w:cs="Helvetica"/>
          <w:color w:val="4F4F4F"/>
          <w:sz w:val="24"/>
          <w:szCs w:val="24"/>
          <w:lang w:eastAsia="en-AU"/>
        </w:rPr>
        <w:t xml:space="preserve"> we must assign it the </w:t>
      </w:r>
      <w:proofErr w:type="spellStart"/>
      <w:r w:rsidRPr="005C65DF">
        <w:rPr>
          <w:rFonts w:ascii="Helvetica" w:eastAsia="Times New Roman" w:hAnsi="Helvetica" w:cs="Helvetica"/>
          <w:color w:val="4F4F4F"/>
          <w:sz w:val="24"/>
          <w:szCs w:val="24"/>
          <w:lang w:eastAsia="en-AU"/>
        </w:rPr>
        <w:t>V_String</w:t>
      </w:r>
      <w:proofErr w:type="spellEnd"/>
      <w:r w:rsidRPr="005C65DF">
        <w:rPr>
          <w:rFonts w:ascii="Helvetica" w:eastAsia="Times New Roman" w:hAnsi="Helvetica" w:cs="Helvetica"/>
          <w:color w:val="4F4F4F"/>
          <w:sz w:val="24"/>
          <w:szCs w:val="24"/>
          <w:lang w:eastAsia="en-AU"/>
        </w:rPr>
        <w:t xml:space="preserve"> data type so that our classification models will treat it as categorical.</w:t>
      </w:r>
    </w:p>
    <w:p w14:paraId="475BBE45" w14:textId="77777777" w:rsidR="005C65DF" w:rsidRPr="005C65DF" w:rsidRDefault="005C65DF" w:rsidP="005C65DF">
      <w:pPr>
        <w:shd w:val="clear" w:color="auto" w:fill="FFFFFF"/>
        <w:spacing w:after="225"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 xml:space="preserve">For the predictor variables for the classification models, use </w:t>
      </w:r>
      <w:proofErr w:type="gramStart"/>
      <w:r w:rsidRPr="005C65DF">
        <w:rPr>
          <w:rFonts w:ascii="Helvetica" w:eastAsia="Times New Roman" w:hAnsi="Helvetica" w:cs="Helvetica"/>
          <w:color w:val="4F4F4F"/>
          <w:sz w:val="24"/>
          <w:szCs w:val="24"/>
          <w:lang w:eastAsia="en-AU"/>
        </w:rPr>
        <w:t>all of</w:t>
      </w:r>
      <w:proofErr w:type="gramEnd"/>
      <w:r w:rsidRPr="005C65DF">
        <w:rPr>
          <w:rFonts w:ascii="Helvetica" w:eastAsia="Times New Roman" w:hAnsi="Helvetica" w:cs="Helvetica"/>
          <w:color w:val="4F4F4F"/>
          <w:sz w:val="24"/>
          <w:szCs w:val="24"/>
          <w:lang w:eastAsia="en-AU"/>
        </w:rPr>
        <w:t xml:space="preserve"> the variables from the demographics data set except for the Store field. Do not use any other variables as predictors in the classification models.</w:t>
      </w:r>
    </w:p>
    <w:p w14:paraId="259F45F8" w14:textId="77777777" w:rsidR="005C65DF" w:rsidRPr="005C65DF" w:rsidRDefault="005C65DF" w:rsidP="005C65DF">
      <w:pPr>
        <w:shd w:val="clear" w:color="auto" w:fill="FFFFFF"/>
        <w:spacing w:before="540" w:after="75" w:line="320" w:lineRule="atLeast"/>
        <w:outlineLvl w:val="1"/>
        <w:rPr>
          <w:rFonts w:ascii="Helvetica" w:eastAsia="Times New Roman" w:hAnsi="Helvetica" w:cs="Helvetica"/>
          <w:b/>
          <w:bCs/>
          <w:color w:val="2E3D49"/>
          <w:sz w:val="30"/>
          <w:szCs w:val="30"/>
          <w:lang w:eastAsia="en-AU"/>
        </w:rPr>
      </w:pPr>
      <w:r w:rsidRPr="005C65DF">
        <w:rPr>
          <w:rFonts w:ascii="Helvetica" w:eastAsia="Times New Roman" w:hAnsi="Helvetica" w:cs="Helvetica"/>
          <w:b/>
          <w:bCs/>
          <w:color w:val="2E3D49"/>
          <w:sz w:val="30"/>
          <w:szCs w:val="30"/>
          <w:lang w:eastAsia="en-AU"/>
        </w:rPr>
        <w:t>Aggregations for Forecasting</w:t>
      </w:r>
    </w:p>
    <w:p w14:paraId="6A4BF9F5" w14:textId="77777777" w:rsidR="005C65DF" w:rsidRPr="005C65DF" w:rsidRDefault="005C65DF" w:rsidP="005C65DF">
      <w:pPr>
        <w:shd w:val="clear" w:color="auto" w:fill="FFFFFF"/>
        <w:spacing w:after="225"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 xml:space="preserve">For existing </w:t>
      </w:r>
      <w:proofErr w:type="gramStart"/>
      <w:r w:rsidRPr="005C65DF">
        <w:rPr>
          <w:rFonts w:ascii="Helvetica" w:eastAsia="Times New Roman" w:hAnsi="Helvetica" w:cs="Helvetica"/>
          <w:color w:val="4F4F4F"/>
          <w:sz w:val="24"/>
          <w:szCs w:val="24"/>
          <w:lang w:eastAsia="en-AU"/>
        </w:rPr>
        <w:t>stores</w:t>
      </w:r>
      <w:proofErr w:type="gramEnd"/>
      <w:r w:rsidRPr="005C65DF">
        <w:rPr>
          <w:rFonts w:ascii="Helvetica" w:eastAsia="Times New Roman" w:hAnsi="Helvetica" w:cs="Helvetica"/>
          <w:color w:val="4F4F4F"/>
          <w:sz w:val="24"/>
          <w:szCs w:val="24"/>
          <w:lang w:eastAsia="en-AU"/>
        </w:rPr>
        <w:t xml:space="preserve"> we are trying to get the monthly total for past stores before forecasting. We can accomplish this using a summarize tool.</w:t>
      </w:r>
    </w:p>
    <w:p w14:paraId="7FC1150D" w14:textId="77777777" w:rsidR="005C65DF" w:rsidRPr="005C65DF" w:rsidRDefault="005C65DF" w:rsidP="005C65DF">
      <w:pPr>
        <w:numPr>
          <w:ilvl w:val="0"/>
          <w:numId w:val="1"/>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Year</w:t>
      </w:r>
    </w:p>
    <w:p w14:paraId="2D5186E4" w14:textId="77777777" w:rsidR="005C65DF" w:rsidRPr="005C65DF" w:rsidRDefault="005C65DF" w:rsidP="005C65DF">
      <w:pPr>
        <w:numPr>
          <w:ilvl w:val="0"/>
          <w:numId w:val="1"/>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Month</w:t>
      </w:r>
    </w:p>
    <w:p w14:paraId="2BB09359" w14:textId="77777777" w:rsidR="005C65DF" w:rsidRPr="005C65DF" w:rsidRDefault="005C65DF" w:rsidP="005C65DF">
      <w:pPr>
        <w:numPr>
          <w:ilvl w:val="0"/>
          <w:numId w:val="1"/>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Sum Produce.</w:t>
      </w:r>
    </w:p>
    <w:p w14:paraId="301191DA" w14:textId="77777777" w:rsidR="005C65DF" w:rsidRPr="005C65DF" w:rsidRDefault="005C65DF" w:rsidP="005C65DF">
      <w:pPr>
        <w:shd w:val="clear" w:color="auto" w:fill="FFFFFF"/>
        <w:spacing w:after="225"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Now we need to determine the best forecasting model and then forecast the next 12 months for the existing stores.</w:t>
      </w:r>
    </w:p>
    <w:p w14:paraId="2D152DD7" w14:textId="77777777" w:rsidR="005C65DF" w:rsidRPr="005C65DF" w:rsidRDefault="005C65DF" w:rsidP="005C65DF">
      <w:pPr>
        <w:spacing w:after="0" w:line="240" w:lineRule="auto"/>
        <w:rPr>
          <w:rFonts w:ascii="Times New Roman" w:eastAsia="Times New Roman" w:hAnsi="Times New Roman" w:cs="Times New Roman"/>
          <w:sz w:val="24"/>
          <w:szCs w:val="24"/>
          <w:lang w:eastAsia="en-AU"/>
        </w:rPr>
      </w:pPr>
      <w:r w:rsidRPr="005C65DF">
        <w:rPr>
          <w:rFonts w:ascii="Times New Roman" w:eastAsia="Times New Roman" w:hAnsi="Times New Roman" w:cs="Times New Roman"/>
          <w:sz w:val="24"/>
          <w:szCs w:val="24"/>
          <w:lang w:eastAsia="en-AU"/>
        </w:rPr>
        <w:pict w14:anchorId="3722CD84">
          <v:rect id="_x0000_i1025" style="width:0;height:0" o:hrstd="t" o:hrnoshade="t" o:hr="t" fillcolor="#4f4f4f" stroked="f"/>
        </w:pict>
      </w:r>
    </w:p>
    <w:p w14:paraId="208C5C30" w14:textId="77777777" w:rsidR="005C65DF" w:rsidRPr="005C65DF" w:rsidRDefault="005C65DF" w:rsidP="005C65DF">
      <w:pPr>
        <w:shd w:val="clear" w:color="auto" w:fill="FFFFFF"/>
        <w:spacing w:after="225"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For new stores we are trying to get the average monthly total of a store per cluster. We can accomplish this using 2 summarize tools.</w:t>
      </w:r>
    </w:p>
    <w:p w14:paraId="43B95110" w14:textId="77777777" w:rsidR="005C65DF" w:rsidRPr="005C65DF" w:rsidRDefault="005C65DF" w:rsidP="005C65DF">
      <w:pPr>
        <w:numPr>
          <w:ilvl w:val="0"/>
          <w:numId w:val="2"/>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Store</w:t>
      </w:r>
    </w:p>
    <w:p w14:paraId="3767B26C" w14:textId="77777777" w:rsidR="005C65DF" w:rsidRPr="005C65DF" w:rsidRDefault="005C65DF" w:rsidP="005C65DF">
      <w:pPr>
        <w:numPr>
          <w:ilvl w:val="0"/>
          <w:numId w:val="2"/>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Cluster</w:t>
      </w:r>
    </w:p>
    <w:p w14:paraId="2034AA62" w14:textId="77777777" w:rsidR="005C65DF" w:rsidRPr="005C65DF" w:rsidRDefault="005C65DF" w:rsidP="005C65DF">
      <w:pPr>
        <w:numPr>
          <w:ilvl w:val="0"/>
          <w:numId w:val="2"/>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Year</w:t>
      </w:r>
    </w:p>
    <w:p w14:paraId="1F794094" w14:textId="77777777" w:rsidR="005C65DF" w:rsidRPr="005C65DF" w:rsidRDefault="005C65DF" w:rsidP="005C65DF">
      <w:pPr>
        <w:numPr>
          <w:ilvl w:val="0"/>
          <w:numId w:val="2"/>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lastRenderedPageBreak/>
        <w:t>Group by Month</w:t>
      </w:r>
    </w:p>
    <w:p w14:paraId="09AF327A" w14:textId="77777777" w:rsidR="005C65DF" w:rsidRPr="005C65DF" w:rsidRDefault="005C65DF" w:rsidP="005C65DF">
      <w:pPr>
        <w:numPr>
          <w:ilvl w:val="0"/>
          <w:numId w:val="2"/>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Sum Produce.</w:t>
      </w:r>
    </w:p>
    <w:p w14:paraId="21303B74" w14:textId="77777777" w:rsidR="005C65DF" w:rsidRPr="005C65DF" w:rsidRDefault="005C65DF" w:rsidP="005C65DF">
      <w:pPr>
        <w:shd w:val="clear" w:color="auto" w:fill="FFFFFF"/>
        <w:spacing w:after="225"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And then</w:t>
      </w:r>
    </w:p>
    <w:p w14:paraId="52658F68" w14:textId="77777777" w:rsidR="005C65DF" w:rsidRPr="005C65DF" w:rsidRDefault="005C65DF" w:rsidP="005C65DF">
      <w:pPr>
        <w:numPr>
          <w:ilvl w:val="0"/>
          <w:numId w:val="3"/>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Cluster</w:t>
      </w:r>
    </w:p>
    <w:p w14:paraId="1D3B6073" w14:textId="77777777" w:rsidR="005C65DF" w:rsidRPr="005C65DF" w:rsidRDefault="005C65DF" w:rsidP="005C65DF">
      <w:pPr>
        <w:numPr>
          <w:ilvl w:val="0"/>
          <w:numId w:val="3"/>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Year</w:t>
      </w:r>
    </w:p>
    <w:p w14:paraId="09EFE330" w14:textId="77777777" w:rsidR="005C65DF" w:rsidRPr="005C65DF" w:rsidRDefault="005C65DF" w:rsidP="005C65DF">
      <w:pPr>
        <w:numPr>
          <w:ilvl w:val="0"/>
          <w:numId w:val="3"/>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Group by Month</w:t>
      </w:r>
    </w:p>
    <w:p w14:paraId="52EB5FE2" w14:textId="77777777" w:rsidR="005C65DF" w:rsidRPr="005C65DF" w:rsidRDefault="005C65DF" w:rsidP="005C65DF">
      <w:pPr>
        <w:numPr>
          <w:ilvl w:val="0"/>
          <w:numId w:val="3"/>
        </w:numPr>
        <w:shd w:val="clear" w:color="auto" w:fill="FFFFFF"/>
        <w:spacing w:after="0" w:line="240" w:lineRule="auto"/>
        <w:ind w:left="0"/>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Avg Sum_Produce.</w:t>
      </w:r>
    </w:p>
    <w:p w14:paraId="2ACA4AD4" w14:textId="77777777" w:rsidR="005C65DF" w:rsidRPr="005C65DF" w:rsidRDefault="005C65DF" w:rsidP="005C65DF">
      <w:pPr>
        <w:shd w:val="clear" w:color="auto" w:fill="FFFFFF"/>
        <w:spacing w:after="0" w:line="240" w:lineRule="auto"/>
        <w:rPr>
          <w:rFonts w:ascii="Helvetica" w:eastAsia="Times New Roman" w:hAnsi="Helvetica" w:cs="Helvetica"/>
          <w:color w:val="4F4F4F"/>
          <w:sz w:val="24"/>
          <w:szCs w:val="24"/>
          <w:lang w:eastAsia="en-AU"/>
        </w:rPr>
      </w:pPr>
      <w:r w:rsidRPr="005C65DF">
        <w:rPr>
          <w:rFonts w:ascii="Helvetica" w:eastAsia="Times New Roman" w:hAnsi="Helvetica" w:cs="Helvetica"/>
          <w:color w:val="4F4F4F"/>
          <w:sz w:val="24"/>
          <w:szCs w:val="24"/>
          <w:lang w:eastAsia="en-AU"/>
        </w:rPr>
        <w:t xml:space="preserve">We will be forecasting for each of the clusters and then multiplying the results by the number of new stores in that cluster. Then we will be adding </w:t>
      </w:r>
      <w:proofErr w:type="gramStart"/>
      <w:r w:rsidRPr="005C65DF">
        <w:rPr>
          <w:rFonts w:ascii="Helvetica" w:eastAsia="Times New Roman" w:hAnsi="Helvetica" w:cs="Helvetica"/>
          <w:color w:val="4F4F4F"/>
          <w:sz w:val="24"/>
          <w:szCs w:val="24"/>
          <w:lang w:eastAsia="en-AU"/>
        </w:rPr>
        <w:t>all of</w:t>
      </w:r>
      <w:proofErr w:type="gramEnd"/>
      <w:r w:rsidRPr="005C65DF">
        <w:rPr>
          <w:rFonts w:ascii="Helvetica" w:eastAsia="Times New Roman" w:hAnsi="Helvetica" w:cs="Helvetica"/>
          <w:color w:val="4F4F4F"/>
          <w:sz w:val="24"/>
          <w:szCs w:val="24"/>
          <w:lang w:eastAsia="en-AU"/>
        </w:rPr>
        <w:t xml:space="preserve"> these forecasts together on the same months to get a total forecast for all the new stores.</w:t>
      </w:r>
    </w:p>
    <w:p w14:paraId="0A190DE1" w14:textId="77777777" w:rsidR="00A671E0" w:rsidRDefault="00A671E0"/>
    <w:sectPr w:rsidR="00A67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319B3"/>
    <w:multiLevelType w:val="multilevel"/>
    <w:tmpl w:val="3AC2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13150"/>
    <w:multiLevelType w:val="multilevel"/>
    <w:tmpl w:val="2D7C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950713"/>
    <w:multiLevelType w:val="multilevel"/>
    <w:tmpl w:val="353E02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97274D"/>
    <w:multiLevelType w:val="multilevel"/>
    <w:tmpl w:val="BFE4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E0CF8"/>
    <w:multiLevelType w:val="multilevel"/>
    <w:tmpl w:val="725E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153119"/>
    <w:multiLevelType w:val="multilevel"/>
    <w:tmpl w:val="B27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E64D67"/>
    <w:multiLevelType w:val="multilevel"/>
    <w:tmpl w:val="4D40E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A49FE"/>
    <w:multiLevelType w:val="multilevel"/>
    <w:tmpl w:val="B8B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D622C0"/>
    <w:multiLevelType w:val="multilevel"/>
    <w:tmpl w:val="BEC0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2073CA"/>
    <w:multiLevelType w:val="multilevel"/>
    <w:tmpl w:val="D654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F65167"/>
    <w:multiLevelType w:val="multilevel"/>
    <w:tmpl w:val="6088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
  </w:num>
  <w:num w:numId="4">
    <w:abstractNumId w:val="2"/>
  </w:num>
  <w:num w:numId="5">
    <w:abstractNumId w:val="3"/>
  </w:num>
  <w:num w:numId="6">
    <w:abstractNumId w:val="9"/>
  </w:num>
  <w:num w:numId="7">
    <w:abstractNumId w:val="0"/>
  </w:num>
  <w:num w:numId="8">
    <w:abstractNumId w:val="4"/>
  </w:num>
  <w:num w:numId="9">
    <w:abstractNumId w:val="6"/>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A"/>
    <w:rsid w:val="00357DFA"/>
    <w:rsid w:val="005C65DF"/>
    <w:rsid w:val="00A671E0"/>
    <w:rsid w:val="00F14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F397"/>
  <w15:chartTrackingRefBased/>
  <w15:docId w15:val="{0BAD86A1-C5FC-43A9-B9D5-202D3E4C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152238">
      <w:bodyDiv w:val="1"/>
      <w:marLeft w:val="0"/>
      <w:marRight w:val="0"/>
      <w:marTop w:val="0"/>
      <w:marBottom w:val="0"/>
      <w:divBdr>
        <w:top w:val="none" w:sz="0" w:space="0" w:color="auto"/>
        <w:left w:val="none" w:sz="0" w:space="0" w:color="auto"/>
        <w:bottom w:val="none" w:sz="0" w:space="0" w:color="auto"/>
        <w:right w:val="none" w:sz="0" w:space="0" w:color="auto"/>
      </w:divBdr>
      <w:divsChild>
        <w:div w:id="50346440">
          <w:marLeft w:val="0"/>
          <w:marRight w:val="0"/>
          <w:marTop w:val="375"/>
          <w:marBottom w:val="375"/>
          <w:divBdr>
            <w:top w:val="none" w:sz="0" w:space="0" w:color="auto"/>
            <w:left w:val="none" w:sz="0" w:space="0" w:color="auto"/>
            <w:bottom w:val="none" w:sz="0" w:space="0" w:color="auto"/>
            <w:right w:val="none" w:sz="0" w:space="0" w:color="auto"/>
          </w:divBdr>
          <w:divsChild>
            <w:div w:id="694502288">
              <w:marLeft w:val="0"/>
              <w:marRight w:val="0"/>
              <w:marTop w:val="0"/>
              <w:marBottom w:val="0"/>
              <w:divBdr>
                <w:top w:val="none" w:sz="0" w:space="0" w:color="auto"/>
                <w:left w:val="none" w:sz="0" w:space="0" w:color="auto"/>
                <w:bottom w:val="none" w:sz="0" w:space="0" w:color="auto"/>
                <w:right w:val="none" w:sz="0" w:space="0" w:color="auto"/>
              </w:divBdr>
              <w:divsChild>
                <w:div w:id="860968330">
                  <w:marLeft w:val="0"/>
                  <w:marRight w:val="0"/>
                  <w:marTop w:val="0"/>
                  <w:marBottom w:val="0"/>
                  <w:divBdr>
                    <w:top w:val="none" w:sz="0" w:space="0" w:color="auto"/>
                    <w:left w:val="none" w:sz="0" w:space="0" w:color="auto"/>
                    <w:bottom w:val="none" w:sz="0" w:space="0" w:color="auto"/>
                    <w:right w:val="none" w:sz="0" w:space="0" w:color="auto"/>
                  </w:divBdr>
                  <w:divsChild>
                    <w:div w:id="4385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31461">
          <w:marLeft w:val="0"/>
          <w:marRight w:val="0"/>
          <w:marTop w:val="375"/>
          <w:marBottom w:val="375"/>
          <w:divBdr>
            <w:top w:val="none" w:sz="0" w:space="0" w:color="auto"/>
            <w:left w:val="none" w:sz="0" w:space="0" w:color="auto"/>
            <w:bottom w:val="none" w:sz="0" w:space="0" w:color="auto"/>
            <w:right w:val="none" w:sz="0" w:space="0" w:color="auto"/>
          </w:divBdr>
          <w:divsChild>
            <w:div w:id="1557470648">
              <w:marLeft w:val="0"/>
              <w:marRight w:val="0"/>
              <w:marTop w:val="0"/>
              <w:marBottom w:val="0"/>
              <w:divBdr>
                <w:top w:val="none" w:sz="0" w:space="0" w:color="auto"/>
                <w:left w:val="none" w:sz="0" w:space="0" w:color="auto"/>
                <w:bottom w:val="none" w:sz="0" w:space="0" w:color="auto"/>
                <w:right w:val="none" w:sz="0" w:space="0" w:color="auto"/>
              </w:divBdr>
              <w:divsChild>
                <w:div w:id="1763068906">
                  <w:marLeft w:val="0"/>
                  <w:marRight w:val="0"/>
                  <w:marTop w:val="0"/>
                  <w:marBottom w:val="0"/>
                  <w:divBdr>
                    <w:top w:val="none" w:sz="0" w:space="0" w:color="auto"/>
                    <w:left w:val="none" w:sz="0" w:space="0" w:color="auto"/>
                    <w:bottom w:val="none" w:sz="0" w:space="0" w:color="auto"/>
                    <w:right w:val="none" w:sz="0" w:space="0" w:color="auto"/>
                  </w:divBdr>
                  <w:divsChild>
                    <w:div w:id="998197362">
                      <w:marLeft w:val="0"/>
                      <w:marRight w:val="0"/>
                      <w:marTop w:val="0"/>
                      <w:marBottom w:val="0"/>
                      <w:divBdr>
                        <w:top w:val="single" w:sz="6" w:space="0" w:color="DBE2E8"/>
                        <w:left w:val="single" w:sz="6" w:space="0" w:color="DBE2E8"/>
                        <w:bottom w:val="single" w:sz="6" w:space="0" w:color="DBE2E8"/>
                        <w:right w:val="single" w:sz="6" w:space="0" w:color="DBE2E8"/>
                      </w:divBdr>
                      <w:divsChild>
                        <w:div w:id="1362634077">
                          <w:marLeft w:val="0"/>
                          <w:marRight w:val="0"/>
                          <w:marTop w:val="0"/>
                          <w:marBottom w:val="0"/>
                          <w:divBdr>
                            <w:top w:val="none" w:sz="0" w:space="0" w:color="auto"/>
                            <w:left w:val="none" w:sz="0" w:space="0" w:color="auto"/>
                            <w:bottom w:val="none" w:sz="0" w:space="0" w:color="auto"/>
                            <w:right w:val="none" w:sz="0" w:space="0" w:color="auto"/>
                          </w:divBdr>
                        </w:div>
                        <w:div w:id="1690451457">
                          <w:marLeft w:val="0"/>
                          <w:marRight w:val="0"/>
                          <w:marTop w:val="0"/>
                          <w:marBottom w:val="0"/>
                          <w:divBdr>
                            <w:top w:val="none" w:sz="0" w:space="0" w:color="auto"/>
                            <w:left w:val="none" w:sz="0" w:space="0" w:color="auto"/>
                            <w:bottom w:val="none" w:sz="0" w:space="0" w:color="auto"/>
                            <w:right w:val="none" w:sz="0" w:space="0" w:color="auto"/>
                          </w:divBdr>
                          <w:divsChild>
                            <w:div w:id="1223173324">
                              <w:marLeft w:val="0"/>
                              <w:marRight w:val="0"/>
                              <w:marTop w:val="0"/>
                              <w:marBottom w:val="0"/>
                              <w:divBdr>
                                <w:top w:val="none" w:sz="0" w:space="0" w:color="auto"/>
                                <w:left w:val="none" w:sz="0" w:space="0" w:color="auto"/>
                                <w:bottom w:val="none" w:sz="0" w:space="0" w:color="auto"/>
                                <w:right w:val="none" w:sz="0" w:space="0" w:color="auto"/>
                              </w:divBdr>
                              <w:divsChild>
                                <w:div w:id="656299700">
                                  <w:marLeft w:val="0"/>
                                  <w:marRight w:val="0"/>
                                  <w:marTop w:val="0"/>
                                  <w:marBottom w:val="0"/>
                                  <w:divBdr>
                                    <w:top w:val="none" w:sz="0" w:space="0" w:color="auto"/>
                                    <w:left w:val="none" w:sz="0" w:space="0" w:color="auto"/>
                                    <w:bottom w:val="none" w:sz="0" w:space="0" w:color="auto"/>
                                    <w:right w:val="none" w:sz="0" w:space="0" w:color="auto"/>
                                  </w:divBdr>
                                </w:div>
                              </w:divsChild>
                            </w:div>
                            <w:div w:id="722173658">
                              <w:marLeft w:val="0"/>
                              <w:marRight w:val="0"/>
                              <w:marTop w:val="0"/>
                              <w:marBottom w:val="0"/>
                              <w:divBdr>
                                <w:top w:val="none" w:sz="0" w:space="0" w:color="auto"/>
                                <w:left w:val="none" w:sz="0" w:space="0" w:color="auto"/>
                                <w:bottom w:val="none" w:sz="0" w:space="0" w:color="auto"/>
                                <w:right w:val="none" w:sz="0" w:space="0" w:color="auto"/>
                              </w:divBdr>
                              <w:divsChild>
                                <w:div w:id="1055735373">
                                  <w:marLeft w:val="0"/>
                                  <w:marRight w:val="0"/>
                                  <w:marTop w:val="0"/>
                                  <w:marBottom w:val="0"/>
                                  <w:divBdr>
                                    <w:top w:val="none" w:sz="0" w:space="0" w:color="auto"/>
                                    <w:left w:val="none" w:sz="0" w:space="0" w:color="auto"/>
                                    <w:bottom w:val="none" w:sz="0" w:space="0" w:color="auto"/>
                                    <w:right w:val="none" w:sz="0" w:space="0" w:color="auto"/>
                                  </w:divBdr>
                                </w:div>
                              </w:divsChild>
                            </w:div>
                            <w:div w:id="1912032908">
                              <w:marLeft w:val="0"/>
                              <w:marRight w:val="0"/>
                              <w:marTop w:val="0"/>
                              <w:marBottom w:val="0"/>
                              <w:divBdr>
                                <w:top w:val="none" w:sz="0" w:space="0" w:color="auto"/>
                                <w:left w:val="none" w:sz="0" w:space="0" w:color="auto"/>
                                <w:bottom w:val="none" w:sz="0" w:space="0" w:color="auto"/>
                                <w:right w:val="none" w:sz="0" w:space="0" w:color="auto"/>
                              </w:divBdr>
                              <w:divsChild>
                                <w:div w:id="5895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164643">
          <w:marLeft w:val="0"/>
          <w:marRight w:val="0"/>
          <w:marTop w:val="375"/>
          <w:marBottom w:val="375"/>
          <w:divBdr>
            <w:top w:val="none" w:sz="0" w:space="0" w:color="auto"/>
            <w:left w:val="none" w:sz="0" w:space="0" w:color="auto"/>
            <w:bottom w:val="none" w:sz="0" w:space="0" w:color="auto"/>
            <w:right w:val="none" w:sz="0" w:space="0" w:color="auto"/>
          </w:divBdr>
          <w:divsChild>
            <w:div w:id="187957546">
              <w:marLeft w:val="0"/>
              <w:marRight w:val="0"/>
              <w:marTop w:val="0"/>
              <w:marBottom w:val="0"/>
              <w:divBdr>
                <w:top w:val="none" w:sz="0" w:space="0" w:color="auto"/>
                <w:left w:val="none" w:sz="0" w:space="0" w:color="auto"/>
                <w:bottom w:val="none" w:sz="0" w:space="0" w:color="auto"/>
                <w:right w:val="none" w:sz="0" w:space="0" w:color="auto"/>
              </w:divBdr>
              <w:divsChild>
                <w:div w:id="1408964917">
                  <w:marLeft w:val="0"/>
                  <w:marRight w:val="0"/>
                  <w:marTop w:val="0"/>
                  <w:marBottom w:val="0"/>
                  <w:divBdr>
                    <w:top w:val="none" w:sz="0" w:space="0" w:color="auto"/>
                    <w:left w:val="none" w:sz="0" w:space="0" w:color="auto"/>
                    <w:bottom w:val="none" w:sz="0" w:space="0" w:color="auto"/>
                    <w:right w:val="none" w:sz="0" w:space="0" w:color="auto"/>
                  </w:divBdr>
                  <w:divsChild>
                    <w:div w:id="6904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5468">
          <w:marLeft w:val="0"/>
          <w:marRight w:val="0"/>
          <w:marTop w:val="375"/>
          <w:marBottom w:val="375"/>
          <w:divBdr>
            <w:top w:val="none" w:sz="0" w:space="0" w:color="auto"/>
            <w:left w:val="none" w:sz="0" w:space="0" w:color="auto"/>
            <w:bottom w:val="none" w:sz="0" w:space="0" w:color="auto"/>
            <w:right w:val="none" w:sz="0" w:space="0" w:color="auto"/>
          </w:divBdr>
          <w:divsChild>
            <w:div w:id="155340347">
              <w:marLeft w:val="0"/>
              <w:marRight w:val="0"/>
              <w:marTop w:val="0"/>
              <w:marBottom w:val="0"/>
              <w:divBdr>
                <w:top w:val="none" w:sz="0" w:space="0" w:color="auto"/>
                <w:left w:val="none" w:sz="0" w:space="0" w:color="auto"/>
                <w:bottom w:val="none" w:sz="0" w:space="0" w:color="auto"/>
                <w:right w:val="none" w:sz="0" w:space="0" w:color="auto"/>
              </w:divBdr>
              <w:divsChild>
                <w:div w:id="1029798811">
                  <w:marLeft w:val="0"/>
                  <w:marRight w:val="0"/>
                  <w:marTop w:val="0"/>
                  <w:marBottom w:val="0"/>
                  <w:divBdr>
                    <w:top w:val="none" w:sz="0" w:space="0" w:color="auto"/>
                    <w:left w:val="none" w:sz="0" w:space="0" w:color="auto"/>
                    <w:bottom w:val="none" w:sz="0" w:space="0" w:color="auto"/>
                    <w:right w:val="none" w:sz="0" w:space="0" w:color="auto"/>
                  </w:divBdr>
                  <w:divsChild>
                    <w:div w:id="8186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06449">
          <w:marLeft w:val="0"/>
          <w:marRight w:val="0"/>
          <w:marTop w:val="0"/>
          <w:marBottom w:val="450"/>
          <w:divBdr>
            <w:top w:val="none" w:sz="0" w:space="0" w:color="auto"/>
            <w:left w:val="none" w:sz="0" w:space="0" w:color="auto"/>
            <w:bottom w:val="none" w:sz="0" w:space="0" w:color="auto"/>
            <w:right w:val="none" w:sz="0" w:space="0" w:color="auto"/>
          </w:divBdr>
          <w:divsChild>
            <w:div w:id="872498851">
              <w:marLeft w:val="0"/>
              <w:marRight w:val="0"/>
              <w:marTop w:val="0"/>
              <w:marBottom w:val="0"/>
              <w:divBdr>
                <w:top w:val="none" w:sz="0" w:space="0" w:color="auto"/>
                <w:left w:val="none" w:sz="0" w:space="0" w:color="auto"/>
                <w:bottom w:val="none" w:sz="0" w:space="0" w:color="auto"/>
                <w:right w:val="none" w:sz="0" w:space="0" w:color="auto"/>
              </w:divBdr>
              <w:divsChild>
                <w:div w:id="1652830506">
                  <w:marLeft w:val="0"/>
                  <w:marRight w:val="0"/>
                  <w:marTop w:val="0"/>
                  <w:marBottom w:val="0"/>
                  <w:divBdr>
                    <w:top w:val="none" w:sz="0" w:space="0" w:color="auto"/>
                    <w:left w:val="none" w:sz="0" w:space="0" w:color="auto"/>
                    <w:bottom w:val="none" w:sz="0" w:space="0" w:color="auto"/>
                    <w:right w:val="none" w:sz="0" w:space="0" w:color="auto"/>
                  </w:divBdr>
                  <w:divsChild>
                    <w:div w:id="909652889">
                      <w:marLeft w:val="0"/>
                      <w:marRight w:val="0"/>
                      <w:marTop w:val="0"/>
                      <w:marBottom w:val="0"/>
                      <w:divBdr>
                        <w:top w:val="none" w:sz="0" w:space="0" w:color="auto"/>
                        <w:left w:val="none" w:sz="0" w:space="0" w:color="auto"/>
                        <w:bottom w:val="none" w:sz="0" w:space="0" w:color="auto"/>
                        <w:right w:val="none" w:sz="0" w:space="0" w:color="auto"/>
                      </w:divBdr>
                    </w:div>
                    <w:div w:id="426194713">
                      <w:marLeft w:val="0"/>
                      <w:marRight w:val="0"/>
                      <w:marTop w:val="0"/>
                      <w:marBottom w:val="0"/>
                      <w:divBdr>
                        <w:top w:val="none" w:sz="0" w:space="0" w:color="auto"/>
                        <w:left w:val="none" w:sz="0" w:space="0" w:color="auto"/>
                        <w:bottom w:val="none" w:sz="0" w:space="0" w:color="auto"/>
                        <w:right w:val="none" w:sz="0" w:space="0" w:color="auto"/>
                      </w:divBdr>
                    </w:div>
                    <w:div w:id="1081098353">
                      <w:marLeft w:val="0"/>
                      <w:marRight w:val="0"/>
                      <w:marTop w:val="0"/>
                      <w:marBottom w:val="0"/>
                      <w:divBdr>
                        <w:top w:val="none" w:sz="0" w:space="0" w:color="auto"/>
                        <w:left w:val="none" w:sz="0" w:space="0" w:color="auto"/>
                        <w:bottom w:val="none" w:sz="0" w:space="0" w:color="auto"/>
                        <w:right w:val="none" w:sz="0" w:space="0" w:color="auto"/>
                      </w:divBdr>
                    </w:div>
                    <w:div w:id="1255825526">
                      <w:marLeft w:val="0"/>
                      <w:marRight w:val="0"/>
                      <w:marTop w:val="0"/>
                      <w:marBottom w:val="0"/>
                      <w:divBdr>
                        <w:top w:val="none" w:sz="0" w:space="0" w:color="auto"/>
                        <w:left w:val="none" w:sz="0" w:space="0" w:color="auto"/>
                        <w:bottom w:val="none" w:sz="0" w:space="0" w:color="auto"/>
                        <w:right w:val="none" w:sz="0" w:space="0" w:color="auto"/>
                      </w:divBdr>
                    </w:div>
                    <w:div w:id="585916755">
                      <w:marLeft w:val="0"/>
                      <w:marRight w:val="0"/>
                      <w:marTop w:val="0"/>
                      <w:marBottom w:val="0"/>
                      <w:divBdr>
                        <w:top w:val="none" w:sz="0" w:space="0" w:color="auto"/>
                        <w:left w:val="none" w:sz="0" w:space="0" w:color="auto"/>
                        <w:bottom w:val="none" w:sz="0" w:space="0" w:color="auto"/>
                        <w:right w:val="none" w:sz="0" w:space="0" w:color="auto"/>
                      </w:divBdr>
                    </w:div>
                    <w:div w:id="12700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899715">
      <w:bodyDiv w:val="1"/>
      <w:marLeft w:val="0"/>
      <w:marRight w:val="0"/>
      <w:marTop w:val="0"/>
      <w:marBottom w:val="0"/>
      <w:divBdr>
        <w:top w:val="none" w:sz="0" w:space="0" w:color="auto"/>
        <w:left w:val="none" w:sz="0" w:space="0" w:color="auto"/>
        <w:bottom w:val="none" w:sz="0" w:space="0" w:color="auto"/>
        <w:right w:val="none" w:sz="0" w:space="0" w:color="auto"/>
      </w:divBdr>
    </w:div>
    <w:div w:id="474025257">
      <w:bodyDiv w:val="1"/>
      <w:marLeft w:val="0"/>
      <w:marRight w:val="0"/>
      <w:marTop w:val="0"/>
      <w:marBottom w:val="0"/>
      <w:divBdr>
        <w:top w:val="none" w:sz="0" w:space="0" w:color="auto"/>
        <w:left w:val="none" w:sz="0" w:space="0" w:color="auto"/>
        <w:bottom w:val="none" w:sz="0" w:space="0" w:color="auto"/>
        <w:right w:val="none" w:sz="0" w:space="0" w:color="auto"/>
      </w:divBdr>
      <w:divsChild>
        <w:div w:id="2025744966">
          <w:marLeft w:val="0"/>
          <w:marRight w:val="0"/>
          <w:marTop w:val="375"/>
          <w:marBottom w:val="375"/>
          <w:divBdr>
            <w:top w:val="none" w:sz="0" w:space="0" w:color="auto"/>
            <w:left w:val="none" w:sz="0" w:space="0" w:color="auto"/>
            <w:bottom w:val="none" w:sz="0" w:space="0" w:color="auto"/>
            <w:right w:val="none" w:sz="0" w:space="0" w:color="auto"/>
          </w:divBdr>
          <w:divsChild>
            <w:div w:id="1467971869">
              <w:marLeft w:val="0"/>
              <w:marRight w:val="0"/>
              <w:marTop w:val="0"/>
              <w:marBottom w:val="0"/>
              <w:divBdr>
                <w:top w:val="none" w:sz="0" w:space="0" w:color="auto"/>
                <w:left w:val="none" w:sz="0" w:space="0" w:color="auto"/>
                <w:bottom w:val="none" w:sz="0" w:space="0" w:color="auto"/>
                <w:right w:val="none" w:sz="0" w:space="0" w:color="auto"/>
              </w:divBdr>
              <w:divsChild>
                <w:div w:id="996420890">
                  <w:marLeft w:val="0"/>
                  <w:marRight w:val="0"/>
                  <w:marTop w:val="0"/>
                  <w:marBottom w:val="0"/>
                  <w:divBdr>
                    <w:top w:val="none" w:sz="0" w:space="0" w:color="auto"/>
                    <w:left w:val="none" w:sz="0" w:space="0" w:color="auto"/>
                    <w:bottom w:val="none" w:sz="0" w:space="0" w:color="auto"/>
                    <w:right w:val="none" w:sz="0" w:space="0" w:color="auto"/>
                  </w:divBdr>
                  <w:divsChild>
                    <w:div w:id="11519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30180">
          <w:marLeft w:val="0"/>
          <w:marRight w:val="0"/>
          <w:marTop w:val="375"/>
          <w:marBottom w:val="375"/>
          <w:divBdr>
            <w:top w:val="none" w:sz="0" w:space="0" w:color="auto"/>
            <w:left w:val="none" w:sz="0" w:space="0" w:color="auto"/>
            <w:bottom w:val="none" w:sz="0" w:space="0" w:color="auto"/>
            <w:right w:val="none" w:sz="0" w:space="0" w:color="auto"/>
          </w:divBdr>
          <w:divsChild>
            <w:div w:id="2097700632">
              <w:marLeft w:val="0"/>
              <w:marRight w:val="0"/>
              <w:marTop w:val="0"/>
              <w:marBottom w:val="0"/>
              <w:divBdr>
                <w:top w:val="none" w:sz="0" w:space="0" w:color="auto"/>
                <w:left w:val="none" w:sz="0" w:space="0" w:color="auto"/>
                <w:bottom w:val="none" w:sz="0" w:space="0" w:color="auto"/>
                <w:right w:val="none" w:sz="0" w:space="0" w:color="auto"/>
              </w:divBdr>
              <w:divsChild>
                <w:div w:id="1197348542">
                  <w:marLeft w:val="0"/>
                  <w:marRight w:val="0"/>
                  <w:marTop w:val="0"/>
                  <w:marBottom w:val="0"/>
                  <w:divBdr>
                    <w:top w:val="none" w:sz="0" w:space="0" w:color="auto"/>
                    <w:left w:val="none" w:sz="0" w:space="0" w:color="auto"/>
                    <w:bottom w:val="none" w:sz="0" w:space="0" w:color="auto"/>
                    <w:right w:val="none" w:sz="0" w:space="0" w:color="auto"/>
                  </w:divBdr>
                  <w:divsChild>
                    <w:div w:id="18138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08798">
          <w:marLeft w:val="0"/>
          <w:marRight w:val="0"/>
          <w:marTop w:val="375"/>
          <w:marBottom w:val="375"/>
          <w:divBdr>
            <w:top w:val="none" w:sz="0" w:space="0" w:color="auto"/>
            <w:left w:val="none" w:sz="0" w:space="0" w:color="auto"/>
            <w:bottom w:val="none" w:sz="0" w:space="0" w:color="auto"/>
            <w:right w:val="none" w:sz="0" w:space="0" w:color="auto"/>
          </w:divBdr>
          <w:divsChild>
            <w:div w:id="488327333">
              <w:marLeft w:val="0"/>
              <w:marRight w:val="0"/>
              <w:marTop w:val="0"/>
              <w:marBottom w:val="0"/>
              <w:divBdr>
                <w:top w:val="none" w:sz="0" w:space="0" w:color="auto"/>
                <w:left w:val="none" w:sz="0" w:space="0" w:color="auto"/>
                <w:bottom w:val="none" w:sz="0" w:space="0" w:color="auto"/>
                <w:right w:val="none" w:sz="0" w:space="0" w:color="auto"/>
              </w:divBdr>
              <w:divsChild>
                <w:div w:id="704478781">
                  <w:marLeft w:val="0"/>
                  <w:marRight w:val="0"/>
                  <w:marTop w:val="0"/>
                  <w:marBottom w:val="0"/>
                  <w:divBdr>
                    <w:top w:val="none" w:sz="0" w:space="0" w:color="auto"/>
                    <w:left w:val="none" w:sz="0" w:space="0" w:color="auto"/>
                    <w:bottom w:val="none" w:sz="0" w:space="0" w:color="auto"/>
                    <w:right w:val="none" w:sz="0" w:space="0" w:color="auto"/>
                  </w:divBdr>
                  <w:divsChild>
                    <w:div w:id="331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3603">
          <w:marLeft w:val="0"/>
          <w:marRight w:val="0"/>
          <w:marTop w:val="375"/>
          <w:marBottom w:val="375"/>
          <w:divBdr>
            <w:top w:val="none" w:sz="0" w:space="0" w:color="auto"/>
            <w:left w:val="none" w:sz="0" w:space="0" w:color="auto"/>
            <w:bottom w:val="none" w:sz="0" w:space="0" w:color="auto"/>
            <w:right w:val="none" w:sz="0" w:space="0" w:color="auto"/>
          </w:divBdr>
          <w:divsChild>
            <w:div w:id="1912693262">
              <w:marLeft w:val="0"/>
              <w:marRight w:val="0"/>
              <w:marTop w:val="0"/>
              <w:marBottom w:val="0"/>
              <w:divBdr>
                <w:top w:val="none" w:sz="0" w:space="0" w:color="auto"/>
                <w:left w:val="none" w:sz="0" w:space="0" w:color="auto"/>
                <w:bottom w:val="none" w:sz="0" w:space="0" w:color="auto"/>
                <w:right w:val="none" w:sz="0" w:space="0" w:color="auto"/>
              </w:divBdr>
              <w:divsChild>
                <w:div w:id="810908834">
                  <w:marLeft w:val="0"/>
                  <w:marRight w:val="0"/>
                  <w:marTop w:val="0"/>
                  <w:marBottom w:val="0"/>
                  <w:divBdr>
                    <w:top w:val="none" w:sz="0" w:space="0" w:color="auto"/>
                    <w:left w:val="none" w:sz="0" w:space="0" w:color="auto"/>
                    <w:bottom w:val="none" w:sz="0" w:space="0" w:color="auto"/>
                    <w:right w:val="none" w:sz="0" w:space="0" w:color="auto"/>
                  </w:divBdr>
                  <w:divsChild>
                    <w:div w:id="64181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3902">
          <w:marLeft w:val="0"/>
          <w:marRight w:val="0"/>
          <w:marTop w:val="375"/>
          <w:marBottom w:val="375"/>
          <w:divBdr>
            <w:top w:val="none" w:sz="0" w:space="0" w:color="auto"/>
            <w:left w:val="none" w:sz="0" w:space="0" w:color="auto"/>
            <w:bottom w:val="none" w:sz="0" w:space="0" w:color="auto"/>
            <w:right w:val="none" w:sz="0" w:space="0" w:color="auto"/>
          </w:divBdr>
          <w:divsChild>
            <w:div w:id="1728801444">
              <w:marLeft w:val="0"/>
              <w:marRight w:val="0"/>
              <w:marTop w:val="0"/>
              <w:marBottom w:val="0"/>
              <w:divBdr>
                <w:top w:val="none" w:sz="0" w:space="0" w:color="auto"/>
                <w:left w:val="none" w:sz="0" w:space="0" w:color="auto"/>
                <w:bottom w:val="none" w:sz="0" w:space="0" w:color="auto"/>
                <w:right w:val="none" w:sz="0" w:space="0" w:color="auto"/>
              </w:divBdr>
              <w:divsChild>
                <w:div w:id="504441004">
                  <w:marLeft w:val="0"/>
                  <w:marRight w:val="0"/>
                  <w:marTop w:val="0"/>
                  <w:marBottom w:val="0"/>
                  <w:divBdr>
                    <w:top w:val="none" w:sz="0" w:space="0" w:color="auto"/>
                    <w:left w:val="none" w:sz="0" w:space="0" w:color="auto"/>
                    <w:bottom w:val="none" w:sz="0" w:space="0" w:color="auto"/>
                    <w:right w:val="none" w:sz="0" w:space="0" w:color="auto"/>
                  </w:divBdr>
                  <w:divsChild>
                    <w:div w:id="16160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1704">
          <w:marLeft w:val="0"/>
          <w:marRight w:val="0"/>
          <w:marTop w:val="375"/>
          <w:marBottom w:val="375"/>
          <w:divBdr>
            <w:top w:val="none" w:sz="0" w:space="0" w:color="auto"/>
            <w:left w:val="none" w:sz="0" w:space="0" w:color="auto"/>
            <w:bottom w:val="none" w:sz="0" w:space="0" w:color="auto"/>
            <w:right w:val="none" w:sz="0" w:space="0" w:color="auto"/>
          </w:divBdr>
          <w:divsChild>
            <w:div w:id="1136411211">
              <w:marLeft w:val="0"/>
              <w:marRight w:val="0"/>
              <w:marTop w:val="0"/>
              <w:marBottom w:val="0"/>
              <w:divBdr>
                <w:top w:val="none" w:sz="0" w:space="0" w:color="auto"/>
                <w:left w:val="none" w:sz="0" w:space="0" w:color="auto"/>
                <w:bottom w:val="none" w:sz="0" w:space="0" w:color="auto"/>
                <w:right w:val="none" w:sz="0" w:space="0" w:color="auto"/>
              </w:divBdr>
              <w:divsChild>
                <w:div w:id="547189173">
                  <w:marLeft w:val="0"/>
                  <w:marRight w:val="0"/>
                  <w:marTop w:val="0"/>
                  <w:marBottom w:val="0"/>
                  <w:divBdr>
                    <w:top w:val="none" w:sz="0" w:space="0" w:color="auto"/>
                    <w:left w:val="none" w:sz="0" w:space="0" w:color="auto"/>
                    <w:bottom w:val="none" w:sz="0" w:space="0" w:color="auto"/>
                    <w:right w:val="none" w:sz="0" w:space="0" w:color="auto"/>
                  </w:divBdr>
                  <w:divsChild>
                    <w:div w:id="3827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81508">
          <w:marLeft w:val="0"/>
          <w:marRight w:val="0"/>
          <w:marTop w:val="375"/>
          <w:marBottom w:val="375"/>
          <w:divBdr>
            <w:top w:val="none" w:sz="0" w:space="0" w:color="auto"/>
            <w:left w:val="none" w:sz="0" w:space="0" w:color="auto"/>
            <w:bottom w:val="none" w:sz="0" w:space="0" w:color="auto"/>
            <w:right w:val="none" w:sz="0" w:space="0" w:color="auto"/>
          </w:divBdr>
          <w:divsChild>
            <w:div w:id="2132362370">
              <w:marLeft w:val="0"/>
              <w:marRight w:val="0"/>
              <w:marTop w:val="0"/>
              <w:marBottom w:val="0"/>
              <w:divBdr>
                <w:top w:val="none" w:sz="0" w:space="0" w:color="auto"/>
                <w:left w:val="none" w:sz="0" w:space="0" w:color="auto"/>
                <w:bottom w:val="none" w:sz="0" w:space="0" w:color="auto"/>
                <w:right w:val="none" w:sz="0" w:space="0" w:color="auto"/>
              </w:divBdr>
              <w:divsChild>
                <w:div w:id="272565498">
                  <w:marLeft w:val="0"/>
                  <w:marRight w:val="0"/>
                  <w:marTop w:val="0"/>
                  <w:marBottom w:val="0"/>
                  <w:divBdr>
                    <w:top w:val="none" w:sz="0" w:space="0" w:color="auto"/>
                    <w:left w:val="none" w:sz="0" w:space="0" w:color="auto"/>
                    <w:bottom w:val="none" w:sz="0" w:space="0" w:color="auto"/>
                    <w:right w:val="none" w:sz="0" w:space="0" w:color="auto"/>
                  </w:divBdr>
                  <w:divsChild>
                    <w:div w:id="2919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479">
          <w:marLeft w:val="0"/>
          <w:marRight w:val="0"/>
          <w:marTop w:val="375"/>
          <w:marBottom w:val="375"/>
          <w:divBdr>
            <w:top w:val="none" w:sz="0" w:space="0" w:color="auto"/>
            <w:left w:val="none" w:sz="0" w:space="0" w:color="auto"/>
            <w:bottom w:val="none" w:sz="0" w:space="0" w:color="auto"/>
            <w:right w:val="none" w:sz="0" w:space="0" w:color="auto"/>
          </w:divBdr>
          <w:divsChild>
            <w:div w:id="1627810893">
              <w:marLeft w:val="0"/>
              <w:marRight w:val="0"/>
              <w:marTop w:val="0"/>
              <w:marBottom w:val="0"/>
              <w:divBdr>
                <w:top w:val="none" w:sz="0" w:space="0" w:color="auto"/>
                <w:left w:val="none" w:sz="0" w:space="0" w:color="auto"/>
                <w:bottom w:val="none" w:sz="0" w:space="0" w:color="auto"/>
                <w:right w:val="none" w:sz="0" w:space="0" w:color="auto"/>
              </w:divBdr>
              <w:divsChild>
                <w:div w:id="961425604">
                  <w:marLeft w:val="0"/>
                  <w:marRight w:val="0"/>
                  <w:marTop w:val="0"/>
                  <w:marBottom w:val="0"/>
                  <w:divBdr>
                    <w:top w:val="none" w:sz="0" w:space="0" w:color="auto"/>
                    <w:left w:val="none" w:sz="0" w:space="0" w:color="auto"/>
                    <w:bottom w:val="none" w:sz="0" w:space="0" w:color="auto"/>
                    <w:right w:val="none" w:sz="0" w:space="0" w:color="auto"/>
                  </w:divBdr>
                  <w:divsChild>
                    <w:div w:id="18726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755631">
      <w:bodyDiv w:val="1"/>
      <w:marLeft w:val="0"/>
      <w:marRight w:val="0"/>
      <w:marTop w:val="0"/>
      <w:marBottom w:val="0"/>
      <w:divBdr>
        <w:top w:val="none" w:sz="0" w:space="0" w:color="auto"/>
        <w:left w:val="none" w:sz="0" w:space="0" w:color="auto"/>
        <w:bottom w:val="none" w:sz="0" w:space="0" w:color="auto"/>
        <w:right w:val="none" w:sz="0" w:space="0" w:color="auto"/>
      </w:divBdr>
      <w:divsChild>
        <w:div w:id="106656397">
          <w:marLeft w:val="0"/>
          <w:marRight w:val="0"/>
          <w:marTop w:val="375"/>
          <w:marBottom w:val="375"/>
          <w:divBdr>
            <w:top w:val="none" w:sz="0" w:space="0" w:color="auto"/>
            <w:left w:val="none" w:sz="0" w:space="0" w:color="auto"/>
            <w:bottom w:val="none" w:sz="0" w:space="0" w:color="auto"/>
            <w:right w:val="none" w:sz="0" w:space="0" w:color="auto"/>
          </w:divBdr>
          <w:divsChild>
            <w:div w:id="589881">
              <w:marLeft w:val="0"/>
              <w:marRight w:val="0"/>
              <w:marTop w:val="0"/>
              <w:marBottom w:val="0"/>
              <w:divBdr>
                <w:top w:val="none" w:sz="0" w:space="0" w:color="auto"/>
                <w:left w:val="none" w:sz="0" w:space="0" w:color="auto"/>
                <w:bottom w:val="none" w:sz="0" w:space="0" w:color="auto"/>
                <w:right w:val="none" w:sz="0" w:space="0" w:color="auto"/>
              </w:divBdr>
              <w:divsChild>
                <w:div w:id="1231648800">
                  <w:marLeft w:val="0"/>
                  <w:marRight w:val="0"/>
                  <w:marTop w:val="0"/>
                  <w:marBottom w:val="0"/>
                  <w:divBdr>
                    <w:top w:val="none" w:sz="0" w:space="0" w:color="auto"/>
                    <w:left w:val="none" w:sz="0" w:space="0" w:color="auto"/>
                    <w:bottom w:val="none" w:sz="0" w:space="0" w:color="auto"/>
                    <w:right w:val="none" w:sz="0" w:space="0" w:color="auto"/>
                  </w:divBdr>
                  <w:divsChild>
                    <w:div w:id="382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974">
          <w:marLeft w:val="0"/>
          <w:marRight w:val="0"/>
          <w:marTop w:val="375"/>
          <w:marBottom w:val="375"/>
          <w:divBdr>
            <w:top w:val="none" w:sz="0" w:space="0" w:color="auto"/>
            <w:left w:val="none" w:sz="0" w:space="0" w:color="auto"/>
            <w:bottom w:val="none" w:sz="0" w:space="0" w:color="auto"/>
            <w:right w:val="none" w:sz="0" w:space="0" w:color="auto"/>
          </w:divBdr>
          <w:divsChild>
            <w:div w:id="79641141">
              <w:marLeft w:val="0"/>
              <w:marRight w:val="0"/>
              <w:marTop w:val="0"/>
              <w:marBottom w:val="0"/>
              <w:divBdr>
                <w:top w:val="none" w:sz="0" w:space="0" w:color="auto"/>
                <w:left w:val="none" w:sz="0" w:space="0" w:color="auto"/>
                <w:bottom w:val="none" w:sz="0" w:space="0" w:color="auto"/>
                <w:right w:val="none" w:sz="0" w:space="0" w:color="auto"/>
              </w:divBdr>
              <w:divsChild>
                <w:div w:id="166136706">
                  <w:marLeft w:val="0"/>
                  <w:marRight w:val="0"/>
                  <w:marTop w:val="0"/>
                  <w:marBottom w:val="0"/>
                  <w:divBdr>
                    <w:top w:val="none" w:sz="0" w:space="0" w:color="auto"/>
                    <w:left w:val="none" w:sz="0" w:space="0" w:color="auto"/>
                    <w:bottom w:val="none" w:sz="0" w:space="0" w:color="auto"/>
                    <w:right w:val="none" w:sz="0" w:space="0" w:color="auto"/>
                  </w:divBdr>
                  <w:divsChild>
                    <w:div w:id="13793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3397">
          <w:marLeft w:val="0"/>
          <w:marRight w:val="0"/>
          <w:marTop w:val="375"/>
          <w:marBottom w:val="375"/>
          <w:divBdr>
            <w:top w:val="none" w:sz="0" w:space="0" w:color="auto"/>
            <w:left w:val="none" w:sz="0" w:space="0" w:color="auto"/>
            <w:bottom w:val="none" w:sz="0" w:space="0" w:color="auto"/>
            <w:right w:val="none" w:sz="0" w:space="0" w:color="auto"/>
          </w:divBdr>
          <w:divsChild>
            <w:div w:id="1006059366">
              <w:marLeft w:val="0"/>
              <w:marRight w:val="0"/>
              <w:marTop w:val="0"/>
              <w:marBottom w:val="0"/>
              <w:divBdr>
                <w:top w:val="none" w:sz="0" w:space="0" w:color="auto"/>
                <w:left w:val="none" w:sz="0" w:space="0" w:color="auto"/>
                <w:bottom w:val="none" w:sz="0" w:space="0" w:color="auto"/>
                <w:right w:val="none" w:sz="0" w:space="0" w:color="auto"/>
              </w:divBdr>
              <w:divsChild>
                <w:div w:id="42602759">
                  <w:marLeft w:val="0"/>
                  <w:marRight w:val="0"/>
                  <w:marTop w:val="0"/>
                  <w:marBottom w:val="0"/>
                  <w:divBdr>
                    <w:top w:val="none" w:sz="0" w:space="0" w:color="auto"/>
                    <w:left w:val="none" w:sz="0" w:space="0" w:color="auto"/>
                    <w:bottom w:val="none" w:sz="0" w:space="0" w:color="auto"/>
                    <w:right w:val="none" w:sz="0" w:space="0" w:color="auto"/>
                  </w:divBdr>
                  <w:divsChild>
                    <w:div w:id="6162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627">
      <w:bodyDiv w:val="1"/>
      <w:marLeft w:val="0"/>
      <w:marRight w:val="0"/>
      <w:marTop w:val="0"/>
      <w:marBottom w:val="0"/>
      <w:divBdr>
        <w:top w:val="none" w:sz="0" w:space="0" w:color="auto"/>
        <w:left w:val="none" w:sz="0" w:space="0" w:color="auto"/>
        <w:bottom w:val="none" w:sz="0" w:space="0" w:color="auto"/>
        <w:right w:val="none" w:sz="0" w:space="0" w:color="auto"/>
      </w:divBdr>
      <w:divsChild>
        <w:div w:id="377820329">
          <w:marLeft w:val="0"/>
          <w:marRight w:val="0"/>
          <w:marTop w:val="375"/>
          <w:marBottom w:val="375"/>
          <w:divBdr>
            <w:top w:val="none" w:sz="0" w:space="0" w:color="auto"/>
            <w:left w:val="none" w:sz="0" w:space="0" w:color="auto"/>
            <w:bottom w:val="none" w:sz="0" w:space="0" w:color="auto"/>
            <w:right w:val="none" w:sz="0" w:space="0" w:color="auto"/>
          </w:divBdr>
          <w:divsChild>
            <w:div w:id="423459138">
              <w:marLeft w:val="0"/>
              <w:marRight w:val="0"/>
              <w:marTop w:val="0"/>
              <w:marBottom w:val="0"/>
              <w:divBdr>
                <w:top w:val="none" w:sz="0" w:space="0" w:color="auto"/>
                <w:left w:val="none" w:sz="0" w:space="0" w:color="auto"/>
                <w:bottom w:val="none" w:sz="0" w:space="0" w:color="auto"/>
                <w:right w:val="none" w:sz="0" w:space="0" w:color="auto"/>
              </w:divBdr>
              <w:divsChild>
                <w:div w:id="1511481518">
                  <w:marLeft w:val="0"/>
                  <w:marRight w:val="0"/>
                  <w:marTop w:val="0"/>
                  <w:marBottom w:val="0"/>
                  <w:divBdr>
                    <w:top w:val="none" w:sz="0" w:space="0" w:color="auto"/>
                    <w:left w:val="none" w:sz="0" w:space="0" w:color="auto"/>
                    <w:bottom w:val="none" w:sz="0" w:space="0" w:color="auto"/>
                    <w:right w:val="none" w:sz="0" w:space="0" w:color="auto"/>
                  </w:divBdr>
                  <w:divsChild>
                    <w:div w:id="186327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0974">
          <w:marLeft w:val="0"/>
          <w:marRight w:val="0"/>
          <w:marTop w:val="375"/>
          <w:marBottom w:val="375"/>
          <w:divBdr>
            <w:top w:val="none" w:sz="0" w:space="0" w:color="auto"/>
            <w:left w:val="none" w:sz="0" w:space="0" w:color="auto"/>
            <w:bottom w:val="none" w:sz="0" w:space="0" w:color="auto"/>
            <w:right w:val="none" w:sz="0" w:space="0" w:color="auto"/>
          </w:divBdr>
          <w:divsChild>
            <w:div w:id="1124347814">
              <w:marLeft w:val="0"/>
              <w:marRight w:val="0"/>
              <w:marTop w:val="0"/>
              <w:marBottom w:val="0"/>
              <w:divBdr>
                <w:top w:val="none" w:sz="0" w:space="0" w:color="auto"/>
                <w:left w:val="none" w:sz="0" w:space="0" w:color="auto"/>
                <w:bottom w:val="none" w:sz="0" w:space="0" w:color="auto"/>
                <w:right w:val="none" w:sz="0" w:space="0" w:color="auto"/>
              </w:divBdr>
              <w:divsChild>
                <w:div w:id="661202208">
                  <w:marLeft w:val="0"/>
                  <w:marRight w:val="0"/>
                  <w:marTop w:val="0"/>
                  <w:marBottom w:val="0"/>
                  <w:divBdr>
                    <w:top w:val="none" w:sz="0" w:space="0" w:color="auto"/>
                    <w:left w:val="none" w:sz="0" w:space="0" w:color="auto"/>
                    <w:bottom w:val="none" w:sz="0" w:space="0" w:color="auto"/>
                    <w:right w:val="none" w:sz="0" w:space="0" w:color="auto"/>
                  </w:divBdr>
                  <w:divsChild>
                    <w:div w:id="1781024552">
                      <w:marLeft w:val="0"/>
                      <w:marRight w:val="0"/>
                      <w:marTop w:val="0"/>
                      <w:marBottom w:val="0"/>
                      <w:divBdr>
                        <w:top w:val="none" w:sz="0" w:space="0" w:color="auto"/>
                        <w:left w:val="none" w:sz="0" w:space="0" w:color="auto"/>
                        <w:bottom w:val="none" w:sz="0" w:space="0" w:color="auto"/>
                        <w:right w:val="none" w:sz="0" w:space="0" w:color="auto"/>
                      </w:divBdr>
                    </w:div>
                    <w:div w:id="888029266">
                      <w:marLeft w:val="0"/>
                      <w:marRight w:val="0"/>
                      <w:marTop w:val="75"/>
                      <w:marBottom w:val="0"/>
                      <w:divBdr>
                        <w:top w:val="none" w:sz="0" w:space="0" w:color="auto"/>
                        <w:left w:val="none" w:sz="0" w:space="0" w:color="auto"/>
                        <w:bottom w:val="none" w:sz="0" w:space="0" w:color="auto"/>
                        <w:right w:val="none" w:sz="0" w:space="0" w:color="auto"/>
                      </w:divBdr>
                      <w:divsChild>
                        <w:div w:id="7380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850212">
          <w:marLeft w:val="0"/>
          <w:marRight w:val="0"/>
          <w:marTop w:val="375"/>
          <w:marBottom w:val="375"/>
          <w:divBdr>
            <w:top w:val="none" w:sz="0" w:space="0" w:color="auto"/>
            <w:left w:val="none" w:sz="0" w:space="0" w:color="auto"/>
            <w:bottom w:val="none" w:sz="0" w:space="0" w:color="auto"/>
            <w:right w:val="none" w:sz="0" w:space="0" w:color="auto"/>
          </w:divBdr>
          <w:divsChild>
            <w:div w:id="1263338107">
              <w:marLeft w:val="0"/>
              <w:marRight w:val="0"/>
              <w:marTop w:val="0"/>
              <w:marBottom w:val="0"/>
              <w:divBdr>
                <w:top w:val="none" w:sz="0" w:space="0" w:color="auto"/>
                <w:left w:val="none" w:sz="0" w:space="0" w:color="auto"/>
                <w:bottom w:val="none" w:sz="0" w:space="0" w:color="auto"/>
                <w:right w:val="none" w:sz="0" w:space="0" w:color="auto"/>
              </w:divBdr>
              <w:divsChild>
                <w:div w:id="1234773890">
                  <w:marLeft w:val="0"/>
                  <w:marRight w:val="0"/>
                  <w:marTop w:val="0"/>
                  <w:marBottom w:val="0"/>
                  <w:divBdr>
                    <w:top w:val="none" w:sz="0" w:space="0" w:color="auto"/>
                    <w:left w:val="none" w:sz="0" w:space="0" w:color="auto"/>
                    <w:bottom w:val="none" w:sz="0" w:space="0" w:color="auto"/>
                    <w:right w:val="none" w:sz="0" w:space="0" w:color="auto"/>
                  </w:divBdr>
                  <w:divsChild>
                    <w:div w:id="1905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cs.google.com/spreadsheets/d/1tkPpRstix73Bx_k4iDk-e5SovqrV3KiILLVGVgypBKw/edit?usp=sharing" TargetMode="External"/><Relationship Id="rId18" Type="http://schemas.openxmlformats.org/officeDocument/2006/relationships/control" Target="activeX/activeX3.xml"/><Relationship Id="rId26" Type="http://schemas.openxmlformats.org/officeDocument/2006/relationships/hyperlink" Target="https://video.udacity-data.com/topher/2019/June/5d14d13e_debugging-alteryx/debugging-alteryx.pdf" TargetMode="External"/><Relationship Id="rId3" Type="http://schemas.openxmlformats.org/officeDocument/2006/relationships/settings" Target="settings.xml"/><Relationship Id="rId21" Type="http://schemas.openxmlformats.org/officeDocument/2006/relationships/hyperlink" Target="http://video.udacity-data.com.s3.amazonaws.com/topher/2016/November/582bff6a_storesalesdata/storesalesdata.csv" TargetMode="External"/><Relationship Id="rId7" Type="http://schemas.openxmlformats.org/officeDocument/2006/relationships/hyperlink" Target="https://classroom.udacity.com/nanodegrees/nd008-mena-connect/parts/86cbc4ed-6b94-4689-aae9-b1fdf721df93/modules/577697f0-874d-44a9-9f0b-cdb6435af293/lessons/33aed7ac-5333-4051-a15b-19a9ab499e27/concepts/2dd7e528-a072-48fb-a2b4-32aaebf75234" TargetMode="External"/><Relationship Id="rId12" Type="http://schemas.openxmlformats.org/officeDocument/2006/relationships/image" Target="media/image5.png"/><Relationship Id="rId17" Type="http://schemas.openxmlformats.org/officeDocument/2006/relationships/control" Target="activeX/activeX2.xml"/><Relationship Id="rId25" Type="http://schemas.openxmlformats.org/officeDocument/2006/relationships/hyperlink" Target="https://d17h27t6h515a5.cloudfront.net/topher/2018/January/5a5e511b_all-project-files/all-project-files.zip" TargetMode="External"/><Relationship Id="rId2" Type="http://schemas.openxmlformats.org/officeDocument/2006/relationships/styles" Target="styles.xml"/><Relationship Id="rId16" Type="http://schemas.openxmlformats.org/officeDocument/2006/relationships/control" Target="activeX/activeX1.xml"/><Relationship Id="rId20" Type="http://schemas.openxmlformats.org/officeDocument/2006/relationships/hyperlink" Target="https://docs.google.com/document/d/1ec7SiDCMAZAMjbPvL3aegPoL1PZznHarsxEZ4bjptdI/edit?usp=sharin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d17h27t6h515a5.cloudfront.net/topher/2018/January/5a5e5076_p8-submission-template/p8-submission-template.docx" TargetMode="External"/><Relationship Id="rId5" Type="http://schemas.openxmlformats.org/officeDocument/2006/relationships/hyperlink" Target="https://classroom.udacity.com/nanodegrees/nd008-mena-connect/parts/86cbc4ed-6b94-4689-aae9-b1fdf721df93/modules/577697f0-874d-44a9-9f0b-cdb6435af293/lessons/33aed7ac-5333-4051-a15b-19a9ab499e27/concepts/f63b99b6-d363-4068-a828-dba64c538888" TargetMode="External"/><Relationship Id="rId15" Type="http://schemas.openxmlformats.org/officeDocument/2006/relationships/image" Target="media/image6.wmf"/><Relationship Id="rId23" Type="http://schemas.openxmlformats.org/officeDocument/2006/relationships/hyperlink" Target="http://video.udacity-data.com.s3.amazonaws.com/topher/2016/November/582bff9e_storedemographicdata/storedemographicdata.csv"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review.udacity.com/" TargetMode="External"/><Relationship Id="rId4" Type="http://schemas.openxmlformats.org/officeDocument/2006/relationships/webSettings" Target="webSettings.xml"/><Relationship Id="rId9" Type="http://schemas.openxmlformats.org/officeDocument/2006/relationships/hyperlink" Target="https://classroom.udacity.com/nanodegrees/nd008-mena-connect/parts/86cbc4ed-6b94-4689-aae9-b1fdf721df93/modules/577697f0-874d-44a9-9f0b-cdb6435af293/lessons/33aed7ac-5333-4051-a15b-19a9ab499e27/concepts/2cf08a14-33df-4ad3-bf1c-ecbb52072b60" TargetMode="External"/><Relationship Id="rId14" Type="http://schemas.openxmlformats.org/officeDocument/2006/relationships/hyperlink" Target="https://review.udacity.com/" TargetMode="External"/><Relationship Id="rId22" Type="http://schemas.openxmlformats.org/officeDocument/2006/relationships/hyperlink" Target="http://video.udacity-data.com.s3.amazonaws.com/topher/2016/November/582bff5f_storeinformation/storeinformation.csv" TargetMode="External"/><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1811</Words>
  <Characters>10324</Characters>
  <Application>Microsoft Office Word</Application>
  <DocSecurity>0</DocSecurity>
  <Lines>86</Lines>
  <Paragraphs>24</Paragraphs>
  <ScaleCrop>false</ScaleCrop>
  <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Subhadip Sengupta</dc:creator>
  <cp:keywords/>
  <dc:description/>
  <cp:lastModifiedBy>Subhadip Sengupta</cp:lastModifiedBy>
  <cp:revision>3</cp:revision>
  <dcterms:created xsi:type="dcterms:W3CDTF">2020-04-27T20:05:00Z</dcterms:created>
  <dcterms:modified xsi:type="dcterms:W3CDTF">2020-04-27T20:08:00Z</dcterms:modified>
</cp:coreProperties>
</file>