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0A0A" w14:textId="26BAA396" w:rsidR="000D3B38" w:rsidRPr="00766199" w:rsidRDefault="000D3B38" w:rsidP="00766199">
      <w:pPr>
        <w:pStyle w:val="Heading1"/>
        <w:spacing w:before="0" w:line="240" w:lineRule="auto"/>
        <w:rPr>
          <w:rFonts w:ascii="Open Sans" w:hAnsi="Open Sans" w:cs="Open Sans"/>
          <w:sz w:val="19"/>
          <w:szCs w:val="19"/>
        </w:rPr>
      </w:pPr>
      <w:r w:rsidRPr="000D3B38">
        <w:rPr>
          <w:rFonts w:ascii="Open Sans" w:hAnsi="Open Sans" w:cs="Open Sans"/>
          <w:sz w:val="19"/>
          <w:szCs w:val="19"/>
          <w:highlight w:val="yellow"/>
        </w:rPr>
        <w:t xml:space="preserve">1. </w:t>
      </w:r>
      <w:r w:rsidRPr="000D3B38">
        <w:rPr>
          <w:rFonts w:ascii="Open Sans" w:hAnsi="Open Sans" w:cs="Open Sans"/>
          <w:sz w:val="19"/>
          <w:szCs w:val="19"/>
          <w:highlight w:val="yellow"/>
        </w:rPr>
        <w:t>Create a project plan with 7 DEV and 2 QCS team members and 100k budget for developing a Networking domain application</w:t>
      </w:r>
      <w:r w:rsidRPr="000D3B38">
        <w:rPr>
          <w:rFonts w:ascii="Open Sans" w:hAnsi="Open Sans" w:cs="Open Sans"/>
          <w:sz w:val="19"/>
          <w:szCs w:val="19"/>
          <w:highlight w:val="yellow"/>
        </w:rPr>
        <w:t>.</w:t>
      </w:r>
    </w:p>
    <w:p w14:paraId="15C6000A" w14:textId="185563A5" w:rsidR="000D3B38" w:rsidRPr="000D3B38" w:rsidRDefault="000D3B38" w:rsidP="000D3B38">
      <w:pPr>
        <w:pStyle w:val="Heading1"/>
        <w:spacing w:before="0" w:line="240" w:lineRule="auto"/>
        <w:rPr>
          <w:rFonts w:ascii="Open Sans" w:hAnsi="Open Sans" w:cs="Open Sans"/>
          <w:sz w:val="19"/>
          <w:szCs w:val="19"/>
        </w:rPr>
      </w:pPr>
      <w:r w:rsidRPr="000D3B38">
        <w:rPr>
          <w:rFonts w:ascii="Open Sans" w:hAnsi="Open Sans" w:cs="Open Sans"/>
          <w:sz w:val="19"/>
          <w:szCs w:val="19"/>
          <w:highlight w:val="yellow"/>
        </w:rPr>
        <w:t xml:space="preserve">2. </w:t>
      </w:r>
      <w:r w:rsidRPr="000D3B38">
        <w:rPr>
          <w:rFonts w:ascii="Open Sans" w:hAnsi="Open Sans" w:cs="Open Sans"/>
          <w:sz w:val="19"/>
          <w:szCs w:val="19"/>
          <w:highlight w:val="yellow"/>
        </w:rPr>
        <w:t>Convert above information into a tabular form</w:t>
      </w:r>
      <w:r w:rsidRPr="000D3B38">
        <w:rPr>
          <w:rFonts w:ascii="Open Sans" w:hAnsi="Open Sans" w:cs="Open Sans"/>
          <w:sz w:val="19"/>
          <w:szCs w:val="19"/>
          <w:highlight w:val="yellow"/>
        </w:rPr>
        <w:t>.</w:t>
      </w:r>
    </w:p>
    <w:p w14:paraId="10B066F9" w14:textId="77777777" w:rsidR="000D3B38" w:rsidRDefault="000D3B38" w:rsidP="000D3B38">
      <w:pPr>
        <w:spacing w:after="0" w:line="240" w:lineRule="auto"/>
        <w:rPr>
          <w:rFonts w:ascii="Open Sans" w:hAnsi="Open Sans" w:cs="Open Sans"/>
          <w:color w:val="000000"/>
          <w:sz w:val="19"/>
          <w:szCs w:val="19"/>
        </w:rPr>
      </w:pPr>
    </w:p>
    <w:p w14:paraId="5C629380" w14:textId="794C1322" w:rsidR="00CA26D4" w:rsidRPr="00CA26D4" w:rsidRDefault="00CA26D4" w:rsidP="000D3B38">
      <w:pPr>
        <w:spacing w:after="0" w:line="240" w:lineRule="auto"/>
        <w:rPr>
          <w:rFonts w:ascii="Open Sans" w:hAnsi="Open Sans" w:cs="Open Sans"/>
          <w:color w:val="000000"/>
          <w:sz w:val="19"/>
          <w:szCs w:val="19"/>
        </w:rPr>
      </w:pPr>
      <w:r w:rsidRPr="00CA26D4">
        <w:rPr>
          <w:rFonts w:ascii="Open Sans" w:hAnsi="Open Sans" w:cs="Open Sans"/>
          <w:color w:val="000000"/>
          <w:sz w:val="19"/>
          <w:szCs w:val="19"/>
          <w:highlight w:val="yellow"/>
        </w:rPr>
        <w:t xml:space="preserve">Create a project plan with 7 DEV and 2 QCS team members and 100k budget for converting the data from resume upload to profile data in a Networking domain application. Include GenAI </w:t>
      </w:r>
      <w:r w:rsidRPr="00CA26D4">
        <w:rPr>
          <w:rFonts w:ascii="Open Sans" w:hAnsi="Open Sans" w:cs="Open Sans"/>
          <w:color w:val="000000"/>
          <w:sz w:val="19"/>
          <w:szCs w:val="19"/>
          <w:highlight w:val="yellow"/>
        </w:rPr>
        <w:t>evaluation</w:t>
      </w:r>
      <w:r w:rsidRPr="00CA26D4">
        <w:rPr>
          <w:rFonts w:ascii="Open Sans" w:hAnsi="Open Sans" w:cs="Open Sans"/>
          <w:color w:val="000000"/>
          <w:sz w:val="19"/>
          <w:szCs w:val="19"/>
          <w:highlight w:val="yellow"/>
        </w:rPr>
        <w:t xml:space="preserve"> </w:t>
      </w:r>
      <w:r w:rsidRPr="00CA26D4">
        <w:rPr>
          <w:rFonts w:ascii="Open Sans" w:hAnsi="Open Sans" w:cs="Open Sans"/>
          <w:color w:val="000000"/>
          <w:sz w:val="19"/>
          <w:szCs w:val="19"/>
          <w:highlight w:val="yellow"/>
        </w:rPr>
        <w:t>approaches</w:t>
      </w:r>
      <w:r w:rsidRPr="00CA26D4">
        <w:rPr>
          <w:rFonts w:ascii="Open Sans" w:hAnsi="Open Sans" w:cs="Open Sans"/>
          <w:color w:val="000000"/>
          <w:sz w:val="19"/>
          <w:szCs w:val="19"/>
          <w:highlight w:val="yellow"/>
        </w:rPr>
        <w:t xml:space="preserve"> during test cycle and convert this information into a tabular form.</w:t>
      </w:r>
    </w:p>
    <w:p w14:paraId="3748DDB5" w14:textId="77777777" w:rsidR="00CA26D4" w:rsidRPr="000D3B38" w:rsidRDefault="00CA26D4" w:rsidP="000D3B38">
      <w:pPr>
        <w:spacing w:after="0" w:line="240" w:lineRule="auto"/>
        <w:rPr>
          <w:rFonts w:ascii="Open Sans" w:hAnsi="Open Sans" w:cs="Open Sans"/>
          <w:color w:val="000000"/>
          <w:sz w:val="19"/>
          <w:szCs w:val="19"/>
        </w:rPr>
      </w:pPr>
    </w:p>
    <w:tbl>
      <w:tblPr>
        <w:tblW w:w="10100" w:type="dxa"/>
        <w:tblLook w:val="04A0" w:firstRow="1" w:lastRow="0" w:firstColumn="1" w:lastColumn="0" w:noHBand="0" w:noVBand="1"/>
      </w:tblPr>
      <w:tblGrid>
        <w:gridCol w:w="1731"/>
        <w:gridCol w:w="3017"/>
        <w:gridCol w:w="5352"/>
      </w:tblGrid>
      <w:tr w:rsidR="00766199" w:rsidRPr="00766199" w14:paraId="3A309114" w14:textId="77777777" w:rsidTr="00766199">
        <w:trPr>
          <w:trHeight w:val="288"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011C" w14:textId="77777777" w:rsidR="00766199" w:rsidRPr="00766199" w:rsidRDefault="00766199" w:rsidP="0076619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Project Overview</w:t>
            </w:r>
          </w:p>
        </w:tc>
        <w:tc>
          <w:tcPr>
            <w:tcW w:w="8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5523B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Objective:</w:t>
            </w: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 Develop a robust Networking domain application.</w:t>
            </w:r>
          </w:p>
        </w:tc>
      </w:tr>
      <w:tr w:rsidR="00766199" w:rsidRPr="00766199" w14:paraId="586C52E7" w14:textId="77777777" w:rsidTr="00766199">
        <w:trPr>
          <w:trHeight w:val="288"/>
        </w:trPr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789D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8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22C3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Team Composition:</w:t>
            </w: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 7 Developers (DEV), 2 Quality Control Specialists (QCS)</w:t>
            </w:r>
          </w:p>
        </w:tc>
      </w:tr>
      <w:tr w:rsidR="00766199" w:rsidRPr="00766199" w14:paraId="1583FD8C" w14:textId="77777777" w:rsidTr="00766199">
        <w:trPr>
          <w:trHeight w:val="288"/>
        </w:trPr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54D5F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8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241C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Budget:</w:t>
            </w: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 $100,000</w:t>
            </w:r>
          </w:p>
        </w:tc>
      </w:tr>
      <w:tr w:rsidR="00766199" w:rsidRPr="00766199" w14:paraId="3AF0A869" w14:textId="77777777" w:rsidTr="00766199">
        <w:trPr>
          <w:trHeight w:val="288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A041" w14:textId="77777777" w:rsidR="00766199" w:rsidRPr="00766199" w:rsidRDefault="00766199" w:rsidP="0076619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Project Phases and Timeline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A087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Phase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1664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Activities</w:t>
            </w:r>
          </w:p>
        </w:tc>
      </w:tr>
      <w:tr w:rsidR="00766199" w:rsidRPr="00766199" w14:paraId="28438350" w14:textId="77777777" w:rsidTr="00766199">
        <w:trPr>
          <w:trHeight w:val="1154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992D2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517C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Phase 1: Project Initiation (Week 1)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2B9F" w14:textId="77777777" w:rsidR="00766199" w:rsidRDefault="00766199" w:rsidP="007661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Define project scope and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objectives</w:t>
            </w:r>
            <w:proofErr w:type="gramEnd"/>
          </w:p>
          <w:p w14:paraId="7E54C031" w14:textId="77777777" w:rsidR="00766199" w:rsidRDefault="00766199" w:rsidP="007661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Identify key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stakeholders</w:t>
            </w:r>
            <w:proofErr w:type="gramEnd"/>
          </w:p>
          <w:p w14:paraId="19AC2D9B" w14:textId="77777777" w:rsidR="00766199" w:rsidRDefault="00766199" w:rsidP="007661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Develop a project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charter</w:t>
            </w:r>
            <w:proofErr w:type="gramEnd"/>
          </w:p>
          <w:p w14:paraId="7FFD0205" w14:textId="32B660CC" w:rsidR="00766199" w:rsidRPr="00766199" w:rsidRDefault="00766199" w:rsidP="007661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Conduct a kickoff meeting</w:t>
            </w:r>
          </w:p>
        </w:tc>
      </w:tr>
      <w:tr w:rsidR="00766199" w:rsidRPr="00766199" w14:paraId="19D791BE" w14:textId="77777777" w:rsidTr="00766199">
        <w:trPr>
          <w:trHeight w:val="1154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5387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E361D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Phase 2: Requirements Gathering and Analysis (Weeks 2-3)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09DA" w14:textId="77777777" w:rsidR="00766199" w:rsidRDefault="00766199" w:rsidP="007661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Conduct requirements workshops</w:t>
            </w:r>
          </w:p>
          <w:p w14:paraId="199B318B" w14:textId="77777777" w:rsidR="00766199" w:rsidRDefault="00766199" w:rsidP="007661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Gather and document functional and non-functional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requirements</w:t>
            </w:r>
            <w:proofErr w:type="gramEnd"/>
          </w:p>
          <w:p w14:paraId="044D8A0A" w14:textId="77777777" w:rsidR="00766199" w:rsidRDefault="00766199" w:rsidP="007661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Develop use cases and user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stories</w:t>
            </w:r>
            <w:proofErr w:type="gramEnd"/>
          </w:p>
          <w:p w14:paraId="2C2EC8BC" w14:textId="22101384" w:rsidR="00766199" w:rsidRPr="00766199" w:rsidRDefault="00766199" w:rsidP="007661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Review and validate requirements with stakeholders</w:t>
            </w:r>
          </w:p>
        </w:tc>
      </w:tr>
      <w:tr w:rsidR="00766199" w:rsidRPr="00766199" w14:paraId="4E40752A" w14:textId="77777777" w:rsidTr="00766199">
        <w:trPr>
          <w:trHeight w:val="1154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D766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58CB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Phase 3: Design (Weeks 4-6)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BF75" w14:textId="77777777" w:rsidR="00766199" w:rsidRDefault="00766199" w:rsidP="007661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Develop system architecture and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design</w:t>
            </w:r>
            <w:proofErr w:type="gramEnd"/>
          </w:p>
          <w:p w14:paraId="73E50DED" w14:textId="77777777" w:rsidR="00766199" w:rsidRDefault="00766199" w:rsidP="007661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Create wireframes and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mockups</w:t>
            </w:r>
            <w:proofErr w:type="gramEnd"/>
          </w:p>
          <w:p w14:paraId="295E6379" w14:textId="77777777" w:rsidR="00766199" w:rsidRDefault="00766199" w:rsidP="007661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Design database schema</w:t>
            </w:r>
          </w:p>
          <w:p w14:paraId="204D3D96" w14:textId="13D62552" w:rsidR="00766199" w:rsidRPr="00766199" w:rsidRDefault="00766199" w:rsidP="007661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Review design with stakeholders and incorporate feedback</w:t>
            </w:r>
          </w:p>
        </w:tc>
      </w:tr>
      <w:tr w:rsidR="00766199" w:rsidRPr="00766199" w14:paraId="700C20DF" w14:textId="77777777" w:rsidTr="00766199">
        <w:trPr>
          <w:trHeight w:val="1154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A5A6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9F88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Phase 4: Development (Weeks 7-14)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A782" w14:textId="77777777" w:rsidR="00766199" w:rsidRDefault="00766199" w:rsidP="007661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Set up development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environment</w:t>
            </w:r>
            <w:proofErr w:type="gramEnd"/>
          </w:p>
          <w:p w14:paraId="70D90900" w14:textId="77777777" w:rsidR="00766199" w:rsidRDefault="00766199" w:rsidP="007661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Implement core features and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functionalities</w:t>
            </w:r>
            <w:proofErr w:type="gramEnd"/>
          </w:p>
          <w:p w14:paraId="4D84ABE4" w14:textId="77777777" w:rsidR="00766199" w:rsidRDefault="00766199" w:rsidP="007661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Conduct regular code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reviews</w:t>
            </w:r>
            <w:proofErr w:type="gramEnd"/>
          </w:p>
          <w:p w14:paraId="20EAF029" w14:textId="5A8125B0" w:rsidR="00766199" w:rsidRPr="00766199" w:rsidRDefault="00766199" w:rsidP="007661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Integrate components and modules</w:t>
            </w:r>
          </w:p>
        </w:tc>
      </w:tr>
      <w:tr w:rsidR="00766199" w:rsidRPr="00766199" w14:paraId="7A9EE0CE" w14:textId="77777777" w:rsidTr="00766199">
        <w:trPr>
          <w:trHeight w:val="1154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EBE6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84CA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Phase 5: Testing and Quality Assurance (Weeks 15-18)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F6E0" w14:textId="77777777" w:rsidR="00766199" w:rsidRDefault="00766199" w:rsidP="00766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Develop test plans and test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cases</w:t>
            </w:r>
            <w:proofErr w:type="gramEnd"/>
          </w:p>
          <w:p w14:paraId="2A629B33" w14:textId="77777777" w:rsidR="00766199" w:rsidRDefault="00766199" w:rsidP="00766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Conduct unit testing, integration testing, and system testing</w:t>
            </w:r>
          </w:p>
          <w:p w14:paraId="7AE9EE96" w14:textId="77777777" w:rsidR="00766199" w:rsidRDefault="00766199" w:rsidP="00766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Perform bug fixing and re-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testing</w:t>
            </w:r>
            <w:proofErr w:type="gramEnd"/>
          </w:p>
          <w:p w14:paraId="4C8E9D8C" w14:textId="77777777" w:rsidR="00766199" w:rsidRDefault="00766199" w:rsidP="00766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Conduct user acceptance testing (UAT)</w:t>
            </w:r>
          </w:p>
          <w:p w14:paraId="7DBDEFA1" w14:textId="5E1126FA" w:rsidR="00CA26D4" w:rsidRPr="00CA26D4" w:rsidRDefault="00CA26D4" w:rsidP="00766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CA26D4">
              <w:rPr>
                <w:rFonts w:ascii="Open Sans" w:hAnsi="Open Sans" w:cs="Open Sans"/>
                <w:color w:val="000000"/>
                <w:sz w:val="19"/>
                <w:szCs w:val="19"/>
              </w:rPr>
              <w:t>Evaluate GenAI approaches for data accuracy and consistency</w:t>
            </w:r>
          </w:p>
        </w:tc>
      </w:tr>
      <w:tr w:rsidR="00766199" w:rsidRPr="00766199" w14:paraId="02043250" w14:textId="77777777" w:rsidTr="00766199">
        <w:trPr>
          <w:trHeight w:val="1154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33FA3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D3359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Phase 6: Deployment and Training (Weeks 19-20)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9A57" w14:textId="77777777" w:rsidR="00766199" w:rsidRDefault="00766199" w:rsidP="007661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Prepare deployment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plan</w:t>
            </w:r>
            <w:proofErr w:type="gramEnd"/>
          </w:p>
          <w:p w14:paraId="3206012A" w14:textId="77777777" w:rsidR="00766199" w:rsidRDefault="00766199" w:rsidP="007661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Deploy application to production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environment</w:t>
            </w:r>
            <w:proofErr w:type="gramEnd"/>
          </w:p>
          <w:p w14:paraId="2E67B087" w14:textId="77777777" w:rsidR="00766199" w:rsidRDefault="00766199" w:rsidP="007661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Conduct training sessions for end-users</w:t>
            </w:r>
          </w:p>
          <w:p w14:paraId="3FB79CB9" w14:textId="280ECB9C" w:rsidR="00766199" w:rsidRPr="00766199" w:rsidRDefault="00766199" w:rsidP="007661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Provide user manuals and documentation</w:t>
            </w:r>
          </w:p>
        </w:tc>
      </w:tr>
      <w:tr w:rsidR="00766199" w:rsidRPr="00766199" w14:paraId="1F4D0F11" w14:textId="77777777" w:rsidTr="00766199">
        <w:trPr>
          <w:trHeight w:val="865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D703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797E3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Phase 7: Post-Deployment Support (Weeks 21-22)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8E235" w14:textId="77777777" w:rsidR="00766199" w:rsidRDefault="00766199" w:rsidP="007661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Monitor application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performance</w:t>
            </w:r>
            <w:proofErr w:type="gramEnd"/>
          </w:p>
          <w:p w14:paraId="68325213" w14:textId="77777777" w:rsidR="00766199" w:rsidRDefault="00766199" w:rsidP="007661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Provide technical support and issue </w:t>
            </w:r>
            <w:proofErr w:type="gramStart"/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resolution</w:t>
            </w:r>
            <w:proofErr w:type="gramEnd"/>
          </w:p>
          <w:p w14:paraId="07BAAB5F" w14:textId="6A0A4309" w:rsidR="00766199" w:rsidRPr="00766199" w:rsidRDefault="00766199" w:rsidP="007661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Gather user feedback for future improvements</w:t>
            </w:r>
          </w:p>
        </w:tc>
      </w:tr>
      <w:tr w:rsidR="00766199" w:rsidRPr="00766199" w14:paraId="4C062D9E" w14:textId="77777777" w:rsidTr="00766199">
        <w:trPr>
          <w:trHeight w:val="288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B173" w14:textId="77777777" w:rsidR="00766199" w:rsidRPr="00766199" w:rsidRDefault="00766199" w:rsidP="0076619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Budget Allocation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8468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Category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7EBE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Estimated Cost</w:t>
            </w:r>
          </w:p>
        </w:tc>
      </w:tr>
      <w:tr w:rsidR="00766199" w:rsidRPr="00766199" w14:paraId="13788F57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0E423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CF1C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Personnel (DEV and QCS)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2816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$70,000 </w:t>
            </w:r>
          </w:p>
        </w:tc>
      </w:tr>
      <w:tr w:rsidR="00766199" w:rsidRPr="00766199" w14:paraId="466D03AA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AAB1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FC1D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Tools and Software Licenses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C263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$10,000 </w:t>
            </w:r>
          </w:p>
        </w:tc>
      </w:tr>
      <w:tr w:rsidR="00766199" w:rsidRPr="00766199" w14:paraId="4E391B0F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7755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EB45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Hardware and Infrastructure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856B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$5,000 </w:t>
            </w:r>
          </w:p>
        </w:tc>
      </w:tr>
      <w:tr w:rsidR="00766199" w:rsidRPr="00766199" w14:paraId="5DE0F7E2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E955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6EBE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Training and Documentation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5B71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$5,000 </w:t>
            </w:r>
          </w:p>
        </w:tc>
      </w:tr>
      <w:tr w:rsidR="00766199" w:rsidRPr="00766199" w14:paraId="1F2126CF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2806E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5C1F3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Contingency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2D6A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$10,000 </w:t>
            </w:r>
          </w:p>
        </w:tc>
      </w:tr>
      <w:tr w:rsidR="00766199" w:rsidRPr="00766199" w14:paraId="0A8D7F5C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9655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6317E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Total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76DA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 xml:space="preserve">$100,000 </w:t>
            </w:r>
          </w:p>
        </w:tc>
      </w:tr>
      <w:tr w:rsidR="00766199" w:rsidRPr="00766199" w14:paraId="2B0519BB" w14:textId="77777777" w:rsidTr="00766199">
        <w:trPr>
          <w:trHeight w:val="1154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B121" w14:textId="77777777" w:rsidR="00766199" w:rsidRPr="00766199" w:rsidRDefault="00766199" w:rsidP="0076619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Risk Management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72E7B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Risk Identification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E3FD1" w14:textId="77777777" w:rsidR="00766199" w:rsidRDefault="00766199" w:rsidP="007661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Scope creep</w:t>
            </w:r>
          </w:p>
          <w:p w14:paraId="40FF188E" w14:textId="77777777" w:rsidR="00766199" w:rsidRDefault="00766199" w:rsidP="007661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Budget overrun</w:t>
            </w:r>
          </w:p>
          <w:p w14:paraId="43C700B1" w14:textId="77777777" w:rsidR="00766199" w:rsidRDefault="00766199" w:rsidP="007661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Technical challenges</w:t>
            </w:r>
          </w:p>
          <w:p w14:paraId="59AF0950" w14:textId="7177C6EA" w:rsidR="00766199" w:rsidRPr="00766199" w:rsidRDefault="00766199" w:rsidP="007661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Resource availability</w:t>
            </w:r>
          </w:p>
        </w:tc>
      </w:tr>
      <w:tr w:rsidR="00766199" w:rsidRPr="00766199" w14:paraId="25E1A197" w14:textId="77777777" w:rsidTr="00766199">
        <w:trPr>
          <w:trHeight w:val="1154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E256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0016B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Mitigation Strategies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485A" w14:textId="77777777" w:rsidR="00766199" w:rsidRDefault="00766199" w:rsidP="007661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Regular scope reviews</w:t>
            </w:r>
          </w:p>
          <w:p w14:paraId="001301E8" w14:textId="77777777" w:rsidR="00766199" w:rsidRDefault="00766199" w:rsidP="007661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Strict budget monitoring</w:t>
            </w:r>
          </w:p>
          <w:p w14:paraId="07EEA06C" w14:textId="77777777" w:rsidR="00766199" w:rsidRDefault="00766199" w:rsidP="007661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Technical training and support</w:t>
            </w:r>
          </w:p>
          <w:p w14:paraId="1ED3293C" w14:textId="06659E02" w:rsidR="00766199" w:rsidRPr="00766199" w:rsidRDefault="00766199" w:rsidP="007661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Resource management and backup plans</w:t>
            </w:r>
          </w:p>
        </w:tc>
      </w:tr>
      <w:tr w:rsidR="00766199" w:rsidRPr="00766199" w14:paraId="35953091" w14:textId="77777777" w:rsidTr="00766199">
        <w:trPr>
          <w:trHeight w:val="288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D992" w14:textId="77777777" w:rsidR="00766199" w:rsidRPr="00766199" w:rsidRDefault="00766199" w:rsidP="0076619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Communication Plan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7AD54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Weekly Status Meetings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2995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Progress updates, issue resolution</w:t>
            </w:r>
          </w:p>
        </w:tc>
      </w:tr>
      <w:tr w:rsidR="00766199" w:rsidRPr="00766199" w14:paraId="2ED6E1EC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4F2AF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EC68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Monthly Stakeholder Meetings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1A8A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High-level project review</w:t>
            </w:r>
          </w:p>
        </w:tc>
      </w:tr>
      <w:tr w:rsidR="00766199" w:rsidRPr="00766199" w14:paraId="205B848A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5E0A5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DF79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Daily Stand-ups (Scrum)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1460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Daily progress and blockers</w:t>
            </w:r>
          </w:p>
        </w:tc>
      </w:tr>
      <w:tr w:rsidR="00766199" w:rsidRPr="00766199" w14:paraId="483CECEB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578E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3CFFB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Project Documentation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B184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Regular updates and version control</w:t>
            </w:r>
          </w:p>
        </w:tc>
      </w:tr>
      <w:tr w:rsidR="00766199" w:rsidRPr="00766199" w14:paraId="5CC9A87F" w14:textId="77777777" w:rsidTr="00766199">
        <w:trPr>
          <w:trHeight w:val="288"/>
        </w:trPr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D6A6" w14:textId="77777777" w:rsidR="00766199" w:rsidRPr="00766199" w:rsidRDefault="00766199" w:rsidP="0076619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Success Criteria</w:t>
            </w:r>
          </w:p>
        </w:tc>
        <w:tc>
          <w:tcPr>
            <w:tcW w:w="8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91FE" w14:textId="6F9567B6" w:rsidR="00766199" w:rsidRPr="00766199" w:rsidRDefault="00766199" w:rsidP="007661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Application meets all functional and non-functional requirements</w:t>
            </w:r>
          </w:p>
        </w:tc>
      </w:tr>
      <w:tr w:rsidR="00766199" w:rsidRPr="00766199" w14:paraId="0A3B8636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E734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8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F9247" w14:textId="4903B48A" w:rsidR="00766199" w:rsidRPr="00766199" w:rsidRDefault="00766199" w:rsidP="007661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Project completed within budget and timeline</w:t>
            </w:r>
          </w:p>
        </w:tc>
      </w:tr>
      <w:tr w:rsidR="00766199" w:rsidRPr="00766199" w14:paraId="2F297DEA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85FB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8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C925" w14:textId="447BC462" w:rsidR="00766199" w:rsidRPr="00766199" w:rsidRDefault="00766199" w:rsidP="007661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High user satisfaction and positive feedback</w:t>
            </w:r>
          </w:p>
        </w:tc>
      </w:tr>
      <w:tr w:rsidR="00766199" w:rsidRPr="00766199" w14:paraId="64BD0E05" w14:textId="77777777" w:rsidTr="00766199">
        <w:trPr>
          <w:trHeight w:val="288"/>
        </w:trPr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3C05" w14:textId="77777777" w:rsidR="00766199" w:rsidRPr="00766199" w:rsidRDefault="00766199" w:rsidP="0076619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</w:p>
        </w:tc>
        <w:tc>
          <w:tcPr>
            <w:tcW w:w="8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66A2" w14:textId="0DDD2137" w:rsidR="00766199" w:rsidRPr="00766199" w:rsidRDefault="00766199" w:rsidP="007661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</w:pPr>
            <w:r w:rsidRPr="00766199">
              <w:rPr>
                <w:rFonts w:ascii="Open Sans" w:eastAsia="Times New Roman" w:hAnsi="Open Sans" w:cs="Open Sans"/>
                <w:color w:val="000000"/>
                <w:kern w:val="0"/>
                <w:sz w:val="19"/>
                <w:szCs w:val="19"/>
                <w:lang w:bidi="te-IN"/>
                <w14:ligatures w14:val="none"/>
              </w:rPr>
              <w:t>Minimal post-deployment issues</w:t>
            </w:r>
          </w:p>
        </w:tc>
      </w:tr>
    </w:tbl>
    <w:p w14:paraId="599BA3FC" w14:textId="77777777" w:rsidR="000D3B38" w:rsidRPr="000D3B38" w:rsidRDefault="000D3B38" w:rsidP="000D3B38">
      <w:pPr>
        <w:spacing w:after="0" w:line="240" w:lineRule="auto"/>
        <w:rPr>
          <w:rFonts w:ascii="Open Sans" w:hAnsi="Open Sans" w:cs="Open Sans"/>
          <w:color w:val="000000"/>
          <w:sz w:val="19"/>
          <w:szCs w:val="19"/>
        </w:rPr>
      </w:pPr>
    </w:p>
    <w:p w14:paraId="3D33B1D9" w14:textId="77777777" w:rsidR="000D3B38" w:rsidRPr="000D3B38" w:rsidRDefault="000D3B38" w:rsidP="000D3B38">
      <w:pPr>
        <w:spacing w:after="0" w:line="240" w:lineRule="auto"/>
        <w:rPr>
          <w:rFonts w:ascii="Open Sans" w:hAnsi="Open Sans" w:cs="Open Sans"/>
          <w:sz w:val="19"/>
          <w:szCs w:val="19"/>
        </w:rPr>
      </w:pPr>
    </w:p>
    <w:sectPr w:rsidR="000D3B38" w:rsidRPr="000D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131"/>
    <w:multiLevelType w:val="hybridMultilevel"/>
    <w:tmpl w:val="F306D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505"/>
    <w:multiLevelType w:val="hybridMultilevel"/>
    <w:tmpl w:val="A5182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C46B37"/>
    <w:multiLevelType w:val="hybridMultilevel"/>
    <w:tmpl w:val="B2CEF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934FEE"/>
    <w:multiLevelType w:val="hybridMultilevel"/>
    <w:tmpl w:val="228CC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D54913"/>
    <w:multiLevelType w:val="hybridMultilevel"/>
    <w:tmpl w:val="34A4C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FB6156"/>
    <w:multiLevelType w:val="hybridMultilevel"/>
    <w:tmpl w:val="CD12B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402877"/>
    <w:multiLevelType w:val="hybridMultilevel"/>
    <w:tmpl w:val="53B26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941988"/>
    <w:multiLevelType w:val="hybridMultilevel"/>
    <w:tmpl w:val="74C2C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B473DF"/>
    <w:multiLevelType w:val="hybridMultilevel"/>
    <w:tmpl w:val="F71EB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050CC6"/>
    <w:multiLevelType w:val="hybridMultilevel"/>
    <w:tmpl w:val="8A6A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7644793">
    <w:abstractNumId w:val="5"/>
  </w:num>
  <w:num w:numId="2" w16cid:durableId="929967096">
    <w:abstractNumId w:val="9"/>
  </w:num>
  <w:num w:numId="3" w16cid:durableId="1813406535">
    <w:abstractNumId w:val="6"/>
  </w:num>
  <w:num w:numId="4" w16cid:durableId="1028410333">
    <w:abstractNumId w:val="1"/>
  </w:num>
  <w:num w:numId="5" w16cid:durableId="605161573">
    <w:abstractNumId w:val="2"/>
  </w:num>
  <w:num w:numId="6" w16cid:durableId="753429844">
    <w:abstractNumId w:val="8"/>
  </w:num>
  <w:num w:numId="7" w16cid:durableId="1392264903">
    <w:abstractNumId w:val="0"/>
  </w:num>
  <w:num w:numId="8" w16cid:durableId="877815447">
    <w:abstractNumId w:val="7"/>
  </w:num>
  <w:num w:numId="9" w16cid:durableId="2098360301">
    <w:abstractNumId w:val="3"/>
  </w:num>
  <w:num w:numId="10" w16cid:durableId="128519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38"/>
    <w:rsid w:val="000D3B38"/>
    <w:rsid w:val="0030309C"/>
    <w:rsid w:val="00766199"/>
    <w:rsid w:val="00AA13ED"/>
    <w:rsid w:val="00B47CA3"/>
    <w:rsid w:val="00C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BB09"/>
  <w15:chartTrackingRefBased/>
  <w15:docId w15:val="{1D8F443F-19F5-4646-B5D4-1DBB48C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3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Gadiraju, L Subhadra</dc:creator>
  <cp:keywords/>
  <dc:description/>
  <cp:lastModifiedBy>Gadiraju, L Subhadra</cp:lastModifiedBy>
  <cp:revision>2</cp:revision>
  <dcterms:created xsi:type="dcterms:W3CDTF">2024-12-12T12:08:00Z</dcterms:created>
  <dcterms:modified xsi:type="dcterms:W3CDTF">2024-12-12T12:32:00Z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2024-12-12T12:31:42Z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1d06a337-14a5-46df-adf1-1d151f28ea9f</vt:lpwstr>
  </property>
  <property fmtid="{D5CDD505-2E9C-101B-9397-08002B2CF9AE}" pid="8" name="MSIP_Label_ea60d57e-af5b-4752-ac57-3e4f28ca11dc_ContentBits">
    <vt:lpwstr>0</vt:lpwstr>
  </property>
</Properties>
</file>