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side effect of olumiant in adults?</w:t>
      </w:r>
    </w:p>
    <w:p>
      <w:r>
        <w:t>The side effects of OLUMIANT (baricitinib) in adults can vary. Common side effects may include upper respiratory tract infections, nausea, herpes simplex, urinary tract infections, and increased cholesterol levels. Serious side effects may include serious infections, blood clots, and malignancies. It is important to note that this is not an exhaustive list of side effects, and individuals may experience different reactions. It is crucial to consult with a healthcare professional for a comprehensive understanding of the potential side effects of OLUMIANT.</w:t>
        <w:br/>
        <w:br/>
        <w:t>Reference for answer: OLUMIANT Prescribing Information, page 4.</w:t>
      </w:r>
    </w:p>
    <w:p>
      <w:r>
        <w:t>what is side effect of olumiant in kids?</w:t>
      </w:r>
    </w:p>
    <w:p>
      <w:r>
        <w:t>Sorry, my knowledge base lacks the relevant information to address your question.</w:t>
      </w:r>
    </w:p>
    <w:p>
      <w:r>
        <w:t>what is use of olumiant?</w:t>
      </w:r>
    </w:p>
    <w:p>
      <w:r>
        <w:t>OLUMIANT is primarily used to treat rheumatoid arthritis (RA). It is a medication that contains the active ingredient baricitinib. Baricitinib works by inhibiting certain enzymes in the body that are involved in the inflammation process associated with RA. By reducing inflammation, OLUMIANT helps to relieve the symptoms of RA and improve joint function.</w:t>
        <w:br/>
        <w:br/>
        <w:t>It is important to note that OLUMIANT is not a cure for RA, but it can help manage the symptoms and slow down the progression of the disease. It is typically prescribed for adults who have not responded well to other treatments for RA.</w:t>
        <w:br/>
        <w:br/>
        <w:t>If you have any further questions or need more information, feel free to ask.</w:t>
        <w:br/>
        <w:br/>
        <w:t>Reference for answer: OLUMIANT Prescribing Information,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