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75C9E5" w14:textId="77777777" w:rsidR="00EC6C66" w:rsidRDefault="00EC6C66" w:rsidP="00EC6C66">
      <w:pPr>
        <w:jc w:val="center"/>
      </w:pPr>
      <w:r>
        <w:rPr>
          <w:noProof/>
          <w:sz w:val="20"/>
        </w:rPr>
        <w:drawing>
          <wp:inline distT="0" distB="0" distL="0" distR="0" wp14:anchorId="60A03742" wp14:editId="7D74C121">
            <wp:extent cx="1518889" cy="1135380"/>
            <wp:effectExtent l="0" t="0" r="5715" b="762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699" cy="114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F8F4" w14:textId="77777777" w:rsidR="00EC6C66" w:rsidRDefault="00EC6C66" w:rsidP="00EC6C66">
      <w:pPr>
        <w:jc w:val="center"/>
      </w:pPr>
    </w:p>
    <w:p w14:paraId="4E31B3A2" w14:textId="77777777" w:rsidR="00EC6C66" w:rsidRPr="00601F9E" w:rsidRDefault="00EC6C66" w:rsidP="00EC6C66">
      <w:pPr>
        <w:spacing w:before="80" w:line="264" w:lineRule="auto"/>
        <w:ind w:left="1005" w:right="1023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01F9E">
        <w:rPr>
          <w:rFonts w:ascii="Times New Roman" w:hAnsi="Times New Roman" w:cs="Times New Roman"/>
          <w:b/>
          <w:sz w:val="32"/>
          <w:szCs w:val="32"/>
        </w:rPr>
        <w:t>FOUNDATION FOR ORGANIZATION</w:t>
      </w:r>
      <w:r w:rsidRPr="00601F9E">
        <w:rPr>
          <w:rFonts w:ascii="Times New Roman" w:hAnsi="Times New Roman" w:cs="Times New Roman"/>
          <w:b/>
          <w:spacing w:val="1"/>
          <w:sz w:val="32"/>
          <w:szCs w:val="32"/>
        </w:rPr>
        <w:t xml:space="preserve"> </w:t>
      </w:r>
      <w:r w:rsidRPr="00601F9E">
        <w:rPr>
          <w:rFonts w:ascii="Times New Roman" w:hAnsi="Times New Roman" w:cs="Times New Roman"/>
          <w:b/>
          <w:sz w:val="32"/>
          <w:szCs w:val="32"/>
        </w:rPr>
        <w:t>RESEARCH AND EDUCATION (FORE)</w:t>
      </w:r>
      <w:r w:rsidRPr="00601F9E">
        <w:rPr>
          <w:rFonts w:ascii="Times New Roman" w:hAnsi="Times New Roman" w:cs="Times New Roman"/>
          <w:b/>
          <w:spacing w:val="-117"/>
          <w:sz w:val="32"/>
          <w:szCs w:val="32"/>
        </w:rPr>
        <w:t xml:space="preserve"> </w:t>
      </w:r>
      <w:r w:rsidRPr="00601F9E">
        <w:rPr>
          <w:rFonts w:ascii="Times New Roman" w:hAnsi="Times New Roman" w:cs="Times New Roman"/>
          <w:b/>
          <w:sz w:val="32"/>
          <w:szCs w:val="32"/>
        </w:rPr>
        <w:t>SCHOOL</w:t>
      </w:r>
      <w:r w:rsidRPr="00601F9E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Pr="00601F9E">
        <w:rPr>
          <w:rFonts w:ascii="Times New Roman" w:hAnsi="Times New Roman" w:cs="Times New Roman"/>
          <w:b/>
          <w:sz w:val="32"/>
          <w:szCs w:val="32"/>
        </w:rPr>
        <w:t>OF MANAGEMENT</w:t>
      </w:r>
    </w:p>
    <w:p w14:paraId="63C53C85" w14:textId="77777777" w:rsidR="00EC6C66" w:rsidRPr="00601F9E" w:rsidRDefault="00EC6C66" w:rsidP="00EC6C66">
      <w:pPr>
        <w:spacing w:before="120"/>
        <w:ind w:left="563" w:right="580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601F9E">
        <w:rPr>
          <w:rFonts w:ascii="Times New Roman" w:hAnsi="Times New Roman" w:cs="Times New Roman"/>
          <w:b/>
          <w:sz w:val="44"/>
          <w:szCs w:val="44"/>
        </w:rPr>
        <w:t>NEW</w:t>
      </w:r>
      <w:r w:rsidRPr="00601F9E">
        <w:rPr>
          <w:rFonts w:ascii="Times New Roman" w:hAnsi="Times New Roman" w:cs="Times New Roman"/>
          <w:b/>
          <w:spacing w:val="-1"/>
          <w:sz w:val="44"/>
          <w:szCs w:val="44"/>
        </w:rPr>
        <w:t xml:space="preserve"> </w:t>
      </w:r>
      <w:r w:rsidRPr="00601F9E">
        <w:rPr>
          <w:rFonts w:ascii="Times New Roman" w:hAnsi="Times New Roman" w:cs="Times New Roman"/>
          <w:b/>
          <w:sz w:val="44"/>
          <w:szCs w:val="44"/>
        </w:rPr>
        <w:t>DELHI</w:t>
      </w:r>
    </w:p>
    <w:p w14:paraId="20AF9F06" w14:textId="77777777" w:rsidR="00EC6C66" w:rsidRPr="00601F9E" w:rsidRDefault="00EC6C66" w:rsidP="00EC6C66">
      <w:pPr>
        <w:spacing w:before="176"/>
        <w:ind w:left="563" w:right="578"/>
        <w:jc w:val="center"/>
        <w:rPr>
          <w:rFonts w:ascii="Times New Roman" w:hAnsi="Times New Roman" w:cs="Times New Roman"/>
          <w:b/>
          <w:sz w:val="40"/>
        </w:rPr>
      </w:pPr>
      <w:r w:rsidRPr="00601F9E">
        <w:rPr>
          <w:rFonts w:ascii="Times New Roman" w:hAnsi="Times New Roman" w:cs="Times New Roman"/>
          <w:b/>
          <w:sz w:val="40"/>
        </w:rPr>
        <w:t>Academic</w:t>
      </w:r>
      <w:r w:rsidRPr="00601F9E">
        <w:rPr>
          <w:rFonts w:ascii="Times New Roman" w:hAnsi="Times New Roman" w:cs="Times New Roman"/>
          <w:b/>
          <w:spacing w:val="-1"/>
          <w:sz w:val="40"/>
        </w:rPr>
        <w:t xml:space="preserve"> </w:t>
      </w:r>
      <w:r w:rsidRPr="00601F9E">
        <w:rPr>
          <w:rFonts w:ascii="Times New Roman" w:hAnsi="Times New Roman" w:cs="Times New Roman"/>
          <w:b/>
          <w:sz w:val="40"/>
        </w:rPr>
        <w:t>Year</w:t>
      </w:r>
      <w:r w:rsidRPr="00601F9E">
        <w:rPr>
          <w:rFonts w:ascii="Times New Roman" w:hAnsi="Times New Roman" w:cs="Times New Roman"/>
          <w:b/>
          <w:spacing w:val="-2"/>
          <w:sz w:val="40"/>
        </w:rPr>
        <w:t xml:space="preserve"> </w:t>
      </w:r>
      <w:r w:rsidRPr="00601F9E">
        <w:rPr>
          <w:rFonts w:ascii="Times New Roman" w:hAnsi="Times New Roman" w:cs="Times New Roman"/>
          <w:b/>
          <w:sz w:val="40"/>
        </w:rPr>
        <w:t>2023</w:t>
      </w:r>
      <w:r w:rsidRPr="00601F9E">
        <w:rPr>
          <w:rFonts w:ascii="Times New Roman" w:hAnsi="Times New Roman" w:cs="Times New Roman"/>
          <w:b/>
          <w:spacing w:val="-1"/>
          <w:sz w:val="40"/>
        </w:rPr>
        <w:t xml:space="preserve"> </w:t>
      </w:r>
      <w:r w:rsidRPr="00601F9E">
        <w:rPr>
          <w:rFonts w:ascii="Times New Roman" w:hAnsi="Times New Roman" w:cs="Times New Roman"/>
          <w:b/>
          <w:sz w:val="40"/>
        </w:rPr>
        <w:t>–</w:t>
      </w:r>
      <w:r w:rsidRPr="00601F9E">
        <w:rPr>
          <w:rFonts w:ascii="Times New Roman" w:hAnsi="Times New Roman" w:cs="Times New Roman"/>
          <w:b/>
          <w:spacing w:val="-1"/>
          <w:sz w:val="40"/>
        </w:rPr>
        <w:t xml:space="preserve"> </w:t>
      </w:r>
      <w:r w:rsidRPr="00601F9E">
        <w:rPr>
          <w:rFonts w:ascii="Times New Roman" w:hAnsi="Times New Roman" w:cs="Times New Roman"/>
          <w:b/>
          <w:sz w:val="40"/>
        </w:rPr>
        <w:t>25</w:t>
      </w:r>
    </w:p>
    <w:p w14:paraId="0C746174" w14:textId="77777777" w:rsidR="00EC6C66" w:rsidRDefault="00EC6C66" w:rsidP="00EC6C66">
      <w:pPr>
        <w:jc w:val="center"/>
        <w:rPr>
          <w:rFonts w:ascii="Times New Roman" w:hAnsi="Times New Roman" w:cs="Times New Roman"/>
        </w:rPr>
      </w:pPr>
    </w:p>
    <w:p w14:paraId="67CB626D" w14:textId="77777777" w:rsidR="00EC6C66" w:rsidRDefault="00EC6C66" w:rsidP="00EC6C66">
      <w:pPr>
        <w:jc w:val="center"/>
        <w:rPr>
          <w:rFonts w:ascii="Times New Roman" w:hAnsi="Times New Roman" w:cs="Times New Roman"/>
        </w:rPr>
      </w:pPr>
    </w:p>
    <w:p w14:paraId="008BCDC9" w14:textId="77777777" w:rsidR="00EC6C66" w:rsidRDefault="00EC6C66" w:rsidP="00EC6C66"/>
    <w:p w14:paraId="0E6257DD" w14:textId="11C4F5F5" w:rsidR="00EC6C66" w:rsidRPr="00601F9E" w:rsidRDefault="00EC6C66" w:rsidP="00EC6C6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BIG DATA FOR MANAGERS (BDDA – 2)</w:t>
      </w:r>
    </w:p>
    <w:p w14:paraId="6DD16378" w14:textId="77777777" w:rsidR="00EC6C66" w:rsidRPr="00601F9E" w:rsidRDefault="00EC6C66" w:rsidP="00EC6C6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01F9E">
        <w:rPr>
          <w:rFonts w:ascii="Times New Roman" w:hAnsi="Times New Roman" w:cs="Times New Roman"/>
          <w:b/>
          <w:bCs/>
          <w:sz w:val="32"/>
          <w:szCs w:val="32"/>
        </w:rPr>
        <w:t>PROGECT REPORT</w:t>
      </w:r>
    </w:p>
    <w:p w14:paraId="14E1E20D" w14:textId="77777777" w:rsidR="00EC6C66" w:rsidRPr="00601F9E" w:rsidRDefault="00EC6C66" w:rsidP="00EC6C66">
      <w:pPr>
        <w:jc w:val="center"/>
        <w:rPr>
          <w:rFonts w:ascii="Times New Roman" w:hAnsi="Times New Roman" w:cs="Times New Roman"/>
        </w:rPr>
      </w:pPr>
    </w:p>
    <w:p w14:paraId="38A9DAB9" w14:textId="77777777" w:rsidR="00EC6C66" w:rsidRPr="00601F9E" w:rsidRDefault="00EC6C66" w:rsidP="00EC6C66">
      <w:pPr>
        <w:jc w:val="center"/>
        <w:rPr>
          <w:rFonts w:ascii="Times New Roman" w:hAnsi="Times New Roman" w:cs="Times New Roman"/>
        </w:rPr>
      </w:pPr>
    </w:p>
    <w:p w14:paraId="6738C86A" w14:textId="77777777" w:rsidR="00EC6C66" w:rsidRDefault="00EC6C66" w:rsidP="00EC6C66">
      <w:pPr>
        <w:pStyle w:val="Title"/>
        <w:spacing w:line="30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01F9E">
        <w:rPr>
          <w:rFonts w:ascii="Times New Roman" w:hAnsi="Times New Roman" w:cs="Times New Roman"/>
          <w:b/>
          <w:bCs/>
          <w:sz w:val="36"/>
          <w:szCs w:val="36"/>
        </w:rPr>
        <w:t>Submitted</w:t>
      </w:r>
      <w:r w:rsidRPr="00601F9E"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 </w:t>
      </w:r>
      <w:r w:rsidRPr="00601F9E">
        <w:rPr>
          <w:rFonts w:ascii="Times New Roman" w:hAnsi="Times New Roman" w:cs="Times New Roman"/>
          <w:b/>
          <w:bCs/>
          <w:sz w:val="36"/>
          <w:szCs w:val="36"/>
        </w:rPr>
        <w:t>to:</w:t>
      </w:r>
      <w:r w:rsidRPr="00601F9E">
        <w:rPr>
          <w:rFonts w:ascii="Times New Roman" w:hAnsi="Times New Roman" w:cs="Times New Roman"/>
          <w:b/>
          <w:bCs/>
          <w:spacing w:val="-1"/>
          <w:sz w:val="36"/>
          <w:szCs w:val="36"/>
        </w:rPr>
        <w:t xml:space="preserve"> </w:t>
      </w:r>
      <w:r w:rsidRPr="00601F9E">
        <w:rPr>
          <w:rFonts w:ascii="Times New Roman" w:hAnsi="Times New Roman" w:cs="Times New Roman"/>
          <w:b/>
          <w:bCs/>
          <w:sz w:val="36"/>
          <w:szCs w:val="36"/>
        </w:rPr>
        <w:t>Prof.</w:t>
      </w:r>
      <w:r w:rsidRPr="00601F9E">
        <w:rPr>
          <w:rFonts w:ascii="Times New Roman" w:hAnsi="Times New Roman" w:cs="Times New Roman"/>
          <w:b/>
          <w:bCs/>
          <w:spacing w:val="1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AMARNATH MITRA</w:t>
      </w:r>
    </w:p>
    <w:p w14:paraId="086D8937" w14:textId="77777777" w:rsidR="00EC6C66" w:rsidRPr="00601F9E" w:rsidRDefault="00EC6C66" w:rsidP="00EC6C66">
      <w:pPr>
        <w:jc w:val="center"/>
        <w:rPr>
          <w:rFonts w:ascii="Times New Roman" w:hAnsi="Times New Roman" w:cs="Times New Roman"/>
        </w:rPr>
      </w:pPr>
    </w:p>
    <w:p w14:paraId="6D35BC60" w14:textId="77777777" w:rsidR="00EC6C66" w:rsidRPr="00601F9E" w:rsidRDefault="00EC6C66" w:rsidP="00EC6C66">
      <w:pPr>
        <w:jc w:val="center"/>
        <w:rPr>
          <w:rFonts w:ascii="Times New Roman" w:hAnsi="Times New Roman" w:cs="Times New Roman"/>
          <w:b/>
          <w:sz w:val="44"/>
        </w:rPr>
      </w:pPr>
      <w:r w:rsidRPr="00601F9E">
        <w:rPr>
          <w:rFonts w:ascii="Times New Roman" w:hAnsi="Times New Roman" w:cs="Times New Roman"/>
          <w:b/>
          <w:sz w:val="44"/>
        </w:rPr>
        <w:t>Submitted</w:t>
      </w:r>
      <w:r w:rsidRPr="00601F9E">
        <w:rPr>
          <w:rFonts w:ascii="Times New Roman" w:hAnsi="Times New Roman" w:cs="Times New Roman"/>
          <w:b/>
          <w:spacing w:val="-2"/>
          <w:sz w:val="44"/>
        </w:rPr>
        <w:t xml:space="preserve"> </w:t>
      </w:r>
      <w:r w:rsidRPr="00601F9E">
        <w:rPr>
          <w:rFonts w:ascii="Times New Roman" w:hAnsi="Times New Roman" w:cs="Times New Roman"/>
          <w:b/>
          <w:sz w:val="44"/>
        </w:rPr>
        <w:t>by:</w:t>
      </w:r>
    </w:p>
    <w:p w14:paraId="41888DF6" w14:textId="77777777" w:rsidR="00EC6C66" w:rsidRPr="00601F9E" w:rsidRDefault="00EC6C66" w:rsidP="00EC6C6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01F9E">
        <w:rPr>
          <w:rFonts w:ascii="Times New Roman" w:hAnsi="Times New Roman" w:cs="Times New Roman"/>
          <w:b/>
          <w:bCs/>
          <w:sz w:val="32"/>
          <w:szCs w:val="32"/>
        </w:rPr>
        <w:t>SUBHAJIT PAUL</w:t>
      </w:r>
    </w:p>
    <w:p w14:paraId="2EBADD2D" w14:textId="77777777" w:rsidR="00EC6C66" w:rsidRPr="00601F9E" w:rsidRDefault="00EC6C66" w:rsidP="00EC6C6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01F9E">
        <w:rPr>
          <w:rFonts w:ascii="Times New Roman" w:hAnsi="Times New Roman" w:cs="Times New Roman"/>
          <w:b/>
          <w:bCs/>
          <w:sz w:val="32"/>
          <w:szCs w:val="32"/>
        </w:rPr>
        <w:t>ROLL: 321173</w:t>
      </w:r>
    </w:p>
    <w:p w14:paraId="51C3D3C6" w14:textId="77777777" w:rsidR="00EC6C66" w:rsidRDefault="00EC6C66" w:rsidP="00EC6C6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01F9E">
        <w:rPr>
          <w:rFonts w:ascii="Times New Roman" w:hAnsi="Times New Roman" w:cs="Times New Roman"/>
          <w:b/>
          <w:bCs/>
          <w:sz w:val="32"/>
          <w:szCs w:val="32"/>
        </w:rPr>
        <w:t>SEC: C</w:t>
      </w:r>
    </w:p>
    <w:p w14:paraId="0F32D30C" w14:textId="77777777" w:rsidR="007406B5" w:rsidRPr="00CA35D3" w:rsidRDefault="007406B5">
      <w:pPr>
        <w:rPr>
          <w:rFonts w:ascii="Times New Roman" w:hAnsi="Times New Roman" w:cs="Times New Roman"/>
          <w:sz w:val="24"/>
          <w:szCs w:val="24"/>
        </w:rPr>
      </w:pPr>
    </w:p>
    <w:p w14:paraId="04254BF9" w14:textId="77777777" w:rsidR="00CA35D3" w:rsidRPr="00CA35D3" w:rsidRDefault="00CA35D3">
      <w:pPr>
        <w:rPr>
          <w:rFonts w:ascii="Times New Roman" w:hAnsi="Times New Roman" w:cs="Times New Roman"/>
          <w:sz w:val="24"/>
          <w:szCs w:val="24"/>
        </w:rPr>
      </w:pPr>
    </w:p>
    <w:p w14:paraId="2477FEE6" w14:textId="77777777" w:rsidR="00CA35D3" w:rsidRPr="00CA35D3" w:rsidRDefault="00CA35D3">
      <w:pPr>
        <w:rPr>
          <w:rFonts w:ascii="Times New Roman" w:hAnsi="Times New Roman" w:cs="Times New Roman"/>
          <w:sz w:val="24"/>
          <w:szCs w:val="24"/>
        </w:rPr>
      </w:pPr>
    </w:p>
    <w:p w14:paraId="35F5456D" w14:textId="77777777" w:rsidR="00EC6C66" w:rsidRDefault="00EC6C66" w:rsidP="00CA35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627210" w14:textId="515B4866" w:rsidR="00CA35D3" w:rsidRPr="00CA35D3" w:rsidRDefault="00CA35D3" w:rsidP="00CA35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lastRenderedPageBreak/>
        <w:t>Normal Forms in Database Design</w:t>
      </w:r>
    </w:p>
    <w:p w14:paraId="3FBEB14B" w14:textId="77777777" w:rsidR="00CA35D3" w:rsidRPr="00CA35D3" w:rsidRDefault="00CA35D3" w:rsidP="00CA35D3">
      <w:p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sz w:val="24"/>
          <w:szCs w:val="24"/>
        </w:rPr>
        <w:t>Normal forms are a set of rules used to design relational databases to minimize data redundancy and anomalies. They help ensure data integrity and consistency. Let's explore the normal forms up to Boyce-Codd Normal Form (BCNF).</w:t>
      </w:r>
    </w:p>
    <w:p w14:paraId="11A47027" w14:textId="77777777" w:rsidR="00CA35D3" w:rsidRPr="00CA35D3" w:rsidRDefault="00CA35D3" w:rsidP="00CA35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First Normal Form (1NF)</w:t>
      </w:r>
    </w:p>
    <w:p w14:paraId="6C6F3CD7" w14:textId="77777777" w:rsidR="00CA35D3" w:rsidRPr="00CA35D3" w:rsidRDefault="00CA35D3" w:rsidP="00CA35D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Rule:</w:t>
      </w:r>
      <w:r w:rsidRPr="00CA35D3">
        <w:rPr>
          <w:rFonts w:ascii="Times New Roman" w:hAnsi="Times New Roman" w:cs="Times New Roman"/>
          <w:sz w:val="24"/>
          <w:szCs w:val="24"/>
        </w:rPr>
        <w:t xml:space="preserve"> Each attribute in a relation should be atomic (indivisible).</w:t>
      </w:r>
    </w:p>
    <w:p w14:paraId="027DF88C" w14:textId="77777777" w:rsidR="00CA35D3" w:rsidRPr="00CA35D3" w:rsidRDefault="00CA35D3" w:rsidP="00CA35D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Violation:</w:t>
      </w:r>
      <w:r w:rsidRPr="00CA35D3">
        <w:rPr>
          <w:rFonts w:ascii="Times New Roman" w:hAnsi="Times New Roman" w:cs="Times New Roman"/>
          <w:sz w:val="24"/>
          <w:szCs w:val="24"/>
        </w:rPr>
        <w:t xml:space="preserve"> A single attribute contains multiple values (e.g., storing multiple phone numbers in a single field).</w:t>
      </w:r>
    </w:p>
    <w:p w14:paraId="35B4D0D3" w14:textId="77777777" w:rsidR="00CA35D3" w:rsidRPr="00CA35D3" w:rsidRDefault="00CA35D3" w:rsidP="00CA35D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Example:</w:t>
      </w:r>
      <w:r w:rsidRPr="00CA35D3">
        <w:rPr>
          <w:rFonts w:ascii="Times New Roman" w:hAnsi="Times New Roman" w:cs="Times New Roman"/>
          <w:sz w:val="24"/>
          <w:szCs w:val="24"/>
        </w:rPr>
        <w:t xml:space="preserve"> If a "Customer" table has a field "Address" that stores both street address and city, it violates 1NF.</w:t>
      </w:r>
    </w:p>
    <w:p w14:paraId="74BC10CF" w14:textId="77777777" w:rsidR="00CA35D3" w:rsidRPr="00CA35D3" w:rsidRDefault="00CA35D3" w:rsidP="00CA35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Second Normal Form (2NF)</w:t>
      </w:r>
    </w:p>
    <w:p w14:paraId="6DDDC417" w14:textId="77777777" w:rsidR="00CA35D3" w:rsidRPr="00CA35D3" w:rsidRDefault="00CA35D3" w:rsidP="00CA35D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Rule:</w:t>
      </w:r>
      <w:r w:rsidRPr="00CA35D3">
        <w:rPr>
          <w:rFonts w:ascii="Times New Roman" w:hAnsi="Times New Roman" w:cs="Times New Roman"/>
          <w:sz w:val="24"/>
          <w:szCs w:val="24"/>
        </w:rPr>
        <w:t xml:space="preserve"> A relation is in 2NF if it is in 1NF and every non-key attribute is fully dependent on the primary key.</w:t>
      </w:r>
    </w:p>
    <w:p w14:paraId="6FB89FF6" w14:textId="77777777" w:rsidR="00CA35D3" w:rsidRPr="00CA35D3" w:rsidRDefault="00CA35D3" w:rsidP="00CA35D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Violation:</w:t>
      </w:r>
      <w:r w:rsidRPr="00CA35D3">
        <w:rPr>
          <w:rFonts w:ascii="Times New Roman" w:hAnsi="Times New Roman" w:cs="Times New Roman"/>
          <w:sz w:val="24"/>
          <w:szCs w:val="24"/>
        </w:rPr>
        <w:t xml:space="preserve"> A non-key attribute is dependent on only a part of the primary key (partial dependency).</w:t>
      </w:r>
    </w:p>
    <w:p w14:paraId="18DD9914" w14:textId="77777777" w:rsidR="00CA35D3" w:rsidRPr="00CA35D3" w:rsidRDefault="00CA35D3" w:rsidP="00CA35D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Example:</w:t>
      </w:r>
      <w:r w:rsidRPr="00CA35D3">
        <w:rPr>
          <w:rFonts w:ascii="Times New Roman" w:hAnsi="Times New Roman" w:cs="Times New Roman"/>
          <w:sz w:val="24"/>
          <w:szCs w:val="24"/>
        </w:rPr>
        <w:t xml:space="preserve"> If </w:t>
      </w:r>
      <w:proofErr w:type="gramStart"/>
      <w:r w:rsidRPr="00CA35D3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CA35D3">
        <w:rPr>
          <w:rFonts w:ascii="Times New Roman" w:hAnsi="Times New Roman" w:cs="Times New Roman"/>
          <w:sz w:val="24"/>
          <w:szCs w:val="24"/>
        </w:rPr>
        <w:t xml:space="preserve"> "Order" table has fields "Order ID," "Customer ID," and "Customer Name," and "Customer Name" depends only on "Customer ID," it violates 2NF.</w:t>
      </w:r>
    </w:p>
    <w:p w14:paraId="08465FB9" w14:textId="77777777" w:rsidR="00CA35D3" w:rsidRPr="00CA35D3" w:rsidRDefault="00CA35D3" w:rsidP="00CA35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Third Normal Form (3NF)</w:t>
      </w:r>
    </w:p>
    <w:p w14:paraId="0ED2EC50" w14:textId="77777777" w:rsidR="00CA35D3" w:rsidRPr="00CA35D3" w:rsidRDefault="00CA35D3" w:rsidP="00CA35D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Rule:</w:t>
      </w:r>
      <w:r w:rsidRPr="00CA35D3">
        <w:rPr>
          <w:rFonts w:ascii="Times New Roman" w:hAnsi="Times New Roman" w:cs="Times New Roman"/>
          <w:sz w:val="24"/>
          <w:szCs w:val="24"/>
        </w:rPr>
        <w:t xml:space="preserve"> A relation is in 3NF if it is in 2NF and every non-key attribute is non-transitively dependent on the primary key.</w:t>
      </w:r>
    </w:p>
    <w:p w14:paraId="4CC08411" w14:textId="77777777" w:rsidR="00CA35D3" w:rsidRPr="00CA35D3" w:rsidRDefault="00CA35D3" w:rsidP="00CA35D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Violation:</w:t>
      </w:r>
      <w:r w:rsidRPr="00CA35D3">
        <w:rPr>
          <w:rFonts w:ascii="Times New Roman" w:hAnsi="Times New Roman" w:cs="Times New Roman"/>
          <w:sz w:val="24"/>
          <w:szCs w:val="24"/>
        </w:rPr>
        <w:t xml:space="preserve"> A non-key attribute is dependent on another non-key attribute (transitive dependency).</w:t>
      </w:r>
    </w:p>
    <w:p w14:paraId="10975333" w14:textId="77777777" w:rsidR="00CA35D3" w:rsidRPr="00CA35D3" w:rsidRDefault="00CA35D3" w:rsidP="00CA35D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Example:</w:t>
      </w:r>
      <w:r w:rsidRPr="00CA35D3">
        <w:rPr>
          <w:rFonts w:ascii="Times New Roman" w:hAnsi="Times New Roman" w:cs="Times New Roman"/>
          <w:sz w:val="24"/>
          <w:szCs w:val="24"/>
        </w:rPr>
        <w:t xml:space="preserve"> If </w:t>
      </w:r>
      <w:proofErr w:type="gramStart"/>
      <w:r w:rsidRPr="00CA35D3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CA35D3">
        <w:rPr>
          <w:rFonts w:ascii="Times New Roman" w:hAnsi="Times New Roman" w:cs="Times New Roman"/>
          <w:sz w:val="24"/>
          <w:szCs w:val="24"/>
        </w:rPr>
        <w:t xml:space="preserve"> "Employee" table has fields "Employee ID," "Department ID," and "Department Name," and "Department Name" depends on "Department ID" (which is a non-key attribute), it violates 3NF.</w:t>
      </w:r>
    </w:p>
    <w:p w14:paraId="185F88E5" w14:textId="77777777" w:rsidR="00CA35D3" w:rsidRPr="00CA35D3" w:rsidRDefault="00CA35D3" w:rsidP="00CA35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Boyce-Codd Normal Form (BCNF)</w:t>
      </w:r>
    </w:p>
    <w:p w14:paraId="241389F7" w14:textId="77777777" w:rsidR="00CA35D3" w:rsidRPr="00CA35D3" w:rsidRDefault="00CA35D3" w:rsidP="00CA35D3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Rule:</w:t>
      </w:r>
      <w:r w:rsidRPr="00CA35D3">
        <w:rPr>
          <w:rFonts w:ascii="Times New Roman" w:hAnsi="Times New Roman" w:cs="Times New Roman"/>
          <w:sz w:val="24"/>
          <w:szCs w:val="24"/>
        </w:rPr>
        <w:t xml:space="preserve"> A relation is in BCNF if every determinant is a 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superkey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>.</w:t>
      </w:r>
    </w:p>
    <w:p w14:paraId="1CA09B3B" w14:textId="77777777" w:rsidR="00CA35D3" w:rsidRPr="00CA35D3" w:rsidRDefault="00CA35D3" w:rsidP="00CA35D3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Determinant:</w:t>
      </w:r>
      <w:r w:rsidRPr="00CA35D3">
        <w:rPr>
          <w:rFonts w:ascii="Times New Roman" w:hAnsi="Times New Roman" w:cs="Times New Roman"/>
          <w:sz w:val="24"/>
          <w:szCs w:val="24"/>
        </w:rPr>
        <w:t xml:space="preserve"> A set of attributes that determine other attributes.</w:t>
      </w:r>
    </w:p>
    <w:p w14:paraId="586FD962" w14:textId="77777777" w:rsidR="00CA35D3" w:rsidRPr="00CA35D3" w:rsidRDefault="00CA35D3" w:rsidP="00CA35D3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A35D3">
        <w:rPr>
          <w:rFonts w:ascii="Times New Roman" w:hAnsi="Times New Roman" w:cs="Times New Roman"/>
          <w:b/>
          <w:bCs/>
          <w:sz w:val="24"/>
          <w:szCs w:val="24"/>
        </w:rPr>
        <w:t>Superkey</w:t>
      </w:r>
      <w:proofErr w:type="spellEnd"/>
      <w:r w:rsidRPr="00CA35D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CA35D3">
        <w:rPr>
          <w:rFonts w:ascii="Times New Roman" w:hAnsi="Times New Roman" w:cs="Times New Roman"/>
          <w:sz w:val="24"/>
          <w:szCs w:val="24"/>
        </w:rPr>
        <w:t xml:space="preserve"> A set of attributes that uniquely identify a tuple.</w:t>
      </w:r>
    </w:p>
    <w:p w14:paraId="55F37238" w14:textId="77777777" w:rsidR="00CA35D3" w:rsidRPr="00CA35D3" w:rsidRDefault="00CA35D3" w:rsidP="00CA35D3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Violation:</w:t>
      </w:r>
      <w:r w:rsidRPr="00CA35D3">
        <w:rPr>
          <w:rFonts w:ascii="Times New Roman" w:hAnsi="Times New Roman" w:cs="Times New Roman"/>
          <w:sz w:val="24"/>
          <w:szCs w:val="24"/>
        </w:rPr>
        <w:t xml:space="preserve"> A non-key attribute determines a 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superkey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>.</w:t>
      </w:r>
    </w:p>
    <w:p w14:paraId="7771C494" w14:textId="77777777" w:rsidR="00CA35D3" w:rsidRPr="00CA35D3" w:rsidRDefault="00CA35D3" w:rsidP="00CA35D3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Example:</w:t>
      </w:r>
      <w:r w:rsidRPr="00CA35D3">
        <w:rPr>
          <w:rFonts w:ascii="Times New Roman" w:hAnsi="Times New Roman" w:cs="Times New Roman"/>
          <w:sz w:val="24"/>
          <w:szCs w:val="24"/>
        </w:rPr>
        <w:t xml:space="preserve"> If a "Product" table has fields "Product ID," "Supplier ID," and "Supplier Name," and "Supplier ID" determines "Supplier Name" (which is a 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superkey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>), it violates BCNF.</w:t>
      </w:r>
    </w:p>
    <w:p w14:paraId="7F309F7A" w14:textId="77777777" w:rsidR="00CA35D3" w:rsidRPr="00EC6C66" w:rsidRDefault="00CA35D3" w:rsidP="00CA35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8F53BB" w14:textId="41F21586" w:rsidR="00CA35D3" w:rsidRPr="00CA35D3" w:rsidRDefault="00CA35D3" w:rsidP="00CA35D3">
      <w:p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In summary:</w:t>
      </w:r>
    </w:p>
    <w:p w14:paraId="2F8C116A" w14:textId="77777777" w:rsidR="00CA35D3" w:rsidRPr="00CA35D3" w:rsidRDefault="00CA35D3" w:rsidP="00CA35D3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sz w:val="24"/>
          <w:szCs w:val="24"/>
        </w:rPr>
        <w:lastRenderedPageBreak/>
        <w:t>1NF ensures atomic attributes.</w:t>
      </w:r>
    </w:p>
    <w:p w14:paraId="2B84D93D" w14:textId="77777777" w:rsidR="00CA35D3" w:rsidRPr="00CA35D3" w:rsidRDefault="00CA35D3" w:rsidP="00CA35D3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sz w:val="24"/>
          <w:szCs w:val="24"/>
        </w:rPr>
        <w:t>2NF eliminates partial dependencies.</w:t>
      </w:r>
    </w:p>
    <w:p w14:paraId="228EC8D0" w14:textId="77777777" w:rsidR="00CA35D3" w:rsidRPr="00CA35D3" w:rsidRDefault="00CA35D3" w:rsidP="00CA35D3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sz w:val="24"/>
          <w:szCs w:val="24"/>
        </w:rPr>
        <w:t>3NF eliminates transitive dependencies.</w:t>
      </w:r>
    </w:p>
    <w:p w14:paraId="5ABA8A42" w14:textId="77777777" w:rsidR="00CA35D3" w:rsidRPr="00CA35D3" w:rsidRDefault="00CA35D3" w:rsidP="00CA35D3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sz w:val="24"/>
          <w:szCs w:val="24"/>
        </w:rPr>
        <w:t xml:space="preserve">BCNF is a stricter form of 3NF, requiring that every determinant be a 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superkey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>.</w:t>
      </w:r>
    </w:p>
    <w:p w14:paraId="4156F6BE" w14:textId="77777777" w:rsidR="00CA35D3" w:rsidRPr="00CA35D3" w:rsidRDefault="00CA35D3" w:rsidP="00CA35D3">
      <w:p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sz w:val="24"/>
          <w:szCs w:val="24"/>
        </w:rPr>
        <w:t>By adhering to these normal forms, you can create well-structured databases that are more efficient, maintainable, and less prone to data anomalies.</w:t>
      </w:r>
    </w:p>
    <w:p w14:paraId="1FFBECAA" w14:textId="77777777" w:rsidR="00CA35D3" w:rsidRPr="00EC6C66" w:rsidRDefault="00CA35D3">
      <w:pPr>
        <w:rPr>
          <w:rFonts w:ascii="Times New Roman" w:hAnsi="Times New Roman" w:cs="Times New Roman"/>
          <w:sz w:val="24"/>
          <w:szCs w:val="24"/>
        </w:rPr>
      </w:pPr>
    </w:p>
    <w:p w14:paraId="36B97379" w14:textId="77777777" w:rsidR="00CA35D3" w:rsidRPr="00CA35D3" w:rsidRDefault="00CA35D3" w:rsidP="00CA35D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A35D3">
        <w:rPr>
          <w:rFonts w:ascii="Times New Roman" w:hAnsi="Times New Roman" w:cs="Times New Roman"/>
          <w:b/>
          <w:bCs/>
          <w:sz w:val="24"/>
          <w:szCs w:val="24"/>
        </w:rPr>
        <w:t>Analyzing</w:t>
      </w:r>
      <w:proofErr w:type="spellEnd"/>
      <w:r w:rsidRPr="00CA35D3">
        <w:rPr>
          <w:rFonts w:ascii="Times New Roman" w:hAnsi="Times New Roman" w:cs="Times New Roman"/>
          <w:b/>
          <w:bCs/>
          <w:sz w:val="24"/>
          <w:szCs w:val="24"/>
        </w:rPr>
        <w:t xml:space="preserve"> the Normal Forms of the Tables</w:t>
      </w:r>
    </w:p>
    <w:p w14:paraId="736562E9" w14:textId="77777777" w:rsidR="00CA35D3" w:rsidRPr="00CA35D3" w:rsidRDefault="00CA35D3" w:rsidP="00CA35D3">
      <w:p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1. Investor</w:t>
      </w:r>
    </w:p>
    <w:p w14:paraId="13907318" w14:textId="77777777" w:rsidR="00CA35D3" w:rsidRPr="00CA35D3" w:rsidRDefault="00CA35D3" w:rsidP="00CA35D3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1NF: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all attributes contain atomic values.</w:t>
      </w:r>
    </w:p>
    <w:p w14:paraId="279C094E" w14:textId="77777777" w:rsidR="00CA35D3" w:rsidRPr="00CA35D3" w:rsidRDefault="00CA35D3" w:rsidP="00CA35D3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2NF: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all non-key attributes (Name, Email, 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RiskToleranceLevel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InvestmentGoals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>) are fully dependent on the primary key (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InvestorID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>).</w:t>
      </w:r>
    </w:p>
    <w:p w14:paraId="281DC7E9" w14:textId="77777777" w:rsidR="00CA35D3" w:rsidRPr="00CA35D3" w:rsidRDefault="00CA35D3" w:rsidP="00CA35D3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3NF: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there are no transitive dependencies.</w:t>
      </w:r>
    </w:p>
    <w:p w14:paraId="198AEF91" w14:textId="77777777" w:rsidR="00CA35D3" w:rsidRPr="00CA35D3" w:rsidRDefault="00CA35D3" w:rsidP="00CA35D3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BCNF: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since the table is in 3NF and there are no non-trivial functional dependencies.</w:t>
      </w:r>
    </w:p>
    <w:p w14:paraId="021550D1" w14:textId="77777777" w:rsidR="00CA35D3" w:rsidRPr="00CA35D3" w:rsidRDefault="00CA35D3" w:rsidP="00CA35D3">
      <w:p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2. Portfolio</w:t>
      </w:r>
    </w:p>
    <w:p w14:paraId="06CA0BD1" w14:textId="77777777" w:rsidR="00CA35D3" w:rsidRPr="00CA35D3" w:rsidRDefault="00CA35D3" w:rsidP="00CA35D3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1NF: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all attributes contain atomic values.</w:t>
      </w:r>
    </w:p>
    <w:p w14:paraId="1033F2A6" w14:textId="77777777" w:rsidR="00CA35D3" w:rsidRPr="00CA35D3" w:rsidRDefault="00CA35D3" w:rsidP="00CA35D3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2NF: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all non-key attributes (Name, 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InceptionDate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>, Value) are fully dependent on the primary key (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>).</w:t>
      </w:r>
    </w:p>
    <w:p w14:paraId="33F08ABC" w14:textId="77777777" w:rsidR="00CA35D3" w:rsidRPr="00CA35D3" w:rsidRDefault="00CA35D3" w:rsidP="00CA35D3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3NF: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there are no transitive dependencies.</w:t>
      </w:r>
    </w:p>
    <w:p w14:paraId="2E0720FB" w14:textId="77777777" w:rsidR="00CA35D3" w:rsidRPr="00CA35D3" w:rsidRDefault="00CA35D3" w:rsidP="00CA35D3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BCNF: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since the table is in 3NF and there are no non-trivial functional dependencies.</w:t>
      </w:r>
    </w:p>
    <w:p w14:paraId="628914BC" w14:textId="77777777" w:rsidR="00CA35D3" w:rsidRPr="00CA35D3" w:rsidRDefault="00CA35D3" w:rsidP="00CA35D3">
      <w:p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CA35D3">
        <w:rPr>
          <w:rFonts w:ascii="Times New Roman" w:hAnsi="Times New Roman" w:cs="Times New Roman"/>
          <w:b/>
          <w:bCs/>
          <w:sz w:val="24"/>
          <w:szCs w:val="24"/>
        </w:rPr>
        <w:t>AssetClass</w:t>
      </w:r>
      <w:proofErr w:type="spellEnd"/>
    </w:p>
    <w:p w14:paraId="3FED66CC" w14:textId="77777777" w:rsidR="00CA35D3" w:rsidRPr="00CA35D3" w:rsidRDefault="00CA35D3" w:rsidP="00CA35D3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1NF: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all attributes contain atomic values.</w:t>
      </w:r>
    </w:p>
    <w:p w14:paraId="118D70E3" w14:textId="77777777" w:rsidR="00CA35D3" w:rsidRPr="00CA35D3" w:rsidRDefault="00CA35D3" w:rsidP="00CA35D3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2NF: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all non-key attributes (Name, Description) are fully dependent on the primary key (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AssetClassID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>).</w:t>
      </w:r>
    </w:p>
    <w:p w14:paraId="7A306098" w14:textId="77777777" w:rsidR="00CA35D3" w:rsidRPr="00CA35D3" w:rsidRDefault="00CA35D3" w:rsidP="00CA35D3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3NF: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there are no transitive dependencies.</w:t>
      </w:r>
    </w:p>
    <w:p w14:paraId="2CF6A6E6" w14:textId="77777777" w:rsidR="00CA35D3" w:rsidRPr="00CA35D3" w:rsidRDefault="00CA35D3" w:rsidP="00CA35D3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BCNF: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since the table is in 3NF and there are no non-trivial functional dependencies.</w:t>
      </w:r>
    </w:p>
    <w:p w14:paraId="0D6D8CD1" w14:textId="77777777" w:rsidR="00CA35D3" w:rsidRPr="00CA35D3" w:rsidRDefault="00CA35D3" w:rsidP="00CA35D3">
      <w:p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4. Asset</w:t>
      </w:r>
    </w:p>
    <w:p w14:paraId="3EBFD770" w14:textId="77777777" w:rsidR="00CA35D3" w:rsidRPr="00CA35D3" w:rsidRDefault="00CA35D3" w:rsidP="00CA35D3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1NF: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all attributes contain atomic values.</w:t>
      </w:r>
    </w:p>
    <w:p w14:paraId="60B8AF4A" w14:textId="77777777" w:rsidR="00CA35D3" w:rsidRPr="00CA35D3" w:rsidRDefault="00CA35D3" w:rsidP="00CA35D3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2NF: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all non-key attributes (Name, 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TickerSymbol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CurrentPrice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>) are fully dependent on the primary key (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>).</w:t>
      </w:r>
    </w:p>
    <w:p w14:paraId="28298E4A" w14:textId="77777777" w:rsidR="00CA35D3" w:rsidRPr="00CA35D3" w:rsidRDefault="00CA35D3" w:rsidP="00CA35D3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lastRenderedPageBreak/>
        <w:t>3NF: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there are no transitive dependencies.</w:t>
      </w:r>
    </w:p>
    <w:p w14:paraId="5D446FA4" w14:textId="77777777" w:rsidR="00CA35D3" w:rsidRPr="00CA35D3" w:rsidRDefault="00CA35D3" w:rsidP="00CA35D3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BCNF: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since the table is in 3NF and there are no non-trivial functional dependencies.</w:t>
      </w:r>
    </w:p>
    <w:p w14:paraId="257BE0B7" w14:textId="77777777" w:rsidR="00CA35D3" w:rsidRPr="00CA35D3" w:rsidRDefault="00CA35D3" w:rsidP="00CA35D3">
      <w:p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proofErr w:type="spellStart"/>
      <w:r w:rsidRPr="00CA35D3">
        <w:rPr>
          <w:rFonts w:ascii="Times New Roman" w:hAnsi="Times New Roman" w:cs="Times New Roman"/>
          <w:b/>
          <w:bCs/>
          <w:sz w:val="24"/>
          <w:szCs w:val="24"/>
        </w:rPr>
        <w:t>PortfolioHolding</w:t>
      </w:r>
      <w:proofErr w:type="spellEnd"/>
    </w:p>
    <w:p w14:paraId="1C6882CE" w14:textId="77777777" w:rsidR="00CA35D3" w:rsidRPr="00CA35D3" w:rsidRDefault="00CA35D3" w:rsidP="00CA35D3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1NF: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all attributes contain atomic values.</w:t>
      </w:r>
    </w:p>
    <w:p w14:paraId="706EE6C2" w14:textId="77777777" w:rsidR="00CA35D3" w:rsidRPr="00CA35D3" w:rsidRDefault="00CA35D3" w:rsidP="00CA35D3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2NF: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all non-key attributes (Quantity, 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PurchasePrice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PurchaseDate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>) are fully dependent on the composite primary key (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>).</w:t>
      </w:r>
    </w:p>
    <w:p w14:paraId="69979D15" w14:textId="77777777" w:rsidR="00CA35D3" w:rsidRPr="00CA35D3" w:rsidRDefault="00CA35D3" w:rsidP="00CA35D3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3NF: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there are no transitive dependencies.</w:t>
      </w:r>
    </w:p>
    <w:p w14:paraId="78720B2A" w14:textId="77777777" w:rsidR="00CA35D3" w:rsidRPr="00CA35D3" w:rsidRDefault="00CA35D3" w:rsidP="00CA35D3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BCNF: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since the table is in 3NF and there are no non-trivial functional dependencies.</w:t>
      </w:r>
    </w:p>
    <w:p w14:paraId="4A23309C" w14:textId="77777777" w:rsidR="00CA35D3" w:rsidRPr="00CA35D3" w:rsidRDefault="00CA35D3" w:rsidP="00CA35D3">
      <w:p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6. Transaction</w:t>
      </w:r>
    </w:p>
    <w:p w14:paraId="430CAF4E" w14:textId="77777777" w:rsidR="00CA35D3" w:rsidRPr="00CA35D3" w:rsidRDefault="00CA35D3" w:rsidP="00CA35D3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1NF: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all attributes contain atomic values.</w:t>
      </w:r>
    </w:p>
    <w:p w14:paraId="58AE2CFC" w14:textId="77777777" w:rsidR="00CA35D3" w:rsidRPr="00CA35D3" w:rsidRDefault="00CA35D3" w:rsidP="00CA35D3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2NF: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all non-key attributes (Quantity, Price, Date) are fully dependent on the composite primary key (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TransactionID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>).</w:t>
      </w:r>
    </w:p>
    <w:p w14:paraId="2D009DBC" w14:textId="77777777" w:rsidR="00CA35D3" w:rsidRPr="00CA35D3" w:rsidRDefault="00CA35D3" w:rsidP="00CA35D3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3NF: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there are no transitive dependencies.</w:t>
      </w:r>
    </w:p>
    <w:p w14:paraId="0BAFF524" w14:textId="77777777" w:rsidR="00CA35D3" w:rsidRPr="00CA35D3" w:rsidRDefault="00CA35D3" w:rsidP="00CA35D3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BCNF: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since the table is in 3NF and there are no non-trivial functional dependencies.</w:t>
      </w:r>
    </w:p>
    <w:p w14:paraId="785C1042" w14:textId="77777777" w:rsidR="00CA35D3" w:rsidRPr="00CA35D3" w:rsidRDefault="00CA35D3" w:rsidP="00CA35D3">
      <w:p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7. Benchmark</w:t>
      </w:r>
    </w:p>
    <w:p w14:paraId="7EE8BE4A" w14:textId="77777777" w:rsidR="00CA35D3" w:rsidRPr="00CA35D3" w:rsidRDefault="00CA35D3" w:rsidP="00CA35D3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1NF: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all attributes contain atomic values.</w:t>
      </w:r>
    </w:p>
    <w:p w14:paraId="41D92913" w14:textId="77777777" w:rsidR="00CA35D3" w:rsidRPr="00CA35D3" w:rsidRDefault="00CA35D3" w:rsidP="00CA35D3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2NF: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all non-key attributes (Name, Description) are fully dependent on the primary key (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>).</w:t>
      </w:r>
    </w:p>
    <w:p w14:paraId="4309920C" w14:textId="77777777" w:rsidR="00CA35D3" w:rsidRPr="00CA35D3" w:rsidRDefault="00CA35D3" w:rsidP="00CA35D3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3NF: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there are no transitive dependencies.</w:t>
      </w:r>
    </w:p>
    <w:p w14:paraId="6134AF86" w14:textId="77777777" w:rsidR="00CA35D3" w:rsidRPr="00CA35D3" w:rsidRDefault="00CA35D3" w:rsidP="00CA35D3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BCNF: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since the table is in 3NF and there are no non-trivial functional dependencies.</w:t>
      </w:r>
    </w:p>
    <w:p w14:paraId="3D3E875D" w14:textId="77777777" w:rsidR="00CA35D3" w:rsidRPr="00CA35D3" w:rsidRDefault="00CA35D3" w:rsidP="00CA35D3">
      <w:p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 xml:space="preserve">8. </w:t>
      </w:r>
      <w:proofErr w:type="spellStart"/>
      <w:r w:rsidRPr="00CA35D3">
        <w:rPr>
          <w:rFonts w:ascii="Times New Roman" w:hAnsi="Times New Roman" w:cs="Times New Roman"/>
          <w:b/>
          <w:bCs/>
          <w:sz w:val="24"/>
          <w:szCs w:val="24"/>
        </w:rPr>
        <w:t>PortfolioBenchmark</w:t>
      </w:r>
      <w:proofErr w:type="spellEnd"/>
    </w:p>
    <w:p w14:paraId="22DBD2E7" w14:textId="77777777" w:rsidR="00CA35D3" w:rsidRPr="00CA35D3" w:rsidRDefault="00CA35D3" w:rsidP="00CA35D3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1NF: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all attributes contain atomic values.</w:t>
      </w:r>
    </w:p>
    <w:p w14:paraId="6636B2C5" w14:textId="77777777" w:rsidR="00CA35D3" w:rsidRPr="00CA35D3" w:rsidRDefault="00CA35D3" w:rsidP="00CA35D3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2NF: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all non-key attributes are fully dependent on the composite primary key (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35D3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CA35D3">
        <w:rPr>
          <w:rFonts w:ascii="Times New Roman" w:hAnsi="Times New Roman" w:cs="Times New Roman"/>
          <w:sz w:val="24"/>
          <w:szCs w:val="24"/>
        </w:rPr>
        <w:t>).</w:t>
      </w:r>
    </w:p>
    <w:p w14:paraId="5B751B03" w14:textId="77777777" w:rsidR="00CA35D3" w:rsidRPr="00CA35D3" w:rsidRDefault="00CA35D3" w:rsidP="00CA35D3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3NF: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there are no transitive dependencies.</w:t>
      </w:r>
    </w:p>
    <w:p w14:paraId="369A2E10" w14:textId="77777777" w:rsidR="00CA35D3" w:rsidRPr="00CA35D3" w:rsidRDefault="00CA35D3" w:rsidP="00CA35D3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BCNF:</w:t>
      </w:r>
      <w:r w:rsidRPr="00CA35D3">
        <w:rPr>
          <w:rFonts w:ascii="Times New Roman" w:hAnsi="Times New Roman" w:cs="Times New Roman"/>
          <w:sz w:val="24"/>
          <w:szCs w:val="24"/>
        </w:rPr>
        <w:t xml:space="preserve"> Yes, since the table is in 3NF and there are no non-trivial functional dependencies.</w:t>
      </w:r>
    </w:p>
    <w:p w14:paraId="5D83EF20" w14:textId="77777777" w:rsidR="00CA35D3" w:rsidRPr="00EC6C66" w:rsidRDefault="00CA35D3" w:rsidP="00CA35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E5EBD6" w14:textId="790C0760" w:rsidR="00CA35D3" w:rsidRPr="00CA35D3" w:rsidRDefault="00CA35D3" w:rsidP="00CA35D3">
      <w:p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36954A48" w14:textId="77777777" w:rsidR="00CA35D3" w:rsidRPr="00CA35D3" w:rsidRDefault="00CA35D3" w:rsidP="00CA35D3">
      <w:pPr>
        <w:rPr>
          <w:rFonts w:ascii="Times New Roman" w:hAnsi="Times New Roman" w:cs="Times New Roman"/>
          <w:sz w:val="24"/>
          <w:szCs w:val="24"/>
        </w:rPr>
      </w:pPr>
      <w:r w:rsidRPr="00CA35D3">
        <w:rPr>
          <w:rFonts w:ascii="Times New Roman" w:hAnsi="Times New Roman" w:cs="Times New Roman"/>
          <w:sz w:val="24"/>
          <w:szCs w:val="24"/>
        </w:rPr>
        <w:lastRenderedPageBreak/>
        <w:t>All of the tables in your database design appear to be in Boyce-Codd Normal Form (BCNF). This is a good indication that your database is well-normalized and has minimal redundancy and anomalies.</w:t>
      </w:r>
    </w:p>
    <w:p w14:paraId="1DF198EB" w14:textId="77777777" w:rsidR="00CA35D3" w:rsidRPr="00EC6C66" w:rsidRDefault="00CA35D3">
      <w:pPr>
        <w:rPr>
          <w:rFonts w:ascii="Times New Roman" w:hAnsi="Times New Roman" w:cs="Times New Roman"/>
          <w:sz w:val="24"/>
          <w:szCs w:val="24"/>
        </w:rPr>
      </w:pPr>
    </w:p>
    <w:p w14:paraId="40FA4F4E" w14:textId="27D6C236" w:rsidR="00F8494B" w:rsidRPr="00EC6C66" w:rsidRDefault="00F8494B" w:rsidP="00F849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CRUD Operation in Tables</w:t>
      </w:r>
    </w:p>
    <w:p w14:paraId="1ADA986B" w14:textId="729D8469" w:rsidR="00F8494B" w:rsidRPr="00EC6C66" w:rsidRDefault="00F8494B" w:rsidP="00F8494B">
      <w:pPr>
        <w:pStyle w:val="ListParagraph"/>
        <w:numPr>
          <w:ilvl w:val="1"/>
          <w:numId w:val="13"/>
        </w:numPr>
        <w:ind w:left="924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Investor</w:t>
      </w:r>
    </w:p>
    <w:p w14:paraId="7D779DD5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A1E5AB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Create Investor table</w:t>
      </w:r>
    </w:p>
    <w:p w14:paraId="4EF49C59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CREATE TABLE Investor (</w:t>
      </w:r>
    </w:p>
    <w:p w14:paraId="191EEA43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InvestorID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INT PRIMARY KEY, </w:t>
      </w:r>
    </w:p>
    <w:p w14:paraId="520DBD58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Name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255) NOT NULL,</w:t>
      </w:r>
    </w:p>
    <w:p w14:paraId="7425AADD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Email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255) UNIQUE NOT NULL,</w:t>
      </w:r>
    </w:p>
    <w:p w14:paraId="6418CE94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RiskToleranceLevel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ENUM(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'Low', 'Medium', 'High') NOT NULL,</w:t>
      </w:r>
    </w:p>
    <w:p w14:paraId="26B9EBFE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InvestmentGoals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255)</w:t>
      </w:r>
    </w:p>
    <w:p w14:paraId="188EBC4C" w14:textId="459F3C26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);</w:t>
      </w:r>
    </w:p>
    <w:p w14:paraId="30ECCE8F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17DC467F" w14:textId="772E650A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--Insert Values</w:t>
      </w:r>
    </w:p>
    <w:p w14:paraId="0179D488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INSERT INTO Investor (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InvestorID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Name, Email,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RiskToleranceLevel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InvestmentGoals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)</w:t>
      </w:r>
    </w:p>
    <w:p w14:paraId="39DB14FD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VALUES</w:t>
      </w:r>
    </w:p>
    <w:p w14:paraId="24C0EE80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(100, 'Aryan Sharma', 'aryan.sharma@email.com', 'Medium', 'Retirement'),</w:t>
      </w:r>
    </w:p>
    <w:p w14:paraId="188A7979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(101, 'Isha Patel', 'isha.patel@email.com', 'Low', 'Education'),</w:t>
      </w:r>
    </w:p>
    <w:p w14:paraId="1362C9B0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(102, 'Rahul Verma', 'rahul.verma@email.com', 'High', 'Business Growth'),</w:t>
      </w:r>
    </w:p>
    <w:p w14:paraId="4FE0174A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(103, 'Priya Gupta', 'priya.gupta@email.com', 'Medium', 'Property Purchase'),</w:t>
      </w:r>
    </w:p>
    <w:p w14:paraId="62EA4E1E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(104, 'Rajesh Kumar', 'rajesh.kumar@email.com', 'Low', 'Savings'),</w:t>
      </w:r>
    </w:p>
    <w:p w14:paraId="51C3C5BD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(105, 'Neha Singh', 'neha.singh@email.com', 'High', 'Startup Investment'),</w:t>
      </w:r>
    </w:p>
    <w:p w14:paraId="5E85D2A1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(106, 'Amit Kapoor', 'amit.kapoor@email.com', 'Medium', 'Travel'),</w:t>
      </w:r>
    </w:p>
    <w:p w14:paraId="4EEE44B4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(107, 'Anjali Reddy', 'anjali.reddy@email.com', 'Low', '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Childrens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Education'),</w:t>
      </w:r>
    </w:p>
    <w:p w14:paraId="25CE7B8B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(108, 'Vijay Patel', 'vijay.patel@email.com', 'High', 'Luxury Purchase'),</w:t>
      </w:r>
    </w:p>
    <w:p w14:paraId="7D664847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(109, 'Sona Kaur', 'sona.kaur@email.com', 'Medium', 'Financial Independence'),</w:t>
      </w:r>
    </w:p>
    <w:p w14:paraId="57EFC241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(110, 'Vikram Singh', 'vikram.singh@email.com', 'Low', 'Emergency Fund'),</w:t>
      </w:r>
    </w:p>
    <w:p w14:paraId="23FC1833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(111, 'Maya Sharma', 'maya.sharma@email.com', 'High', 'Real Estate Investment'),</w:t>
      </w:r>
    </w:p>
    <w:p w14:paraId="1939152D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(112, 'Deepak Kumar', 'deepak.kumar@email.com', 'Medium', 'Debt Repayment'),</w:t>
      </w:r>
    </w:p>
    <w:p w14:paraId="3DEE1F1D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(113, 'Anika Rao', 'anika.rao@email.com', 'Low', 'Health Care'),</w:t>
      </w:r>
    </w:p>
    <w:p w14:paraId="732C651D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(114, 'Sanjay Gupta', 'sanjay.gupta@email.com', 'High', 'Philanthropy'),</w:t>
      </w:r>
    </w:p>
    <w:p w14:paraId="092FF19D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(115, 'Meera Patel', 'meera.patel@email.com', 'Medium', 'Early Retirement'),</w:t>
      </w:r>
    </w:p>
    <w:p w14:paraId="0F54D30E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(116, 'Kabir Khan', 'kabir.khan@email.com', 'Low', 'Wedding Expenses'),</w:t>
      </w:r>
    </w:p>
    <w:p w14:paraId="44316A58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(117, 'Rhea Kapoor', 'rhea.kapoor@email.com', 'High', 'Art Collection'),</w:t>
      </w:r>
    </w:p>
    <w:p w14:paraId="36C99CE4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(118, 'Aditya Verma', 'aditya.verma@email.com', 'Medium', '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Childrens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Future'),</w:t>
      </w:r>
    </w:p>
    <w:p w14:paraId="6F94B862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(119, 'Riya Singh', 'riya.singh@email.com', 'Low', 'Down Payment on House'),</w:t>
      </w:r>
    </w:p>
    <w:p w14:paraId="37727479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(120, 'Arjun Reddy', 'arjun.reddy@email.com', 'High', 'Technology Stocks'),</w:t>
      </w:r>
    </w:p>
    <w:p w14:paraId="3CEB1CF3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(121, 'Pooja Sharma', 'pooja.sharma@email.com', 'Medium', 'Career Development'),</w:t>
      </w:r>
    </w:p>
    <w:p w14:paraId="22C26BB3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(122, 'Rohan Kumar', 'rohan.kumar@email.com', 'Low', 'Long-term Investment'),</w:t>
      </w:r>
    </w:p>
    <w:p w14:paraId="17AA6834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(123, 'Nisha Patel', 'nisha.patel@email.com', 'High', 'Venture Capital'),</w:t>
      </w:r>
    </w:p>
    <w:p w14:paraId="7D381F89" w14:textId="7F6C52E0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(124, 'Mira Mehta', 'mira.mehta@email.com', 'Medium', 'Retirement');</w:t>
      </w:r>
    </w:p>
    <w:p w14:paraId="074610D5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4ADF7602" w14:textId="30587909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--Read Values</w:t>
      </w:r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646B8B76" w14:textId="4AE1935F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SELECT * FROM Investor;</w:t>
      </w:r>
    </w:p>
    <w:p w14:paraId="0CD217E5" w14:textId="300AE141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SELECT * FROM Investor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RiskToleranceLevel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'Medium';</w:t>
      </w:r>
    </w:p>
    <w:p w14:paraId="7878E6F0" w14:textId="6AE948E2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SELECT * FROM Investor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InvestorID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102;</w:t>
      </w:r>
    </w:p>
    <w:p w14:paraId="161688B0" w14:textId="77777777" w:rsidR="00F8494B" w:rsidRPr="00EC6C66" w:rsidRDefault="00F8494B" w:rsidP="00F8494B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36E606EE" w14:textId="106D57F0" w:rsidR="00F8494B" w:rsidRPr="00EC6C66" w:rsidRDefault="00F8494B" w:rsidP="00F8494B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D33DF2" wp14:editId="577D5001">
            <wp:extent cx="4930140" cy="2328545"/>
            <wp:effectExtent l="0" t="0" r="3810" b="0"/>
            <wp:docPr id="27361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185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717B" w14:textId="77777777" w:rsidR="00E66B9A" w:rsidRPr="00EC6C66" w:rsidRDefault="00E66B9A" w:rsidP="00F8494B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</w:p>
    <w:p w14:paraId="2431927A" w14:textId="77777777" w:rsidR="00E66B9A" w:rsidRPr="00EC6C66" w:rsidRDefault="00E66B9A" w:rsidP="00F8494B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</w:p>
    <w:p w14:paraId="438EDD90" w14:textId="41F80BC5" w:rsidR="00F8494B" w:rsidRPr="00EC6C66" w:rsidRDefault="00E66B9A" w:rsidP="00F8494B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E86A8B" wp14:editId="40E42A02">
            <wp:extent cx="4884420" cy="2177415"/>
            <wp:effectExtent l="0" t="0" r="0" b="0"/>
            <wp:docPr id="10216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2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49F3" w14:textId="2D67D753" w:rsidR="00E66B9A" w:rsidRPr="00EC6C66" w:rsidRDefault="00E66B9A" w:rsidP="00F8494B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ab/>
      </w:r>
      <w:r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BC61C6" wp14:editId="7B440439">
            <wp:extent cx="4968240" cy="893445"/>
            <wp:effectExtent l="0" t="0" r="3810" b="1905"/>
            <wp:docPr id="97104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445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81E0" w14:textId="77777777" w:rsidR="00E66B9A" w:rsidRPr="00EC6C66" w:rsidRDefault="00E66B9A" w:rsidP="00F8494B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</w:p>
    <w:p w14:paraId="17C7C8BA" w14:textId="77777777" w:rsidR="00E66B9A" w:rsidRPr="00EC6C66" w:rsidRDefault="00E66B9A" w:rsidP="00F8494B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</w:p>
    <w:p w14:paraId="621941E8" w14:textId="77777777" w:rsidR="00E66B9A" w:rsidRPr="00EC6C66" w:rsidRDefault="00E66B9A" w:rsidP="00F8494B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</w:p>
    <w:p w14:paraId="3AF2B446" w14:textId="77777777" w:rsidR="00E66B9A" w:rsidRPr="00EC6C66" w:rsidRDefault="00E66B9A" w:rsidP="00F8494B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</w:p>
    <w:p w14:paraId="2B73A8D0" w14:textId="77777777" w:rsidR="00E66B9A" w:rsidRPr="00EC6C66" w:rsidRDefault="00E66B9A" w:rsidP="00F8494B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</w:p>
    <w:p w14:paraId="56E6712E" w14:textId="77777777" w:rsidR="00E66B9A" w:rsidRPr="00EC6C66" w:rsidRDefault="00E66B9A" w:rsidP="00F8494B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</w:p>
    <w:p w14:paraId="0F2D803D" w14:textId="77777777" w:rsidR="00E66B9A" w:rsidRPr="00EC6C66" w:rsidRDefault="00E66B9A" w:rsidP="00F8494B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</w:p>
    <w:p w14:paraId="1DC8C161" w14:textId="77777777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Update Values</w:t>
      </w:r>
    </w:p>
    <w:p w14:paraId="39AF6002" w14:textId="77777777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UPDATE Investor</w:t>
      </w:r>
    </w:p>
    <w:p w14:paraId="1803084B" w14:textId="77777777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lastRenderedPageBreak/>
        <w:t>SET Name = 'Aryan Sharma (Updated)'</w:t>
      </w:r>
    </w:p>
    <w:p w14:paraId="69BE3E2A" w14:textId="4761D75F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InvestorID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100;</w:t>
      </w:r>
    </w:p>
    <w:p w14:paraId="2CBBD919" w14:textId="77777777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30B6AB38" w14:textId="7DA6BFF4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5B879D" wp14:editId="74DA34F1">
            <wp:extent cx="4945380" cy="1496695"/>
            <wp:effectExtent l="0" t="0" r="7620" b="8255"/>
            <wp:docPr id="77004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40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E048" w14:textId="77777777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60478954" w14:textId="77777777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269267F4" w14:textId="6E1817F5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--Delete Values</w:t>
      </w:r>
    </w:p>
    <w:p w14:paraId="5ABA850C" w14:textId="2D8D7370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DELETE FROM Investor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InvestorID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110;</w:t>
      </w:r>
    </w:p>
    <w:p w14:paraId="5E7A020E" w14:textId="77777777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6A8FE693" w14:textId="77777777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34BE13FF" w14:textId="336C3F06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21:29:42</w:t>
      </w:r>
      <w:r w:rsidRPr="00EC6C66">
        <w:rPr>
          <w:rFonts w:ascii="Times New Roman" w:hAnsi="Times New Roman" w:cs="Times New Roman"/>
          <w:sz w:val="24"/>
          <w:szCs w:val="24"/>
        </w:rPr>
        <w:tab/>
        <w:t xml:space="preserve">DELETE FROM Investor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InvestorID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110</w:t>
      </w:r>
      <w:r w:rsidRPr="00EC6C66">
        <w:rPr>
          <w:rFonts w:ascii="Times New Roman" w:hAnsi="Times New Roman" w:cs="Times New Roman"/>
          <w:sz w:val="24"/>
          <w:szCs w:val="24"/>
        </w:rPr>
        <w:tab/>
        <w:t>Error Code: 1451. Cannot delete or update a parent row: a foreign key constraint fails (`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wealth_builder_compass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`.`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portfolio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`, CONSTRAINT `portfolio_ibfk_1` FOREIGN KEY (`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InvestorID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`) REFERENCES `investor` (`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InvestorID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`))</w:t>
      </w:r>
      <w:r w:rsidRPr="00EC6C66">
        <w:rPr>
          <w:rFonts w:ascii="Times New Roman" w:hAnsi="Times New Roman" w:cs="Times New Roman"/>
          <w:sz w:val="24"/>
          <w:szCs w:val="24"/>
        </w:rPr>
        <w:tab/>
        <w:t>0.000 sec</w:t>
      </w:r>
    </w:p>
    <w:p w14:paraId="3E6D216F" w14:textId="77777777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0A0EE87E" w14:textId="77777777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25842818" w14:textId="77777777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56C91BC1" w14:textId="11ABC994" w:rsidR="00E66B9A" w:rsidRPr="00EC6C66" w:rsidRDefault="007E54CA" w:rsidP="00E66B9A">
      <w:pPr>
        <w:pStyle w:val="ListParagraph"/>
        <w:numPr>
          <w:ilvl w:val="1"/>
          <w:numId w:val="13"/>
        </w:numPr>
        <w:ind w:left="924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Portfolio</w:t>
      </w:r>
    </w:p>
    <w:p w14:paraId="7C3AA8CE" w14:textId="77777777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988C3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Create Portfolio table</w:t>
      </w:r>
    </w:p>
    <w:p w14:paraId="20607F54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CREATE TABLE Portfolio (</w:t>
      </w:r>
    </w:p>
    <w:p w14:paraId="31016EDE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INT PRIMARY KEY, </w:t>
      </w:r>
    </w:p>
    <w:p w14:paraId="1F06FAB7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InvestorID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69CCFD91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Name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255) NOT NULL,</w:t>
      </w:r>
    </w:p>
    <w:p w14:paraId="7828A1A1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InceptionDate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14:paraId="49CD844A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Value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DECIMAL(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 xml:space="preserve">15,2),  </w:t>
      </w:r>
    </w:p>
    <w:p w14:paraId="6C58ECD0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InvestorID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Investor(</w:t>
      </w:r>
      <w:proofErr w:type="spellStart"/>
      <w:proofErr w:type="gramEnd"/>
      <w:r w:rsidRPr="00EC6C66">
        <w:rPr>
          <w:rFonts w:ascii="Times New Roman" w:hAnsi="Times New Roman" w:cs="Times New Roman"/>
          <w:sz w:val="24"/>
          <w:szCs w:val="24"/>
        </w:rPr>
        <w:t>InvestorID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)</w:t>
      </w:r>
    </w:p>
    <w:p w14:paraId="755106E0" w14:textId="2A81D0EA" w:rsidR="00E66B9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);</w:t>
      </w:r>
    </w:p>
    <w:p w14:paraId="7B4CD0DA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78453899" w14:textId="56B9D0BB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--Insert Values</w:t>
      </w:r>
    </w:p>
    <w:p w14:paraId="225CAA3C" w14:textId="1E2B255E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INSERT INTO Investor (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InvestorID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Name, Email,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RiskToleranceLevel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InvestmentGoals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)</w:t>
      </w:r>
    </w:p>
    <w:p w14:paraId="57FB8182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VALUES</w:t>
      </w:r>
    </w:p>
    <w:p w14:paraId="66A43D87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(100, 'Aryan Sharma', 'aryan.sharma@email.com', 'Medium', 'Retirement'),</w:t>
      </w:r>
    </w:p>
    <w:p w14:paraId="45D95410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(101, 'Isha Patel', 'isha.patel@email.com', 'Low', 'Education'),</w:t>
      </w:r>
    </w:p>
    <w:p w14:paraId="3D7AB27E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(102, 'Rahul Verma', 'rahul.verma@email.com', 'High', 'Business Growth'),</w:t>
      </w:r>
    </w:p>
    <w:p w14:paraId="271E6CF5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(103, 'Priya Gupta', 'priya.gupta@email.com', 'Medium', 'Property Purchase'),</w:t>
      </w:r>
    </w:p>
    <w:p w14:paraId="5546BD08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(104, 'Rajesh Kumar', 'rajesh.kumar@email.com', 'Low', 'Savings'),</w:t>
      </w:r>
    </w:p>
    <w:p w14:paraId="15CEC76E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lastRenderedPageBreak/>
        <w:t>(105, 'Neha Singh', 'neha.singh@email.com', 'High', 'Startup Investment'),</w:t>
      </w:r>
    </w:p>
    <w:p w14:paraId="38C5938A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(106, 'Amit Kapoor', 'amit.kapoor@email.com', 'Medium', 'Travel'),</w:t>
      </w:r>
    </w:p>
    <w:p w14:paraId="0EB9E10A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(107, 'Anjali Reddy', 'anjali.reddy@email.com', 'Low', '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Childrens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Education'),</w:t>
      </w:r>
    </w:p>
    <w:p w14:paraId="0BFAF030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(108, 'Vijay Patel', 'vijay.patel@email.com', 'High', 'Luxury Purchase'),</w:t>
      </w:r>
    </w:p>
    <w:p w14:paraId="34DD13B7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(109, 'Sona Kaur', 'sona.kaur@email.com', 'Medium', 'Financial Independence'),</w:t>
      </w:r>
    </w:p>
    <w:p w14:paraId="204A28C0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(110, 'Vikram Singh', 'vikram.singh@email.com', 'Low', 'Emergency Fund'),</w:t>
      </w:r>
    </w:p>
    <w:p w14:paraId="580A1C59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(111, 'Maya Sharma', 'maya.sharma@email.com', 'High', 'Real Estate Investment'),</w:t>
      </w:r>
    </w:p>
    <w:p w14:paraId="16EE70EE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(112, 'Deepak Kumar', 'deepak.kumar@email.com', 'Medium', 'Debt Repayment'),</w:t>
      </w:r>
    </w:p>
    <w:p w14:paraId="546F11D5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(113, 'Anika Rao', 'anika.rao@email.com', 'Low', 'Health Care'),</w:t>
      </w:r>
    </w:p>
    <w:p w14:paraId="440BFB22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(114, 'Sanjay Gupta', 'sanjay.gupta@email.com', 'High', 'Philanthropy'),</w:t>
      </w:r>
    </w:p>
    <w:p w14:paraId="1AAE30A1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(115, 'Meera Patel', 'meera.patel@email.com', 'Medium', 'Early Retirement'),</w:t>
      </w:r>
    </w:p>
    <w:p w14:paraId="278C4BD5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(116, 'Kabir Khan', 'kabir.khan@email.com', 'Low', 'Wedding Expenses'),</w:t>
      </w:r>
    </w:p>
    <w:p w14:paraId="4C45FED3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(117, 'Rhea Kapoor', 'rhea.kapoor@email.com', 'High', 'Art Collection'),</w:t>
      </w:r>
    </w:p>
    <w:p w14:paraId="344DB354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(118, 'Aditya Verma', 'aditya.verma@email.com', 'Medium', '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Childrens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Future'),</w:t>
      </w:r>
    </w:p>
    <w:p w14:paraId="23E56CB8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(119, 'Riya Singh', 'riya.singh@email.com', 'Low', 'Down Payment on House'),</w:t>
      </w:r>
    </w:p>
    <w:p w14:paraId="33888219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(120, 'Arjun Reddy', 'arjun.reddy@email.com', 'High', 'Technology Stocks'),</w:t>
      </w:r>
    </w:p>
    <w:p w14:paraId="16F3B5DA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(121, 'Pooja Sharma', 'pooja.sharma@email.com', 'Medium', 'Career Development'),</w:t>
      </w:r>
    </w:p>
    <w:p w14:paraId="1E942B96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(122, 'Rohan Kumar', 'rohan.kumar@email.com', 'Low', 'Long-term Investment'),</w:t>
      </w:r>
    </w:p>
    <w:p w14:paraId="3558E698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(123, 'Nisha Patel', 'nisha.patel@email.com', 'High', 'Venture Capital'),</w:t>
      </w:r>
    </w:p>
    <w:p w14:paraId="0E4309CB" w14:textId="2E932B8A" w:rsidR="00E66B9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(124, 'Mira Mehta', 'mira.mehta@email.com', 'Medium', 'Retirement');</w:t>
      </w:r>
    </w:p>
    <w:p w14:paraId="396621CA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3CDB72E9" w14:textId="77777777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--Read Values  </w:t>
      </w:r>
    </w:p>
    <w:p w14:paraId="724A5771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SELECT * FROM Portfolio;</w:t>
      </w:r>
    </w:p>
    <w:p w14:paraId="2388F48F" w14:textId="29098AC8" w:rsidR="00E66B9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SELECT * FROM Portfolio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3700;</w:t>
      </w:r>
    </w:p>
    <w:p w14:paraId="08D5BBE4" w14:textId="77777777" w:rsidR="007E54CA" w:rsidRPr="00EC6C66" w:rsidRDefault="007E54CA" w:rsidP="007E54C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581AD36F" w14:textId="32B3D2E8" w:rsidR="00E66B9A" w:rsidRPr="00EC6C66" w:rsidRDefault="007E54CA" w:rsidP="00E66B9A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AED59D" wp14:editId="4945BEE0">
            <wp:extent cx="3833192" cy="2690093"/>
            <wp:effectExtent l="0" t="0" r="0" b="0"/>
            <wp:docPr id="126271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19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4017" w14:textId="77777777" w:rsidR="00E66B9A" w:rsidRPr="00EC6C66" w:rsidRDefault="00E66B9A" w:rsidP="00E66B9A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</w:p>
    <w:p w14:paraId="415D6203" w14:textId="77777777" w:rsidR="00E66B9A" w:rsidRPr="00EC6C66" w:rsidRDefault="00E66B9A" w:rsidP="00E66B9A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</w:p>
    <w:p w14:paraId="3685D4A6" w14:textId="13B88539" w:rsidR="00E66B9A" w:rsidRPr="00EC6C66" w:rsidRDefault="00E66B9A" w:rsidP="00E66B9A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</w:p>
    <w:p w14:paraId="473BA9B0" w14:textId="3E446756" w:rsidR="00E66B9A" w:rsidRPr="00EC6C66" w:rsidRDefault="00E66B9A" w:rsidP="00E66B9A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7E54CA"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3D2DED" wp14:editId="0317B538">
            <wp:extent cx="3863675" cy="1044030"/>
            <wp:effectExtent l="0" t="0" r="3810" b="3810"/>
            <wp:docPr id="83549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99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A66B" w14:textId="77777777" w:rsidR="00E66B9A" w:rsidRPr="00EC6C66" w:rsidRDefault="00E66B9A" w:rsidP="00E66B9A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</w:p>
    <w:p w14:paraId="5CA23CC6" w14:textId="77777777" w:rsidR="00E66B9A" w:rsidRPr="00EC6C66" w:rsidRDefault="00E66B9A" w:rsidP="00E66B9A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</w:p>
    <w:p w14:paraId="570252F7" w14:textId="77777777" w:rsidR="00E66B9A" w:rsidRPr="00EC6C66" w:rsidRDefault="00E66B9A" w:rsidP="00E66B9A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</w:p>
    <w:p w14:paraId="154CC970" w14:textId="77777777" w:rsidR="00E66B9A" w:rsidRPr="00EC6C66" w:rsidRDefault="00E66B9A" w:rsidP="00E66B9A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</w:p>
    <w:p w14:paraId="3DD882E3" w14:textId="77777777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Update Values</w:t>
      </w:r>
    </w:p>
    <w:p w14:paraId="7CC10178" w14:textId="611D7D00" w:rsidR="00E66B9A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UPDATE Portfolio SET Value = 1000000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3700;</w:t>
      </w:r>
    </w:p>
    <w:p w14:paraId="233858D8" w14:textId="77777777" w:rsidR="0095430E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136263BD" w14:textId="40D876C2" w:rsidR="00E66B9A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0CC1D" wp14:editId="37A84D82">
            <wp:extent cx="5731510" cy="1153795"/>
            <wp:effectExtent l="0" t="0" r="2540" b="8255"/>
            <wp:docPr id="78184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42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08FA" w14:textId="77777777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49FA24F4" w14:textId="77777777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1C687F15" w14:textId="77777777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--Delete Values</w:t>
      </w:r>
    </w:p>
    <w:p w14:paraId="0038F994" w14:textId="3373FECA" w:rsidR="00E66B9A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DELETE FROM Portfolio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3701;</w:t>
      </w:r>
    </w:p>
    <w:p w14:paraId="24CB4DB4" w14:textId="77777777" w:rsidR="00E66B9A" w:rsidRPr="00EC6C66" w:rsidRDefault="00E66B9A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3E561D01" w14:textId="4A42BD64" w:rsidR="00E66B9A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21:46:57</w:t>
      </w:r>
      <w:r w:rsidRPr="00EC6C66">
        <w:rPr>
          <w:rFonts w:ascii="Times New Roman" w:hAnsi="Times New Roman" w:cs="Times New Roman"/>
          <w:sz w:val="24"/>
          <w:szCs w:val="24"/>
        </w:rPr>
        <w:tab/>
        <w:t xml:space="preserve">DELETE FROM Portfolio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3701</w:t>
      </w:r>
      <w:r w:rsidRPr="00EC6C66">
        <w:rPr>
          <w:rFonts w:ascii="Times New Roman" w:hAnsi="Times New Roman" w:cs="Times New Roman"/>
          <w:sz w:val="24"/>
          <w:szCs w:val="24"/>
        </w:rPr>
        <w:tab/>
        <w:t>Error Code: 1451. Cannot delete or update a parent row: a foreign key constraint fails (`wealth_builder_compass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`.`</w:t>
      </w:r>
      <w:proofErr w:type="spellStart"/>
      <w:proofErr w:type="gramEnd"/>
      <w:r w:rsidRPr="00EC6C66">
        <w:rPr>
          <w:rFonts w:ascii="Times New Roman" w:hAnsi="Times New Roman" w:cs="Times New Roman"/>
          <w:sz w:val="24"/>
          <w:szCs w:val="24"/>
        </w:rPr>
        <w:t>portfolioholding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`, CONSTRAINT `portfolioholding_ibfk_1` FOREIGN KEY (`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`) REFERENCES `portfolio` (`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`))</w:t>
      </w:r>
      <w:r w:rsidRPr="00EC6C66">
        <w:rPr>
          <w:rFonts w:ascii="Times New Roman" w:hAnsi="Times New Roman" w:cs="Times New Roman"/>
          <w:sz w:val="24"/>
          <w:szCs w:val="24"/>
        </w:rPr>
        <w:tab/>
        <w:t>0.032 sec</w:t>
      </w:r>
    </w:p>
    <w:p w14:paraId="2DF19A23" w14:textId="77777777" w:rsidR="0095430E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7707C27F" w14:textId="77777777" w:rsidR="0095430E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2443D518" w14:textId="77777777" w:rsidR="0095430E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594BA977" w14:textId="77777777" w:rsidR="0095430E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146130EF" w14:textId="77777777" w:rsidR="0095430E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43CF1473" w14:textId="77777777" w:rsidR="0095430E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782BCCD3" w14:textId="77777777" w:rsidR="0095430E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7DB3B6DB" w14:textId="77777777" w:rsidR="0095430E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6E30A17B" w14:textId="77777777" w:rsidR="0095430E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2A9A2DF9" w14:textId="77777777" w:rsidR="0095430E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42F72448" w14:textId="77777777" w:rsidR="0095430E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57C06428" w14:textId="77777777" w:rsidR="0095430E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4A787814" w14:textId="77777777" w:rsidR="0095430E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3AEC2DD8" w14:textId="77777777" w:rsidR="0095430E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633C63DB" w14:textId="77777777" w:rsidR="0095430E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1EB2B370" w14:textId="77777777" w:rsidR="0095430E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6A28399E" w14:textId="77777777" w:rsidR="0095430E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7A2AD27F" w14:textId="77777777" w:rsidR="0095430E" w:rsidRPr="00EC6C66" w:rsidRDefault="0095430E" w:rsidP="00E66B9A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6DC0D575" w14:textId="622BCC8A" w:rsidR="0095430E" w:rsidRPr="00EC6C66" w:rsidRDefault="00116BE6" w:rsidP="0095430E">
      <w:pPr>
        <w:pStyle w:val="ListParagraph"/>
        <w:numPr>
          <w:ilvl w:val="1"/>
          <w:numId w:val="13"/>
        </w:numPr>
        <w:ind w:left="924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C6C66">
        <w:rPr>
          <w:rFonts w:ascii="Times New Roman" w:hAnsi="Times New Roman" w:cs="Times New Roman"/>
          <w:b/>
          <w:bCs/>
          <w:sz w:val="24"/>
          <w:szCs w:val="24"/>
        </w:rPr>
        <w:lastRenderedPageBreak/>
        <w:t>AssetClass</w:t>
      </w:r>
      <w:proofErr w:type="spellEnd"/>
    </w:p>
    <w:p w14:paraId="19C9EC42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F98E65" w14:textId="70A5CED8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Create Asset table</w:t>
      </w:r>
    </w:p>
    <w:p w14:paraId="3856BD40" w14:textId="310A9B6E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72A71118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INT PRIMARY KEY, </w:t>
      </w:r>
    </w:p>
    <w:p w14:paraId="0E47C58D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Name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255) NOT NULL,</w:t>
      </w:r>
    </w:p>
    <w:p w14:paraId="72726133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Description TEXT</w:t>
      </w:r>
    </w:p>
    <w:p w14:paraId="7DCC00A7" w14:textId="2907DD76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);</w:t>
      </w:r>
    </w:p>
    <w:p w14:paraId="628903AB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05FC9511" w14:textId="1D8FCF26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--Insert Values</w:t>
      </w:r>
    </w:p>
    <w:p w14:paraId="2828AB14" w14:textId="44C99F99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, Name, Description)</w:t>
      </w:r>
    </w:p>
    <w:p w14:paraId="3B37F5A2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VALUES</w:t>
      </w:r>
    </w:p>
    <w:p w14:paraId="6CD719BF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(10, 'Stocks', 'Shares of ownership in a company'),</w:t>
      </w:r>
    </w:p>
    <w:p w14:paraId="1303A2AF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(11, 'Bonds', 'Debt instruments issued by companies or governments'),</w:t>
      </w:r>
    </w:p>
    <w:p w14:paraId="0D84D571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(12, 'Mutual Funds', 'Pooled investment funds that invest in a variety of assets'),</w:t>
      </w:r>
    </w:p>
    <w:p w14:paraId="3BFCF691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(13, 'ETFs', 'Exchange-traded funds that track a specific index or sector'),</w:t>
      </w:r>
    </w:p>
    <w:p w14:paraId="728BDA16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(14, 'Real Estate', 'Property investments, including residential and commercial'),</w:t>
      </w:r>
    </w:p>
    <w:p w14:paraId="7A3A6DC8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(15, 'Commodities', 'Raw materials like gold, oil, or agricultural products'),</w:t>
      </w:r>
    </w:p>
    <w:p w14:paraId="2E929229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(16, 'Fixed Deposits', 'Low-risk bank deposits with a fixed interest rate'),</w:t>
      </w:r>
    </w:p>
    <w:p w14:paraId="47FDF627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(17, 'Cash and Equivalents', 'Highly liquid assets like cash, money market funds'),</w:t>
      </w:r>
    </w:p>
    <w:p w14:paraId="753E81BC" w14:textId="74D9060A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(18, 'Alternative Investments', 'Hedge funds, private equity, or venture capital');</w:t>
      </w:r>
    </w:p>
    <w:p w14:paraId="7ABB9109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21249D9F" w14:textId="1641F0B2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-- Read (Select) all data from the </w:t>
      </w:r>
      <w:proofErr w:type="spellStart"/>
      <w:r w:rsidRPr="00EC6C66">
        <w:rPr>
          <w:rFonts w:ascii="Times New Roman" w:hAnsi="Times New Roman" w:cs="Times New Roman"/>
          <w:b/>
          <w:bCs/>
          <w:sz w:val="24"/>
          <w:szCs w:val="24"/>
        </w:rPr>
        <w:t>AssetClass</w:t>
      </w:r>
      <w:proofErr w:type="spellEnd"/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 table</w:t>
      </w:r>
    </w:p>
    <w:p w14:paraId="14BF9DF4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;</w:t>
      </w:r>
    </w:p>
    <w:p w14:paraId="161B4E2B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43B24C6E" w14:textId="106F3CFE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838A0F" wp14:editId="4F541440">
            <wp:extent cx="5121084" cy="2362405"/>
            <wp:effectExtent l="0" t="0" r="3810" b="0"/>
            <wp:docPr id="2922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26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3AF1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309287C3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-- Read (Select) specific data from the </w:t>
      </w:r>
      <w:proofErr w:type="spellStart"/>
      <w:r w:rsidRPr="00EC6C66">
        <w:rPr>
          <w:rFonts w:ascii="Times New Roman" w:hAnsi="Times New Roman" w:cs="Times New Roman"/>
          <w:b/>
          <w:bCs/>
          <w:sz w:val="24"/>
          <w:szCs w:val="24"/>
        </w:rPr>
        <w:t>AssetClass</w:t>
      </w:r>
      <w:proofErr w:type="spellEnd"/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 table based on conditions</w:t>
      </w:r>
    </w:p>
    <w:p w14:paraId="006F09E7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Name FROM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10;</w:t>
      </w:r>
    </w:p>
    <w:p w14:paraId="3EDB9006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48DD2CDD" w14:textId="25518B6C" w:rsidR="0095430E" w:rsidRPr="00EC6C66" w:rsidRDefault="0095430E" w:rsidP="0095430E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5E87A0" wp14:editId="7985D359">
            <wp:extent cx="2872989" cy="952583"/>
            <wp:effectExtent l="0" t="0" r="3810" b="0"/>
            <wp:docPr id="168498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863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1D5C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-- Update a specific record in the </w:t>
      </w:r>
      <w:proofErr w:type="spellStart"/>
      <w:r w:rsidRPr="00EC6C66">
        <w:rPr>
          <w:rFonts w:ascii="Times New Roman" w:hAnsi="Times New Roman" w:cs="Times New Roman"/>
          <w:b/>
          <w:bCs/>
          <w:sz w:val="24"/>
          <w:szCs w:val="24"/>
        </w:rPr>
        <w:t>AssetClass</w:t>
      </w:r>
      <w:proofErr w:type="spellEnd"/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 table</w:t>
      </w:r>
    </w:p>
    <w:p w14:paraId="5F4015EE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SET Description = 'A collection of stocks representing a specific market index'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13;</w:t>
      </w:r>
    </w:p>
    <w:p w14:paraId="7E33DAD3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2098BB33" w14:textId="014EDCA8" w:rsidR="0095430E" w:rsidRPr="00EC6C66" w:rsidRDefault="0095430E" w:rsidP="0095430E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73BC9F" wp14:editId="2B704AA2">
            <wp:extent cx="5349240" cy="765810"/>
            <wp:effectExtent l="0" t="0" r="3810" b="0"/>
            <wp:docPr id="189134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493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3E8D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76EA810F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-- Delete a specific record from the </w:t>
      </w:r>
      <w:proofErr w:type="spellStart"/>
      <w:r w:rsidRPr="00EC6C66">
        <w:rPr>
          <w:rFonts w:ascii="Times New Roman" w:hAnsi="Times New Roman" w:cs="Times New Roman"/>
          <w:b/>
          <w:bCs/>
          <w:sz w:val="24"/>
          <w:szCs w:val="24"/>
        </w:rPr>
        <w:t>AssetClass</w:t>
      </w:r>
      <w:proofErr w:type="spellEnd"/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 table</w:t>
      </w:r>
    </w:p>
    <w:p w14:paraId="6BB2BB14" w14:textId="1D66147D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DELETE FROM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15;</w:t>
      </w:r>
    </w:p>
    <w:p w14:paraId="306CC647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7BF96138" w14:textId="45EC3FA1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21:53:27</w:t>
      </w:r>
      <w:r w:rsidRPr="00EC6C66">
        <w:rPr>
          <w:rFonts w:ascii="Times New Roman" w:hAnsi="Times New Roman" w:cs="Times New Roman"/>
          <w:sz w:val="24"/>
          <w:szCs w:val="24"/>
        </w:rPr>
        <w:tab/>
        <w:t xml:space="preserve">DELETE FROM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15</w:t>
      </w:r>
      <w:r w:rsidRPr="00EC6C66">
        <w:rPr>
          <w:rFonts w:ascii="Times New Roman" w:hAnsi="Times New Roman" w:cs="Times New Roman"/>
          <w:sz w:val="24"/>
          <w:szCs w:val="24"/>
        </w:rPr>
        <w:tab/>
        <w:t>Error Code: 1451. Cannot delete or update a parent row: a foreign key constraint fails (`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wealth_builder_compass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`.`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asset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`, CONSTRAINT `asset_ibfk_1` FOREIGN KEY (`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`) REFERENCES `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` (`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`))</w:t>
      </w:r>
      <w:r w:rsidRPr="00EC6C66">
        <w:rPr>
          <w:rFonts w:ascii="Times New Roman" w:hAnsi="Times New Roman" w:cs="Times New Roman"/>
          <w:sz w:val="24"/>
          <w:szCs w:val="24"/>
        </w:rPr>
        <w:tab/>
        <w:t>0.015 sec</w:t>
      </w:r>
    </w:p>
    <w:p w14:paraId="4DDA2F6D" w14:textId="77777777" w:rsidR="00116BE6" w:rsidRPr="00EC6C66" w:rsidRDefault="00116BE6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45FDF8B0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121CE018" w14:textId="03FB4ED8" w:rsidR="0095430E" w:rsidRPr="00EC6C66" w:rsidRDefault="00116BE6" w:rsidP="0095430E">
      <w:pPr>
        <w:pStyle w:val="ListParagraph"/>
        <w:numPr>
          <w:ilvl w:val="1"/>
          <w:numId w:val="13"/>
        </w:numPr>
        <w:ind w:left="924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Asset</w:t>
      </w:r>
    </w:p>
    <w:p w14:paraId="78CDAB24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B8DA6" w14:textId="77777777" w:rsidR="0095430E" w:rsidRPr="00EC6C66" w:rsidRDefault="0095430E" w:rsidP="0095430E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Create Asset table</w:t>
      </w:r>
    </w:p>
    <w:p w14:paraId="2EB6C772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CREATE TABLE Asset (</w:t>
      </w:r>
    </w:p>
    <w:p w14:paraId="350E3F6D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INT PRIMARY KEY,</w:t>
      </w:r>
    </w:p>
    <w:p w14:paraId="7EA3F85C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737BD15D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Name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255) NOT NULL,</w:t>
      </w:r>
    </w:p>
    <w:p w14:paraId="701BC502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TickerSymbol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10),</w:t>
      </w:r>
    </w:p>
    <w:p w14:paraId="7461D10A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CurrentPrice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DECIMAL(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15,2),</w:t>
      </w:r>
    </w:p>
    <w:p w14:paraId="679D5B73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proofErr w:type="gramStart"/>
      <w:r w:rsidRPr="00EC6C66">
        <w:rPr>
          <w:rFonts w:ascii="Times New Roman" w:hAnsi="Times New Roman" w:cs="Times New Roman"/>
          <w:sz w:val="24"/>
          <w:szCs w:val="24"/>
        </w:rPr>
        <w:t>AssetClass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C6C66">
        <w:rPr>
          <w:rFonts w:ascii="Times New Roman" w:hAnsi="Times New Roman" w:cs="Times New Roman"/>
          <w:sz w:val="24"/>
          <w:szCs w:val="24"/>
        </w:rPr>
        <w:t>AssetClassID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)</w:t>
      </w:r>
    </w:p>
    <w:p w14:paraId="2294C978" w14:textId="31EE5F62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);</w:t>
      </w:r>
    </w:p>
    <w:p w14:paraId="1853642B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132333F7" w14:textId="04E9504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Insert Values</w:t>
      </w:r>
    </w:p>
    <w:p w14:paraId="1BC23C94" w14:textId="2419DC2E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INSERT INTO Asset (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Name,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TickerSymbol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CurrentPrice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)</w:t>
      </w:r>
    </w:p>
    <w:p w14:paraId="059AC718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VALUES</w:t>
      </w:r>
    </w:p>
    <w:p w14:paraId="1DD4A895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-- Stocks</w:t>
      </w:r>
    </w:p>
    <w:p w14:paraId="02540CD6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(2000, 10, 'Reliance Industries', 'RELIANCE', 2500.50),</w:t>
      </w:r>
    </w:p>
    <w:p w14:paraId="6D7D23C3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(2001, 10, 'HDFC Bank', 'HDFCBANK', 1600.25),</w:t>
      </w:r>
    </w:p>
    <w:p w14:paraId="74D1EE9E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(2002, 10, 'Infosys', 'INFY', 1450.75),</w:t>
      </w:r>
    </w:p>
    <w:p w14:paraId="34BC2134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(2003, 10, 'Tata Consultancy Services', 'TCS', 3300.00),</w:t>
      </w:r>
    </w:p>
    <w:p w14:paraId="3052A0D5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6CF0D628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-- Bonds</w:t>
      </w:r>
    </w:p>
    <w:p w14:paraId="6E54A102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(2004, 11, 'Government Bond 2030', 'GOVT2030', 102.50),</w:t>
      </w:r>
    </w:p>
    <w:p w14:paraId="3FB1B9E5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(2005, 11, 'SBI Corporate Bond', 'SBICORP', 98.75),</w:t>
      </w:r>
    </w:p>
    <w:p w14:paraId="20355CE3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3A392A03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-- Mutual Funds</w:t>
      </w:r>
    </w:p>
    <w:p w14:paraId="3E0D7BBF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(2006, 12, 'Axis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Bluechip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Fund', 'AXISBLUE', 55.20),</w:t>
      </w:r>
    </w:p>
    <w:p w14:paraId="2651333E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(2007, 12, 'HDFC Balanced Advantage Fund', 'HDFCBAL', 48.95),</w:t>
      </w:r>
    </w:p>
    <w:p w14:paraId="142797BC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lastRenderedPageBreak/>
        <w:t>(2008, 12, 'SBI Small Cap Fund', 'SBISMALL', 62.30),</w:t>
      </w:r>
    </w:p>
    <w:p w14:paraId="4DF4C257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41D0628A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-- ETFs</w:t>
      </w:r>
    </w:p>
    <w:p w14:paraId="7261274A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(2009, 13, 'NIFTY 50 ETF', 'NIFTYBEES', 180.50),</w:t>
      </w:r>
    </w:p>
    <w:p w14:paraId="142D35F3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(2010, 13, 'SENSEX ETF', 'SETFNIF50', 375.00),</w:t>
      </w:r>
    </w:p>
    <w:p w14:paraId="257B6CB1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0B058BBC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-- Real Estate (Indicative Prices)</w:t>
      </w:r>
    </w:p>
    <w:p w14:paraId="6ECE5F12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(2011, 14, 'Apartment in Mumbai', 'MUMAPT', 15000000),</w:t>
      </w:r>
    </w:p>
    <w:p w14:paraId="7E222315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(2012, 14, 'Land in Bangalore', 'BLRLAND', 8000000),</w:t>
      </w:r>
    </w:p>
    <w:p w14:paraId="7EA8CC0B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2CA8C619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-- Commodities (Indicative Prices)</w:t>
      </w:r>
    </w:p>
    <w:p w14:paraId="61C4698C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(2013, 15, 'Gold', 'GOLD', 50000),  </w:t>
      </w:r>
    </w:p>
    <w:p w14:paraId="4712101A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(2014, 15, 'Crude Oil', 'CRUDE', 80), </w:t>
      </w:r>
    </w:p>
    <w:p w14:paraId="1B009309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00156EBB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-- Fixed Deposits</w:t>
      </w:r>
    </w:p>
    <w:p w14:paraId="5145A0B9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(2015, 16, 'SBI Fixed Deposit', 'SBIFD', NULL), -- Interest rate varies </w:t>
      </w:r>
    </w:p>
    <w:p w14:paraId="7733BA2A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1679C663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-- Cash and Equivalents</w:t>
      </w:r>
    </w:p>
    <w:p w14:paraId="58BC7172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(2016, 17, 'Savings Account', 'SAVINGS', NULL),</w:t>
      </w:r>
    </w:p>
    <w:p w14:paraId="50590611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(2017, 17, 'Liquid Fund', 'LIQUIDF', 10.00), -- NAV (Net Asset Value)</w:t>
      </w:r>
    </w:p>
    <w:p w14:paraId="024AAA59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0575C897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-- Alternative Investments</w:t>
      </w:r>
    </w:p>
    <w:p w14:paraId="129CFB70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(2018, 18, 'Private Equity Fund A', 'PEFUNDA', NULL), -- Illiquid, value not readily available</w:t>
      </w:r>
    </w:p>
    <w:p w14:paraId="2B66B319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(2019, 18, 'Hedge Fund B', 'HEDGEB', NULL);</w:t>
      </w:r>
    </w:p>
    <w:p w14:paraId="1DF19240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57845A02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SET SQL_SAFE_UPDATES = 0;</w:t>
      </w:r>
    </w:p>
    <w:p w14:paraId="0B7DDC21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76728E3D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UPDATE Asset</w:t>
      </w:r>
    </w:p>
    <w:p w14:paraId="23C7B977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CurrentPrice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CASE</w:t>
      </w:r>
    </w:p>
    <w:p w14:paraId="4022D516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WHEN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16 THEN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6.5  --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 xml:space="preserve"> Fixed Deposits (Indicative Interest Rate)</w:t>
      </w:r>
    </w:p>
    <w:p w14:paraId="13557214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WHEN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17 AND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2016 THEN 1000000 -- Savings Account Balance (Example)</w:t>
      </w:r>
    </w:p>
    <w:p w14:paraId="50062EE0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WHEN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17 AND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2017 THEN 10.00 -- Liquid Fund NAV</w:t>
      </w:r>
    </w:p>
    <w:p w14:paraId="18411767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WHEN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18 THEN 500000 -- Alternative Investments (Estimated Value)</w:t>
      </w:r>
    </w:p>
    <w:p w14:paraId="142B7D99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END</w:t>
      </w:r>
    </w:p>
    <w:p w14:paraId="1F6F1433" w14:textId="637E0C61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IN (2015, 2016, 2017, 2018, 2019);</w:t>
      </w:r>
    </w:p>
    <w:p w14:paraId="27EF5843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5E4E7415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C6471C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24DF7C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E82798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D68839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10A31A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EBC2D9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76B36" w14:textId="2A9EF67F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lastRenderedPageBreak/>
        <w:t>-- Read (Select) all data from the Asset table</w:t>
      </w:r>
    </w:p>
    <w:p w14:paraId="0A08BB7B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SELECT * FROM Asset;</w:t>
      </w:r>
    </w:p>
    <w:p w14:paraId="0C0D0E64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36650099" w14:textId="0ABFEFBB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5C9A0D" wp14:editId="7B8E9247">
            <wp:extent cx="5159187" cy="2796782"/>
            <wp:effectExtent l="0" t="0" r="3810" b="3810"/>
            <wp:docPr id="15858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86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1504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6BEDC859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Read (Select) specific data from the Asset table based on conditions</w:t>
      </w:r>
    </w:p>
    <w:p w14:paraId="1C2BFD1D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Name,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TickerSymbol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CurrentPrice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FROM Asset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AssetClassID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10;</w:t>
      </w:r>
    </w:p>
    <w:p w14:paraId="42DE1038" w14:textId="77777777" w:rsidR="00116BE6" w:rsidRPr="00EC6C66" w:rsidRDefault="00116BE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793CF18C" w14:textId="18E6327E" w:rsidR="00017726" w:rsidRPr="00EC6C66" w:rsidRDefault="00116BE6" w:rsidP="00116BE6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2BBC67" wp14:editId="72E790D5">
            <wp:extent cx="3932261" cy="1729890"/>
            <wp:effectExtent l="0" t="0" r="0" b="3810"/>
            <wp:docPr id="138755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592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01E6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5547AF84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Update a specific record in the Asset table</w:t>
      </w:r>
    </w:p>
    <w:p w14:paraId="3A25486D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UPDATE Asset SET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CurrentPrice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2550.00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2000;</w:t>
      </w:r>
    </w:p>
    <w:p w14:paraId="43583F89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7CE77EB2" w14:textId="4E48746F" w:rsidR="00116BE6" w:rsidRPr="00EC6C66" w:rsidRDefault="00116BE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A7AC3A" wp14:editId="7D0907B1">
            <wp:extent cx="5731510" cy="882650"/>
            <wp:effectExtent l="0" t="0" r="2540" b="0"/>
            <wp:docPr id="193876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690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57BF" w14:textId="77777777" w:rsidR="00116BE6" w:rsidRPr="00EC6C66" w:rsidRDefault="00116BE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2B8A3E9E" w14:textId="77777777" w:rsidR="00017726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Delete a specific record from the Asset table</w:t>
      </w:r>
    </w:p>
    <w:p w14:paraId="48A2027B" w14:textId="7190F0B0" w:rsidR="0095430E" w:rsidRPr="00EC6C66" w:rsidRDefault="0001772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DELETE FROM Asset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2001;</w:t>
      </w:r>
    </w:p>
    <w:p w14:paraId="4246BE86" w14:textId="77777777" w:rsidR="00116BE6" w:rsidRPr="00EC6C66" w:rsidRDefault="00116BE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5CD25FCB" w14:textId="60F19819" w:rsidR="00116BE6" w:rsidRPr="00EC6C66" w:rsidRDefault="00116BE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22:07:11</w:t>
      </w:r>
      <w:r w:rsidRPr="00EC6C66">
        <w:rPr>
          <w:rFonts w:ascii="Times New Roman" w:hAnsi="Times New Roman" w:cs="Times New Roman"/>
          <w:sz w:val="24"/>
          <w:szCs w:val="24"/>
        </w:rPr>
        <w:tab/>
        <w:t xml:space="preserve">DELETE FROM Asset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2001</w:t>
      </w:r>
      <w:r w:rsidRPr="00EC6C66">
        <w:rPr>
          <w:rFonts w:ascii="Times New Roman" w:hAnsi="Times New Roman" w:cs="Times New Roman"/>
          <w:sz w:val="24"/>
          <w:szCs w:val="24"/>
        </w:rPr>
        <w:tab/>
        <w:t xml:space="preserve">Error Code: 1451. Cannot delete or update a parent row: a foreign key constraint fails </w:t>
      </w:r>
      <w:r w:rsidRPr="00EC6C66">
        <w:rPr>
          <w:rFonts w:ascii="Times New Roman" w:hAnsi="Times New Roman" w:cs="Times New Roman"/>
          <w:sz w:val="24"/>
          <w:szCs w:val="24"/>
        </w:rPr>
        <w:lastRenderedPageBreak/>
        <w:t>(`wealth_builder_compass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`.`</w:t>
      </w:r>
      <w:proofErr w:type="spellStart"/>
      <w:proofErr w:type="gramEnd"/>
      <w:r w:rsidRPr="00EC6C66">
        <w:rPr>
          <w:rFonts w:ascii="Times New Roman" w:hAnsi="Times New Roman" w:cs="Times New Roman"/>
          <w:sz w:val="24"/>
          <w:szCs w:val="24"/>
        </w:rPr>
        <w:t>portfolioholding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`, CONSTRAINT `portfolioholding_ibfk_2` FOREIGN KEY (`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`) REFERENCES `asset` (`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`))</w:t>
      </w:r>
      <w:r w:rsidRPr="00EC6C66">
        <w:rPr>
          <w:rFonts w:ascii="Times New Roman" w:hAnsi="Times New Roman" w:cs="Times New Roman"/>
          <w:sz w:val="24"/>
          <w:szCs w:val="24"/>
        </w:rPr>
        <w:tab/>
        <w:t>0.016 sec</w:t>
      </w:r>
    </w:p>
    <w:p w14:paraId="1079EB70" w14:textId="77777777" w:rsidR="00116BE6" w:rsidRPr="00EC6C66" w:rsidRDefault="00116BE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1FB9A5C8" w14:textId="77777777" w:rsidR="00116BE6" w:rsidRPr="00EC6C66" w:rsidRDefault="00116BE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5ACEBBB7" w14:textId="31B3C52E" w:rsidR="00116BE6" w:rsidRPr="00EC6C66" w:rsidRDefault="00116BE6" w:rsidP="00116BE6">
      <w:pPr>
        <w:pStyle w:val="ListParagraph"/>
        <w:numPr>
          <w:ilvl w:val="1"/>
          <w:numId w:val="13"/>
        </w:numPr>
        <w:ind w:left="924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C6C66">
        <w:rPr>
          <w:rFonts w:ascii="Times New Roman" w:hAnsi="Times New Roman" w:cs="Times New Roman"/>
          <w:b/>
          <w:bCs/>
          <w:sz w:val="24"/>
          <w:szCs w:val="24"/>
        </w:rPr>
        <w:t>Portfolio</w:t>
      </w:r>
      <w:r w:rsidRPr="00EC6C66">
        <w:rPr>
          <w:rFonts w:ascii="Times New Roman" w:hAnsi="Times New Roman" w:cs="Times New Roman"/>
          <w:b/>
          <w:bCs/>
          <w:sz w:val="24"/>
          <w:szCs w:val="24"/>
        </w:rPr>
        <w:t>Holding</w:t>
      </w:r>
      <w:proofErr w:type="spellEnd"/>
    </w:p>
    <w:p w14:paraId="31AFE29F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7156E4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-- Create </w:t>
      </w:r>
      <w:proofErr w:type="spellStart"/>
      <w:r w:rsidRPr="00EC6C66">
        <w:rPr>
          <w:rFonts w:ascii="Times New Roman" w:hAnsi="Times New Roman" w:cs="Times New Roman"/>
          <w:b/>
          <w:bCs/>
          <w:sz w:val="24"/>
          <w:szCs w:val="24"/>
        </w:rPr>
        <w:t>PortfolioHolding</w:t>
      </w:r>
      <w:proofErr w:type="spellEnd"/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 table</w:t>
      </w:r>
    </w:p>
    <w:p w14:paraId="731F1615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PortfolioHolding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0A9F18BF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14850745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4E74982A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Quantity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DECIMAL(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15,2) NOT NULL,</w:t>
      </w:r>
    </w:p>
    <w:p w14:paraId="69FE62A4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PurchasePrice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DECIMAL(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15,2) NOT NULL,</w:t>
      </w:r>
    </w:p>
    <w:p w14:paraId="5F1B102F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PurchaseDate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14:paraId="2C48B66A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PRIMARY KEY (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),</w:t>
      </w:r>
    </w:p>
    <w:p w14:paraId="7C8AC417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Portfolio(</w:t>
      </w:r>
      <w:proofErr w:type="spellStart"/>
      <w:proofErr w:type="gramEnd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),</w:t>
      </w:r>
    </w:p>
    <w:p w14:paraId="7291A069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Asset(</w:t>
      </w:r>
      <w:proofErr w:type="spellStart"/>
      <w:proofErr w:type="gramEnd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)</w:t>
      </w:r>
    </w:p>
    <w:p w14:paraId="57C3D84D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);</w:t>
      </w:r>
    </w:p>
    <w:p w14:paraId="0F4DDB11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732652C1" w14:textId="0006EE18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Insert Values</w:t>
      </w:r>
    </w:p>
    <w:p w14:paraId="6E0DD708" w14:textId="53801159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PortfolioHolding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Quantity,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PurchasePrice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PurchaseDate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)</w:t>
      </w:r>
    </w:p>
    <w:p w14:paraId="23FF42B9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VALUES</w:t>
      </w:r>
    </w:p>
    <w:p w14:paraId="12AF6D94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(3701, 2000, 100, 2450.00, '2023-05-15'),</w:t>
      </w:r>
    </w:p>
    <w:p w14:paraId="6F0B8D58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(3702, 2001, 50, 1550.00, '2022-08-20'),</w:t>
      </w:r>
    </w:p>
    <w:p w14:paraId="293A6D38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(3703, 2002, 75, 1380.00, '2021-11-10'),</w:t>
      </w:r>
    </w:p>
    <w:p w14:paraId="417CC7BF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(3704, 2003, 120, 3200.00, '2020-02-25'),</w:t>
      </w:r>
    </w:p>
    <w:p w14:paraId="6B07D263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(3705, 2004, 200, 101.50, '2023-03-08'),</w:t>
      </w:r>
    </w:p>
    <w:p w14:paraId="261EFE4D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(3706, 2005, 150, 97.25, '2022-06-12'),</w:t>
      </w:r>
    </w:p>
    <w:p w14:paraId="0E0E9DD4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(3707, 2006, 80, 54.00, '2021-09-20'),</w:t>
      </w:r>
    </w:p>
    <w:p w14:paraId="61C976ED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(3708, 2007, 100, 47.50, '2020-12-30'),</w:t>
      </w:r>
    </w:p>
    <w:p w14:paraId="08E442AF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(3709, 2008, 60, 61.00, '2023-04-18'),</w:t>
      </w:r>
    </w:p>
    <w:p w14:paraId="37DEEC39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(3710, 2009, 150, 178.00, '2022-07-25'),</w:t>
      </w:r>
    </w:p>
    <w:p w14:paraId="7E190678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(3711, 2010, 80, 370.00, '2021-10-15'),</w:t>
      </w:r>
    </w:p>
    <w:p w14:paraId="211A198A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(3712, 2011, 2, 14800000.00, '2023-01-20'),</w:t>
      </w:r>
    </w:p>
    <w:p w14:paraId="01528500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(3713, 2012, 3, 7800000.00, '2022-04-28'),</w:t>
      </w:r>
    </w:p>
    <w:p w14:paraId="55C4F783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(3714, 2013, 100, 49000.00, '2021-08-12'),</w:t>
      </w:r>
    </w:p>
    <w:p w14:paraId="0058445F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(3715, 2014, 50, 78.00, '2020-11-23'),</w:t>
      </w:r>
    </w:p>
    <w:p w14:paraId="55439F0B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(3716, 2015, 1000000, 6.50, '2023-02-01'),</w:t>
      </w:r>
    </w:p>
    <w:p w14:paraId="1E393B1F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(3717, 2016, 500000, 1000000.00, '2022-05-18'),</w:t>
      </w:r>
    </w:p>
    <w:p w14:paraId="149DD920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(3718, 2017, 200, 9.80, '2021-09-02'),</w:t>
      </w:r>
    </w:p>
    <w:p w14:paraId="069F5155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(3719, 2018, 100, 500000.00, '2020-12-15'),</w:t>
      </w:r>
    </w:p>
    <w:p w14:paraId="28FFDFE7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(3720, 2019, 50, 500000.00, '2023-03-22'),</w:t>
      </w:r>
    </w:p>
    <w:p w14:paraId="7B3D7954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(3721, 2000, 80, 2400.00, '2022-07-10'),</w:t>
      </w:r>
    </w:p>
    <w:p w14:paraId="0064989C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(3722, 2001, 120, 1520.00, '2021-10-25'),</w:t>
      </w:r>
    </w:p>
    <w:p w14:paraId="2E3F4D59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(3723, 2002, 50, 1400.00, '2020-01-30'),</w:t>
      </w:r>
    </w:p>
    <w:p w14:paraId="27D5FC8A" w14:textId="4D871D69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lastRenderedPageBreak/>
        <w:t xml:space="preserve">  (3724, 2003, 100, 3150.00, '2023-05-05');</w:t>
      </w:r>
    </w:p>
    <w:p w14:paraId="5428D41C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3D5A0A71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-- Read (Select) all data from the </w:t>
      </w:r>
      <w:proofErr w:type="spellStart"/>
      <w:r w:rsidRPr="00EC6C66">
        <w:rPr>
          <w:rFonts w:ascii="Times New Roman" w:hAnsi="Times New Roman" w:cs="Times New Roman"/>
          <w:b/>
          <w:bCs/>
          <w:sz w:val="24"/>
          <w:szCs w:val="24"/>
        </w:rPr>
        <w:t>PortfolioHolding</w:t>
      </w:r>
      <w:proofErr w:type="spellEnd"/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 table</w:t>
      </w:r>
    </w:p>
    <w:p w14:paraId="424F5D07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PortfolioHolding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;</w:t>
      </w:r>
    </w:p>
    <w:p w14:paraId="79B0B66C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164E9EBF" w14:textId="70FA6FC4" w:rsidR="00CC0E4F" w:rsidRPr="00EC6C66" w:rsidRDefault="00CC0E4F" w:rsidP="00CC0E4F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9EB135" wp14:editId="2D011399">
            <wp:extent cx="3604572" cy="2712955"/>
            <wp:effectExtent l="0" t="0" r="0" b="0"/>
            <wp:docPr id="161826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663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5248" w14:textId="77777777" w:rsidR="00CC0E4F" w:rsidRPr="00EC6C66" w:rsidRDefault="00CC0E4F" w:rsidP="00CC0E4F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</w:p>
    <w:p w14:paraId="0B53481F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-- Read (Select) specific data from the </w:t>
      </w:r>
      <w:proofErr w:type="spellStart"/>
      <w:r w:rsidRPr="00EC6C66">
        <w:rPr>
          <w:rFonts w:ascii="Times New Roman" w:hAnsi="Times New Roman" w:cs="Times New Roman"/>
          <w:b/>
          <w:bCs/>
          <w:sz w:val="24"/>
          <w:szCs w:val="24"/>
        </w:rPr>
        <w:t>PortfolioHolding</w:t>
      </w:r>
      <w:proofErr w:type="spellEnd"/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 table based on conditions</w:t>
      </w:r>
    </w:p>
    <w:p w14:paraId="15027C8B" w14:textId="02560239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Quantity,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PurchasePrice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PortfolioHolding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370</w:t>
      </w:r>
      <w:r w:rsidRPr="00EC6C66">
        <w:rPr>
          <w:rFonts w:ascii="Times New Roman" w:hAnsi="Times New Roman" w:cs="Times New Roman"/>
          <w:sz w:val="24"/>
          <w:szCs w:val="24"/>
        </w:rPr>
        <w:t>7</w:t>
      </w:r>
      <w:r w:rsidRPr="00EC6C66">
        <w:rPr>
          <w:rFonts w:ascii="Times New Roman" w:hAnsi="Times New Roman" w:cs="Times New Roman"/>
          <w:sz w:val="24"/>
          <w:szCs w:val="24"/>
        </w:rPr>
        <w:t>;</w:t>
      </w:r>
    </w:p>
    <w:p w14:paraId="35D71672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615AEA9C" w14:textId="32D83F29" w:rsidR="00CC0E4F" w:rsidRPr="00EC6C66" w:rsidRDefault="00CC0E4F" w:rsidP="00CC0E4F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FBCB7B" wp14:editId="52BA0161">
            <wp:extent cx="2857748" cy="1044030"/>
            <wp:effectExtent l="0" t="0" r="0" b="3810"/>
            <wp:docPr id="7770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38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AB94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4C730064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-- Update a specific record in the </w:t>
      </w:r>
      <w:proofErr w:type="spellStart"/>
      <w:r w:rsidRPr="00EC6C66">
        <w:rPr>
          <w:rFonts w:ascii="Times New Roman" w:hAnsi="Times New Roman" w:cs="Times New Roman"/>
          <w:b/>
          <w:bCs/>
          <w:sz w:val="24"/>
          <w:szCs w:val="24"/>
        </w:rPr>
        <w:t>PortfolioHolding</w:t>
      </w:r>
      <w:proofErr w:type="spellEnd"/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 table</w:t>
      </w:r>
    </w:p>
    <w:p w14:paraId="72E2DBEF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PortfolioHolding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SET Quantity = 120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3701 AND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2000;</w:t>
      </w:r>
    </w:p>
    <w:p w14:paraId="09DE780E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277660D7" w14:textId="424FCC93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680D6E" wp14:editId="52076332">
            <wp:extent cx="5731510" cy="815975"/>
            <wp:effectExtent l="0" t="0" r="2540" b="3175"/>
            <wp:docPr id="55089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60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5757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4E4F4D4A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-- Delete a specific record from the </w:t>
      </w:r>
      <w:proofErr w:type="spellStart"/>
      <w:r w:rsidRPr="00EC6C66">
        <w:rPr>
          <w:rFonts w:ascii="Times New Roman" w:hAnsi="Times New Roman" w:cs="Times New Roman"/>
          <w:b/>
          <w:bCs/>
          <w:sz w:val="24"/>
          <w:szCs w:val="24"/>
        </w:rPr>
        <w:t>PortfolioHolding</w:t>
      </w:r>
      <w:proofErr w:type="spellEnd"/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 table</w:t>
      </w:r>
    </w:p>
    <w:p w14:paraId="7E1E25A2" w14:textId="535501EC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DELETE FROM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PortfolioHolding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3702 AND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2001;</w:t>
      </w:r>
    </w:p>
    <w:p w14:paraId="780FD832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65BF3C" w14:textId="60E05E23" w:rsidR="00116BE6" w:rsidRPr="00EC6C66" w:rsidRDefault="00CC0E4F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lastRenderedPageBreak/>
        <w:t>22:22:15</w:t>
      </w:r>
      <w:r w:rsidRPr="00EC6C66">
        <w:rPr>
          <w:rFonts w:ascii="Times New Roman" w:hAnsi="Times New Roman" w:cs="Times New Roman"/>
          <w:sz w:val="24"/>
          <w:szCs w:val="24"/>
        </w:rPr>
        <w:tab/>
        <w:t xml:space="preserve">DELETE FROM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PortfolioHolding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3702 AND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2001</w:t>
      </w:r>
      <w:r w:rsidRPr="00EC6C66">
        <w:rPr>
          <w:rFonts w:ascii="Times New Roman" w:hAnsi="Times New Roman" w:cs="Times New Roman"/>
          <w:sz w:val="24"/>
          <w:szCs w:val="24"/>
        </w:rPr>
        <w:tab/>
        <w:t>1 row(s) affected</w:t>
      </w:r>
      <w:r w:rsidRPr="00EC6C66">
        <w:rPr>
          <w:rFonts w:ascii="Times New Roman" w:hAnsi="Times New Roman" w:cs="Times New Roman"/>
          <w:sz w:val="24"/>
          <w:szCs w:val="24"/>
        </w:rPr>
        <w:tab/>
        <w:t>0.016 sec</w:t>
      </w:r>
    </w:p>
    <w:p w14:paraId="7CC6A41A" w14:textId="77777777" w:rsidR="00116BE6" w:rsidRPr="00EC6C66" w:rsidRDefault="00116BE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6CD6B301" w14:textId="3E779923" w:rsidR="00116BE6" w:rsidRPr="00EC6C66" w:rsidRDefault="00116BE6" w:rsidP="00116BE6">
      <w:pPr>
        <w:pStyle w:val="ListParagraph"/>
        <w:numPr>
          <w:ilvl w:val="1"/>
          <w:numId w:val="13"/>
        </w:numPr>
        <w:ind w:left="924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Transaction</w:t>
      </w:r>
    </w:p>
    <w:p w14:paraId="67078FCB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6FC3D3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Create Transaction table</w:t>
      </w:r>
    </w:p>
    <w:p w14:paraId="02B84E26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CREATE TABLE Transaction (</w:t>
      </w:r>
    </w:p>
    <w:p w14:paraId="739AA8C5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TransactionID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INT PRIMARY KEY, </w:t>
      </w:r>
    </w:p>
    <w:p w14:paraId="0F498AC7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135DAC6B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0BAC3A39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TransactionType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ENUM(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'Buy', 'Sell') NOT NULL,</w:t>
      </w:r>
    </w:p>
    <w:p w14:paraId="69425CC5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Quantity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DECIMAL(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15,2) NOT NULL,</w:t>
      </w:r>
    </w:p>
    <w:p w14:paraId="31EDD705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Price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DECIMAL(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15,2) NOT NULL,</w:t>
      </w:r>
    </w:p>
    <w:p w14:paraId="0C5EB269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Date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NOT NULL,</w:t>
      </w:r>
    </w:p>
    <w:p w14:paraId="27EF2696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Portfolio(</w:t>
      </w:r>
      <w:proofErr w:type="spellStart"/>
      <w:proofErr w:type="gramEnd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),</w:t>
      </w:r>
    </w:p>
    <w:p w14:paraId="1CA80410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Asset(</w:t>
      </w:r>
      <w:proofErr w:type="spellStart"/>
      <w:proofErr w:type="gramEnd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)</w:t>
      </w:r>
    </w:p>
    <w:p w14:paraId="74B09CCC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);</w:t>
      </w:r>
    </w:p>
    <w:p w14:paraId="2E0D1F1F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80B156" w14:textId="233F74CD" w:rsidR="00CC0E4F" w:rsidRPr="00EC6C66" w:rsidRDefault="00CC0E4F" w:rsidP="00116BE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Insert values</w:t>
      </w:r>
    </w:p>
    <w:p w14:paraId="5EF44EA5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INSERT INTO Transaction (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TransactionID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TransactionType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, Quantity, Price, Date)</w:t>
      </w:r>
    </w:p>
    <w:p w14:paraId="5D79FD1C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VALUES</w:t>
      </w:r>
    </w:p>
    <w:p w14:paraId="2BF00DF7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(12345, 3701, 2000, 'Buy', 100, 2450.00, '2023-05-15'),</w:t>
      </w:r>
    </w:p>
    <w:p w14:paraId="33547AB3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(12346, 3702, 2001, 'Sell', 50, 1550.00, '2022-08-20'),</w:t>
      </w:r>
    </w:p>
    <w:p w14:paraId="4AF3E0D2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(12347, 3703, 2002, 'Buy', 75, 1380.00, '2021-11-10'),</w:t>
      </w:r>
    </w:p>
    <w:p w14:paraId="0904B02F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(12348, 3704, 2003, 'Sell', 120, 3200.00, '2020-02-25'),</w:t>
      </w:r>
    </w:p>
    <w:p w14:paraId="13E7B107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(12349, 3705, 2004, 'Buy', 200, 101.50, '2023-03-08'),</w:t>
      </w:r>
    </w:p>
    <w:p w14:paraId="3A7F04A1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(12350, 3706, 2005, 'Sell', 150, 97.25, '2022-06-12'),</w:t>
      </w:r>
    </w:p>
    <w:p w14:paraId="35E158F9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(12351, 3707, 2006, 'Buy', 80, 54.00, '2021-09-20'),</w:t>
      </w:r>
    </w:p>
    <w:p w14:paraId="211F230C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(12352, 3708, 2007, 'Sell', 100, 47.50, '2020-12-30'),</w:t>
      </w:r>
    </w:p>
    <w:p w14:paraId="42904DFD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(12353, 3709, 2008, 'Buy', 60, 61.00, '2023-04-18'),</w:t>
      </w:r>
    </w:p>
    <w:p w14:paraId="350CB974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(12354, 3710, 2009, 'Sell', 150, 178.00, '2022-07-25'),</w:t>
      </w:r>
    </w:p>
    <w:p w14:paraId="4433691D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(12355, 3711, 2010, 'Buy', 80, 370.00, '2021-10-15'),</w:t>
      </w:r>
    </w:p>
    <w:p w14:paraId="03544C70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(12356, 3712, 2011, 'Buy', 2, 14800000.00, '2023-01-20'),</w:t>
      </w:r>
    </w:p>
    <w:p w14:paraId="5405226D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(12357, 3713, 2012, 'Sell', 3, 7800000.00, '2022-04-28'),</w:t>
      </w:r>
    </w:p>
    <w:p w14:paraId="6406A336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(12358, 3714, 2013, 'Buy', 100, 49000.00, '2021-08-12'),</w:t>
      </w:r>
    </w:p>
    <w:p w14:paraId="6DB049DF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(12359, 3715, 2014, 'Sell', 50, 78.00, '2020-11-23'),</w:t>
      </w:r>
    </w:p>
    <w:p w14:paraId="1F0EE880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(12360, 3716, 2015, 'Buy', 1000000, 6.50, '2023-02-01'),</w:t>
      </w:r>
    </w:p>
    <w:p w14:paraId="19FA2CFA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(12361, 3717, 2016, 'Sell', 500000, 1000000.00, '2022-05-18'),</w:t>
      </w:r>
    </w:p>
    <w:p w14:paraId="2D9C2852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(12362, 3718, 2017, 'Buy', 200, 9.80, '2021-09-02'),</w:t>
      </w:r>
    </w:p>
    <w:p w14:paraId="5AC39FCA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(12363, 3719, 2018, 'Sell', 100, 500000.00, '2020-12-15'),</w:t>
      </w:r>
    </w:p>
    <w:p w14:paraId="1DD5E599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(12364, 3720, 2019, 'Buy', 50, 500000.00, '2023-03-22'),</w:t>
      </w:r>
    </w:p>
    <w:p w14:paraId="31D5D08F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(12365, 3721, 2000, 'Sell', 80, 2400.00, '2022-07-10'),</w:t>
      </w:r>
    </w:p>
    <w:p w14:paraId="72AEDDB4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(12366, 3722, 2001, 'Buy', 120, 1520.00, '2021-10-25'),</w:t>
      </w:r>
    </w:p>
    <w:p w14:paraId="397C47D7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(12367, 3723, 2002, 'Sell', 50, 1400.00, '2020-01-30'),</w:t>
      </w:r>
    </w:p>
    <w:p w14:paraId="6FDCC9E9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(12368, 3724, 2003, 'Buy', 100, 3150.00, '2023-05-05'),</w:t>
      </w:r>
    </w:p>
    <w:p w14:paraId="66410408" w14:textId="043AE270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lastRenderedPageBreak/>
        <w:t xml:space="preserve">  (12369, 3725, 2004, 'Sell', 100, 100.00, '2023-06-01');</w:t>
      </w:r>
    </w:p>
    <w:p w14:paraId="5780EADC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3356128D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Read (Select) all data from the Transaction table</w:t>
      </w:r>
    </w:p>
    <w:p w14:paraId="08126F7C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SELECT * FROM Transaction;</w:t>
      </w:r>
    </w:p>
    <w:p w14:paraId="464BADBB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0487A81A" w14:textId="43E6ED50" w:rsidR="00CC0E4F" w:rsidRPr="00EC6C66" w:rsidRDefault="00CC0E4F" w:rsidP="00CC0E4F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2AE7F6" wp14:editId="4211904C">
            <wp:extent cx="5029636" cy="2682472"/>
            <wp:effectExtent l="0" t="0" r="0" b="3810"/>
            <wp:docPr id="88613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352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F9AA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6054B5EC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Read (Select) specific data from the Transaction table based on conditions</w:t>
      </w:r>
    </w:p>
    <w:p w14:paraId="2CD41A84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TransactionID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AssetID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TransactionType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Quantity FROM Transaction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3700;</w:t>
      </w:r>
    </w:p>
    <w:p w14:paraId="600A167D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15BC4D9E" w14:textId="168E0720" w:rsidR="00CC0E4F" w:rsidRPr="00EC6C66" w:rsidRDefault="00CC0E4F" w:rsidP="00CC0E4F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B417B8" wp14:editId="54FEC99C">
            <wp:extent cx="3901778" cy="929721"/>
            <wp:effectExtent l="0" t="0" r="3810" b="3810"/>
            <wp:docPr id="61491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199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22D6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7E0D9FC2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Update a specific record in the Transaction table</w:t>
      </w:r>
    </w:p>
    <w:p w14:paraId="6BB6DA52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UPDATE Transaction SET Price = 2500.00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TransactionID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12345;</w:t>
      </w:r>
    </w:p>
    <w:p w14:paraId="297266EE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478D7B5F" w14:textId="1DB50A03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22:25:14</w:t>
      </w:r>
      <w:r w:rsidRPr="00EC6C66">
        <w:rPr>
          <w:rFonts w:ascii="Times New Roman" w:hAnsi="Times New Roman" w:cs="Times New Roman"/>
          <w:sz w:val="24"/>
          <w:szCs w:val="24"/>
        </w:rPr>
        <w:tab/>
        <w:t xml:space="preserve">UPDATE Transaction SET Price = 2500.00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TransactionID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12345</w:t>
      </w:r>
      <w:r w:rsidRPr="00EC6C66">
        <w:rPr>
          <w:rFonts w:ascii="Times New Roman" w:hAnsi="Times New Roman" w:cs="Times New Roman"/>
          <w:sz w:val="24"/>
          <w:szCs w:val="24"/>
        </w:rPr>
        <w:tab/>
        <w:t xml:space="preserve">1 row(s) affected Rows matched: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1  Changed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: 1  Warnings: 0</w:t>
      </w:r>
      <w:r w:rsidRPr="00EC6C66">
        <w:rPr>
          <w:rFonts w:ascii="Times New Roman" w:hAnsi="Times New Roman" w:cs="Times New Roman"/>
          <w:sz w:val="24"/>
          <w:szCs w:val="24"/>
        </w:rPr>
        <w:tab/>
        <w:t>0.015 sec</w:t>
      </w:r>
    </w:p>
    <w:p w14:paraId="6C064DA8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Delete a specific record from the Transaction table</w:t>
      </w:r>
    </w:p>
    <w:p w14:paraId="0911C01A" w14:textId="48DE0E55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DELETE FROM Transaction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TransactionID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12346;</w:t>
      </w:r>
    </w:p>
    <w:p w14:paraId="3FD908D3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681BD6CE" w14:textId="6FEB4C6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22:25:44</w:t>
      </w:r>
      <w:r w:rsidRPr="00EC6C66">
        <w:rPr>
          <w:rFonts w:ascii="Times New Roman" w:hAnsi="Times New Roman" w:cs="Times New Roman"/>
          <w:sz w:val="24"/>
          <w:szCs w:val="24"/>
        </w:rPr>
        <w:tab/>
        <w:t xml:space="preserve">DELETE FROM Transaction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TransactionID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12346</w:t>
      </w:r>
      <w:r w:rsidRPr="00EC6C66">
        <w:rPr>
          <w:rFonts w:ascii="Times New Roman" w:hAnsi="Times New Roman" w:cs="Times New Roman"/>
          <w:sz w:val="24"/>
          <w:szCs w:val="24"/>
        </w:rPr>
        <w:tab/>
        <w:t>1 row(s) affected</w:t>
      </w:r>
      <w:r w:rsidRPr="00EC6C66">
        <w:rPr>
          <w:rFonts w:ascii="Times New Roman" w:hAnsi="Times New Roman" w:cs="Times New Roman"/>
          <w:sz w:val="24"/>
          <w:szCs w:val="24"/>
        </w:rPr>
        <w:tab/>
        <w:t>0.016 sec</w:t>
      </w:r>
    </w:p>
    <w:p w14:paraId="75388240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0B6008F7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039E13CB" w14:textId="2836A75C" w:rsidR="00116BE6" w:rsidRPr="00EC6C66" w:rsidRDefault="00116BE6" w:rsidP="00116BE6">
      <w:pPr>
        <w:pStyle w:val="ListParagraph"/>
        <w:numPr>
          <w:ilvl w:val="1"/>
          <w:numId w:val="13"/>
        </w:numPr>
        <w:ind w:left="924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Benchmark</w:t>
      </w:r>
    </w:p>
    <w:p w14:paraId="15FF4997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477006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Create Benchmark table</w:t>
      </w:r>
    </w:p>
    <w:p w14:paraId="73A190D6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lastRenderedPageBreak/>
        <w:t>CREATE TABLE Benchmark (</w:t>
      </w:r>
    </w:p>
    <w:p w14:paraId="183E48EC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INT PRIMARY KEY, </w:t>
      </w:r>
    </w:p>
    <w:p w14:paraId="28803DDC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Name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255) NOT NULL,</w:t>
      </w:r>
    </w:p>
    <w:p w14:paraId="5AD1D645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Description TEXT</w:t>
      </w:r>
    </w:p>
    <w:p w14:paraId="3F15FB7E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);</w:t>
      </w:r>
    </w:p>
    <w:p w14:paraId="28353618" w14:textId="77777777" w:rsidR="00CC0E4F" w:rsidRPr="00EC6C66" w:rsidRDefault="00CC0E4F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6764F1C7" w14:textId="3369EE13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Insert values</w:t>
      </w:r>
    </w:p>
    <w:p w14:paraId="2B6E4916" w14:textId="58E51509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INSERT INTO Benchmark (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, Name, Description)</w:t>
      </w:r>
    </w:p>
    <w:p w14:paraId="40F68B5D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VALUES</w:t>
      </w:r>
    </w:p>
    <w:p w14:paraId="4D4D355E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(1, 'NIFTY 50', 'A benchmark representing the top 50 companies listed on the National Stock Exchange of India'),</w:t>
      </w:r>
    </w:p>
    <w:p w14:paraId="26053509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(2, 'Sensex', 'A benchmark representing the 30 largest companies listed on the Bombay Stock Exchange'),</w:t>
      </w:r>
    </w:p>
    <w:p w14:paraId="30D0649A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(3, 'MSCI Emerging Markets Index', 'A benchmark tracking the performance of emerging market stocks globally'),</w:t>
      </w:r>
    </w:p>
    <w:p w14:paraId="45B0229D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(4, 'S&amp;P 500', 'A benchmark representing the 500 largest companies listed on the New York Stock Exchange'),</w:t>
      </w:r>
    </w:p>
    <w:p w14:paraId="112CC37E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(5, 'Nasdaq Composite', 'A benchmark representing all common stocks listed on the Nasdaq stock market'),</w:t>
      </w:r>
    </w:p>
    <w:p w14:paraId="7D54862C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(6, 'FTSE 100', 'A benchmark representing the 100 largest companies listed on the London Stock Exchange'),</w:t>
      </w:r>
    </w:p>
    <w:p w14:paraId="2EAC382D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(7, 'Hang Seng Index', 'A benchmark representing the top 50 companies listed on the Hong Kong Stock Exchange'),</w:t>
      </w:r>
    </w:p>
    <w:p w14:paraId="1FF3E94C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(8, 'Nikkei 225', 'A benchmark representing the 225 largest companies listed on the Tokyo Stock Exchange'),</w:t>
      </w:r>
    </w:p>
    <w:p w14:paraId="6B49BF01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(9, 'CAC 40', 'A benchmark representing the 40 largest companies listed on the Paris Stock Exchange'),</w:t>
      </w:r>
    </w:p>
    <w:p w14:paraId="073184A0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(10, 'DAX 30', 'A benchmark representing the 30 largest companies listed on the Frankfurt Stock Exchange'),</w:t>
      </w:r>
    </w:p>
    <w:p w14:paraId="11B999F6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(11, 'Gold Price', 'The price of gold per ounce'),</w:t>
      </w:r>
    </w:p>
    <w:p w14:paraId="18542FD0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(12, 'Crude Oil Price', 'The price of crude oil per barrel'),</w:t>
      </w:r>
    </w:p>
    <w:p w14:paraId="70BAEFF0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(13, 'US 10-Year Treasury Yield', 'The interest rate on 10-year US Treasury bonds'),</w:t>
      </w:r>
    </w:p>
    <w:p w14:paraId="4E93BEED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(14, 'MSCI World Index', 'A benchmark representing the performance of developed market stocks globally'),</w:t>
      </w:r>
    </w:p>
    <w:p w14:paraId="151063F1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(15, 'Russell 2000', 'A benchmark representing the smallest 2000 companies listed on the US stock market'),</w:t>
      </w:r>
    </w:p>
    <w:p w14:paraId="30D6BFDC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(16, 'Bloomberg Barclays US Aggregate Bond Index', 'A benchmark representing the performance of US investment-grade bonds'),</w:t>
      </w:r>
    </w:p>
    <w:p w14:paraId="398B3450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(17, 'Dow Jones Industrial Average', 'A benchmark representing 30 large, well-known US companies'),</w:t>
      </w:r>
    </w:p>
    <w:p w14:paraId="2C62AF4A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(18, 'MSCI Emerging Markets Bond Index', 'A benchmark representing the performance of emerging market bonds'),</w:t>
      </w:r>
    </w:p>
    <w:p w14:paraId="60EB75A2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(19, 'FTSE All-World Index', 'A benchmark representing the performance of global stocks'),</w:t>
      </w:r>
    </w:p>
    <w:p w14:paraId="440CBA31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(20, 'S&amp;P GSCI Commodities Index', 'A benchmark tracking the performance of a basket of commodities'),</w:t>
      </w:r>
    </w:p>
    <w:p w14:paraId="374FCAAF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lastRenderedPageBreak/>
        <w:t xml:space="preserve">  (21, 'MSCI Asia Pacific Index', 'A benchmark representing the performance of Asian Pacific stocks'),</w:t>
      </w:r>
    </w:p>
    <w:p w14:paraId="0B1F7019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(22, 'JPMorgan Emerging Markets Bond Index', 'A benchmark representing the performance of emerging market bonds'),</w:t>
      </w:r>
    </w:p>
    <w:p w14:paraId="501C1E5C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(23, 'Russell 3000', 'A benchmark representing the 3000 largest US companies'),</w:t>
      </w:r>
    </w:p>
    <w:p w14:paraId="61C5A0DD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(24, 'MSCI Latin America Index', 'A benchmark representing the performance of Latin American stocks'),</w:t>
      </w:r>
    </w:p>
    <w:p w14:paraId="21232B94" w14:textId="75B91845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(25, 'Bloomberg Barclays US Corporate Bond Index', 'A benchmark representing the performance of US corporate bonds');</w:t>
      </w:r>
    </w:p>
    <w:p w14:paraId="0254762A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6DD42FAD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Read (Select) all data from the Benchmark table</w:t>
      </w:r>
    </w:p>
    <w:p w14:paraId="0035F0D8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SELECT * FROM Benchmark;</w:t>
      </w:r>
    </w:p>
    <w:p w14:paraId="30653EA6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024D1A03" w14:textId="55463155" w:rsidR="00CC0E4F" w:rsidRPr="00EC6C66" w:rsidRDefault="00EC6C66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DF6239" wp14:editId="14C7DE1B">
            <wp:extent cx="5105842" cy="2629128"/>
            <wp:effectExtent l="0" t="0" r="0" b="0"/>
            <wp:docPr id="67694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46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AE92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37213847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Read (Select) specific data from the Benchmark table based on conditions</w:t>
      </w:r>
    </w:p>
    <w:p w14:paraId="1078D915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Name, Description FROM Benchmark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1;</w:t>
      </w:r>
    </w:p>
    <w:p w14:paraId="6F23B5A3" w14:textId="77777777" w:rsidR="00EC6C66" w:rsidRPr="00EC6C66" w:rsidRDefault="00EC6C66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2FB03AA7" w14:textId="4375E305" w:rsidR="00EC6C66" w:rsidRPr="00EC6C66" w:rsidRDefault="00EC6C66" w:rsidP="00EC6C66">
      <w:pPr>
        <w:pStyle w:val="ListParagraph"/>
        <w:ind w:left="924"/>
        <w:jc w:val="center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93221E" wp14:editId="53909092">
            <wp:extent cx="4046571" cy="1036410"/>
            <wp:effectExtent l="0" t="0" r="0" b="0"/>
            <wp:docPr id="116508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878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B394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58F1EA0A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Update a specific record in the Benchmark table</w:t>
      </w:r>
    </w:p>
    <w:p w14:paraId="53AC6117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UPDATE Benchmark SET Description = 'A modified description'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2;</w:t>
      </w:r>
    </w:p>
    <w:p w14:paraId="64FCCE20" w14:textId="77777777" w:rsidR="00EC6C66" w:rsidRPr="00EC6C66" w:rsidRDefault="00EC6C66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3103859C" w14:textId="7C82541F" w:rsidR="00EC6C66" w:rsidRPr="00EC6C66" w:rsidRDefault="00EC6C66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22:29:08</w:t>
      </w:r>
      <w:r w:rsidRPr="00EC6C66">
        <w:rPr>
          <w:rFonts w:ascii="Times New Roman" w:hAnsi="Times New Roman" w:cs="Times New Roman"/>
          <w:sz w:val="24"/>
          <w:szCs w:val="24"/>
        </w:rPr>
        <w:tab/>
        <w:t xml:space="preserve">UPDATE Benchmark SET Description = 'A modified description'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2</w:t>
      </w:r>
      <w:r w:rsidRPr="00EC6C66">
        <w:rPr>
          <w:rFonts w:ascii="Times New Roman" w:hAnsi="Times New Roman" w:cs="Times New Roman"/>
          <w:sz w:val="24"/>
          <w:szCs w:val="24"/>
        </w:rPr>
        <w:tab/>
        <w:t xml:space="preserve">1 row(s) affected Rows matched: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1  Changed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: 1  Warnings: 0</w:t>
      </w:r>
      <w:r w:rsidRPr="00EC6C66">
        <w:rPr>
          <w:rFonts w:ascii="Times New Roman" w:hAnsi="Times New Roman" w:cs="Times New Roman"/>
          <w:sz w:val="24"/>
          <w:szCs w:val="24"/>
        </w:rPr>
        <w:tab/>
        <w:t>0.000 sec</w:t>
      </w:r>
    </w:p>
    <w:p w14:paraId="171598EF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3298B9AE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lastRenderedPageBreak/>
        <w:t>-- Delete a specific record from the Benchmark table</w:t>
      </w:r>
    </w:p>
    <w:p w14:paraId="7C31E9F8" w14:textId="28180C2C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DELETE FROM Benchmark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3;</w:t>
      </w:r>
    </w:p>
    <w:p w14:paraId="360FC3F6" w14:textId="77777777" w:rsidR="00EC6C66" w:rsidRPr="00EC6C66" w:rsidRDefault="00EC6C66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6CD3D962" w14:textId="4D36C256" w:rsidR="00EC6C66" w:rsidRPr="00EC6C66" w:rsidRDefault="00EC6C66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22:29:49</w:t>
      </w:r>
      <w:r w:rsidRPr="00EC6C66">
        <w:rPr>
          <w:rFonts w:ascii="Times New Roman" w:hAnsi="Times New Roman" w:cs="Times New Roman"/>
          <w:sz w:val="24"/>
          <w:szCs w:val="24"/>
        </w:rPr>
        <w:tab/>
        <w:t xml:space="preserve">DELETE FROM Benchmark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3</w:t>
      </w:r>
      <w:r w:rsidRPr="00EC6C66">
        <w:rPr>
          <w:rFonts w:ascii="Times New Roman" w:hAnsi="Times New Roman" w:cs="Times New Roman"/>
          <w:sz w:val="24"/>
          <w:szCs w:val="24"/>
        </w:rPr>
        <w:tab/>
        <w:t>1 row(s) affected</w:t>
      </w:r>
      <w:r w:rsidRPr="00EC6C66">
        <w:rPr>
          <w:rFonts w:ascii="Times New Roman" w:hAnsi="Times New Roman" w:cs="Times New Roman"/>
          <w:sz w:val="24"/>
          <w:szCs w:val="24"/>
        </w:rPr>
        <w:tab/>
        <w:t>0.016 sec</w:t>
      </w:r>
    </w:p>
    <w:p w14:paraId="6E657963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A11E9" w14:textId="08CEB5D9" w:rsidR="00116BE6" w:rsidRPr="00EC6C66" w:rsidRDefault="00116BE6" w:rsidP="00116BE6">
      <w:pPr>
        <w:pStyle w:val="ListParagraph"/>
        <w:numPr>
          <w:ilvl w:val="1"/>
          <w:numId w:val="13"/>
        </w:numPr>
        <w:ind w:left="924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C6C66">
        <w:rPr>
          <w:rFonts w:ascii="Times New Roman" w:hAnsi="Times New Roman" w:cs="Times New Roman"/>
          <w:b/>
          <w:bCs/>
          <w:sz w:val="24"/>
          <w:szCs w:val="24"/>
        </w:rPr>
        <w:t>Portfolio</w:t>
      </w:r>
      <w:r w:rsidR="00CC0E4F" w:rsidRPr="00EC6C66">
        <w:rPr>
          <w:rFonts w:ascii="Times New Roman" w:hAnsi="Times New Roman" w:cs="Times New Roman"/>
          <w:b/>
          <w:bCs/>
          <w:sz w:val="24"/>
          <w:szCs w:val="24"/>
        </w:rPr>
        <w:t>Benchmark</w:t>
      </w:r>
      <w:proofErr w:type="spellEnd"/>
    </w:p>
    <w:p w14:paraId="6BC7D8D7" w14:textId="77777777" w:rsidR="00116BE6" w:rsidRPr="00EC6C66" w:rsidRDefault="00116BE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3104CB6F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-- Create </w:t>
      </w:r>
      <w:proofErr w:type="spellStart"/>
      <w:r w:rsidRPr="00EC6C66">
        <w:rPr>
          <w:rFonts w:ascii="Times New Roman" w:hAnsi="Times New Roman" w:cs="Times New Roman"/>
          <w:b/>
          <w:bCs/>
          <w:sz w:val="24"/>
          <w:szCs w:val="24"/>
        </w:rPr>
        <w:t>PortfolioBenchmark</w:t>
      </w:r>
      <w:proofErr w:type="spellEnd"/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 table</w:t>
      </w:r>
    </w:p>
    <w:p w14:paraId="1FFD3AF1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PortfolioBenchmark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50CAEC51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13D8C52E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7E1142CF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PRIMARY KEY (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),</w:t>
      </w:r>
    </w:p>
    <w:p w14:paraId="773CFBE0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Portfolio(</w:t>
      </w:r>
      <w:proofErr w:type="spellStart"/>
      <w:proofErr w:type="gramEnd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) ON DELETE CASCADE,</w:t>
      </w:r>
    </w:p>
    <w:p w14:paraId="7997CA2A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Benchmark(</w:t>
      </w:r>
      <w:proofErr w:type="spellStart"/>
      <w:proofErr w:type="gramEnd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) ON DELETE CASCADE</w:t>
      </w:r>
    </w:p>
    <w:p w14:paraId="4F33AEF5" w14:textId="77777777" w:rsidR="00116BE6" w:rsidRPr="00EC6C66" w:rsidRDefault="00116BE6" w:rsidP="00116BE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);</w:t>
      </w:r>
    </w:p>
    <w:p w14:paraId="3FD0316C" w14:textId="77777777" w:rsidR="00116BE6" w:rsidRPr="00EC6C66" w:rsidRDefault="00116BE6" w:rsidP="0001772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6C88449C" w14:textId="12084D67" w:rsidR="00CC0E4F" w:rsidRPr="00EC6C66" w:rsidRDefault="00CC0E4F" w:rsidP="0001772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>-- Insert Values</w:t>
      </w:r>
    </w:p>
    <w:p w14:paraId="52A40EED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PortfolioBenchmark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)</w:t>
      </w:r>
    </w:p>
    <w:p w14:paraId="7ADD858B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VALUES</w:t>
      </w:r>
    </w:p>
    <w:p w14:paraId="1F591178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(3701, 1),</w:t>
      </w:r>
    </w:p>
    <w:p w14:paraId="36FFF8B1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(3702, 2),</w:t>
      </w:r>
    </w:p>
    <w:p w14:paraId="14F47ED0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(3703, 3),</w:t>
      </w:r>
    </w:p>
    <w:p w14:paraId="02B1A33E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(3704, 4),</w:t>
      </w:r>
    </w:p>
    <w:p w14:paraId="73D04568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(3705, 5),</w:t>
      </w:r>
    </w:p>
    <w:p w14:paraId="1803965B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(3706, 6),</w:t>
      </w:r>
    </w:p>
    <w:p w14:paraId="5CABD6EE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(3707, 7),</w:t>
      </w:r>
    </w:p>
    <w:p w14:paraId="4761594E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(3708, 8),</w:t>
      </w:r>
    </w:p>
    <w:p w14:paraId="7CABCDF0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(3709, 9),</w:t>
      </w:r>
    </w:p>
    <w:p w14:paraId="660870C3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(3710, 10),</w:t>
      </w:r>
    </w:p>
    <w:p w14:paraId="6CDADD5A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(3711, 11),</w:t>
      </w:r>
    </w:p>
    <w:p w14:paraId="236AB0D8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(3712, 12),</w:t>
      </w:r>
    </w:p>
    <w:p w14:paraId="4F0F1EB7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(3713, 13),</w:t>
      </w:r>
    </w:p>
    <w:p w14:paraId="121A40EE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(3714, 14),</w:t>
      </w:r>
    </w:p>
    <w:p w14:paraId="143993E6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(3715, 15),</w:t>
      </w:r>
    </w:p>
    <w:p w14:paraId="7FEBA32F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(3716, 16),</w:t>
      </w:r>
    </w:p>
    <w:p w14:paraId="0DE050F7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(3717, 17),</w:t>
      </w:r>
    </w:p>
    <w:p w14:paraId="718ED630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(3718, 18),</w:t>
      </w:r>
    </w:p>
    <w:p w14:paraId="0FBBF410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(3719, 19),</w:t>
      </w:r>
    </w:p>
    <w:p w14:paraId="388ED0C5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(3720, 20),</w:t>
      </w:r>
    </w:p>
    <w:p w14:paraId="59EBEFEE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(3721, 21),</w:t>
      </w:r>
    </w:p>
    <w:p w14:paraId="4B60598C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(3722, 22),</w:t>
      </w:r>
    </w:p>
    <w:p w14:paraId="4A5832C4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(3723, 23),</w:t>
      </w:r>
    </w:p>
    <w:p w14:paraId="34A05A0D" w14:textId="77777777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  (3724, 24),</w:t>
      </w:r>
    </w:p>
    <w:p w14:paraId="69E531FC" w14:textId="06AB7E31" w:rsidR="00CC0E4F" w:rsidRPr="00EC6C66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lastRenderedPageBreak/>
        <w:t xml:space="preserve">  (3725, 25);</w:t>
      </w:r>
    </w:p>
    <w:p w14:paraId="106535AB" w14:textId="77777777" w:rsidR="00EC6C66" w:rsidRPr="00EC6C66" w:rsidRDefault="00EC6C66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49B791BD" w14:textId="77777777" w:rsidR="00EC6C66" w:rsidRPr="00EC6C66" w:rsidRDefault="00EC6C66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78C62B0F" w14:textId="77777777" w:rsidR="00EC6C66" w:rsidRPr="00EC6C66" w:rsidRDefault="00EC6C66" w:rsidP="00EC6C6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-- Read (Select) all data from the </w:t>
      </w:r>
      <w:proofErr w:type="spellStart"/>
      <w:r w:rsidRPr="00EC6C66">
        <w:rPr>
          <w:rFonts w:ascii="Times New Roman" w:hAnsi="Times New Roman" w:cs="Times New Roman"/>
          <w:b/>
          <w:bCs/>
          <w:sz w:val="24"/>
          <w:szCs w:val="24"/>
        </w:rPr>
        <w:t>PortfolioBenchmark</w:t>
      </w:r>
      <w:proofErr w:type="spellEnd"/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 table</w:t>
      </w:r>
    </w:p>
    <w:p w14:paraId="656ED6EF" w14:textId="77777777" w:rsidR="00EC6C66" w:rsidRPr="00EC6C66" w:rsidRDefault="00EC6C66" w:rsidP="00EC6C6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PortfolioBenchmark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>;</w:t>
      </w:r>
    </w:p>
    <w:p w14:paraId="68386BA9" w14:textId="77777777" w:rsidR="00EC6C66" w:rsidRPr="00EC6C66" w:rsidRDefault="00EC6C66" w:rsidP="00EC6C6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57870E41" w14:textId="77777777" w:rsidR="00EC6C66" w:rsidRPr="00EC6C66" w:rsidRDefault="00EC6C66" w:rsidP="00EC6C6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-- Read (Select) specific data from the </w:t>
      </w:r>
      <w:proofErr w:type="spellStart"/>
      <w:r w:rsidRPr="00EC6C66">
        <w:rPr>
          <w:rFonts w:ascii="Times New Roman" w:hAnsi="Times New Roman" w:cs="Times New Roman"/>
          <w:b/>
          <w:bCs/>
          <w:sz w:val="24"/>
          <w:szCs w:val="24"/>
        </w:rPr>
        <w:t>PortfolioBenchmark</w:t>
      </w:r>
      <w:proofErr w:type="spellEnd"/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 table based on conditions</w:t>
      </w:r>
    </w:p>
    <w:p w14:paraId="733AC7F9" w14:textId="77777777" w:rsidR="00EC6C66" w:rsidRPr="00EC6C66" w:rsidRDefault="00EC6C66" w:rsidP="00EC6C6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PortfolioBenchmark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3700;</w:t>
      </w:r>
    </w:p>
    <w:p w14:paraId="18503E47" w14:textId="77777777" w:rsidR="00EC6C66" w:rsidRPr="00EC6C66" w:rsidRDefault="00EC6C66" w:rsidP="00EC6C6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1DCEF469" w14:textId="0BD70D31" w:rsidR="00EC6C66" w:rsidRPr="00EC6C66" w:rsidRDefault="00EC6C66" w:rsidP="00EC6C66">
      <w:pPr>
        <w:pStyle w:val="ListParagraph"/>
        <w:numPr>
          <w:ilvl w:val="2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Update table</w:t>
      </w:r>
    </w:p>
    <w:p w14:paraId="02F452B4" w14:textId="3E10991E" w:rsidR="00EC6C66" w:rsidRPr="00EC6C66" w:rsidRDefault="00EC6C66" w:rsidP="00EC6C6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PortfolioBenchmark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2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3701 AND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1;</w:t>
      </w:r>
    </w:p>
    <w:p w14:paraId="63D2B1F3" w14:textId="77777777" w:rsidR="00EC6C66" w:rsidRPr="00EC6C66" w:rsidRDefault="00EC6C66" w:rsidP="00EC6C6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4884F96F" w14:textId="138DB2CA" w:rsidR="00EC6C66" w:rsidRPr="00EC6C66" w:rsidRDefault="00EC6C66" w:rsidP="00EC6C6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22:32:07</w:t>
      </w:r>
      <w:r w:rsidRPr="00EC6C66">
        <w:rPr>
          <w:rFonts w:ascii="Times New Roman" w:hAnsi="Times New Roman" w:cs="Times New Roman"/>
          <w:sz w:val="24"/>
          <w:szCs w:val="24"/>
        </w:rPr>
        <w:tab/>
        <w:t xml:space="preserve">UPDATE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PortfolioBenchmark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2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3701 AND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</w:t>
      </w:r>
      <w:r w:rsidRPr="00EC6C66">
        <w:rPr>
          <w:rFonts w:ascii="Times New Roman" w:hAnsi="Times New Roman" w:cs="Times New Roman"/>
          <w:sz w:val="24"/>
          <w:szCs w:val="24"/>
        </w:rPr>
        <w:tab/>
        <w:t xml:space="preserve">1 row(s) affected Rows matched: </w:t>
      </w:r>
      <w:proofErr w:type="gramStart"/>
      <w:r w:rsidRPr="00EC6C66">
        <w:rPr>
          <w:rFonts w:ascii="Times New Roman" w:hAnsi="Times New Roman" w:cs="Times New Roman"/>
          <w:sz w:val="24"/>
          <w:szCs w:val="24"/>
        </w:rPr>
        <w:t>1  Changed</w:t>
      </w:r>
      <w:proofErr w:type="gramEnd"/>
      <w:r w:rsidRPr="00EC6C66">
        <w:rPr>
          <w:rFonts w:ascii="Times New Roman" w:hAnsi="Times New Roman" w:cs="Times New Roman"/>
          <w:sz w:val="24"/>
          <w:szCs w:val="24"/>
        </w:rPr>
        <w:t>: 1  Warnings: 0</w:t>
      </w:r>
      <w:r w:rsidRPr="00EC6C66">
        <w:rPr>
          <w:rFonts w:ascii="Times New Roman" w:hAnsi="Times New Roman" w:cs="Times New Roman"/>
          <w:sz w:val="24"/>
          <w:szCs w:val="24"/>
        </w:rPr>
        <w:tab/>
        <w:t>0.000 sec</w:t>
      </w:r>
    </w:p>
    <w:p w14:paraId="31169F08" w14:textId="77777777" w:rsidR="00EC6C66" w:rsidRPr="00EC6C66" w:rsidRDefault="00EC6C66" w:rsidP="00EC6C6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4BDFCE3F" w14:textId="77777777" w:rsidR="00EC6C66" w:rsidRPr="00EC6C66" w:rsidRDefault="00EC6C66" w:rsidP="00EC6C66">
      <w:pPr>
        <w:pStyle w:val="ListParagraph"/>
        <w:ind w:left="9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-- Delete a specific record from the </w:t>
      </w:r>
      <w:proofErr w:type="spellStart"/>
      <w:r w:rsidRPr="00EC6C66">
        <w:rPr>
          <w:rFonts w:ascii="Times New Roman" w:hAnsi="Times New Roman" w:cs="Times New Roman"/>
          <w:b/>
          <w:bCs/>
          <w:sz w:val="24"/>
          <w:szCs w:val="24"/>
        </w:rPr>
        <w:t>PortfolioBenchmark</w:t>
      </w:r>
      <w:proofErr w:type="spellEnd"/>
      <w:r w:rsidRPr="00EC6C66">
        <w:rPr>
          <w:rFonts w:ascii="Times New Roman" w:hAnsi="Times New Roman" w:cs="Times New Roman"/>
          <w:b/>
          <w:bCs/>
          <w:sz w:val="24"/>
          <w:szCs w:val="24"/>
        </w:rPr>
        <w:t xml:space="preserve"> table</w:t>
      </w:r>
    </w:p>
    <w:p w14:paraId="2BE793E1" w14:textId="63F826A5" w:rsidR="00EC6C66" w:rsidRPr="00EC6C66" w:rsidRDefault="00EC6C66" w:rsidP="00EC6C6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 xml:space="preserve">DELETE FROM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PortfolioBenchmark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3701 AND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1;</w:t>
      </w:r>
    </w:p>
    <w:p w14:paraId="306D92B4" w14:textId="77777777" w:rsidR="00EC6C66" w:rsidRPr="00EC6C66" w:rsidRDefault="00EC6C66" w:rsidP="00EC6C6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3B29ACAD" w14:textId="498E12B2" w:rsidR="00EC6C66" w:rsidRPr="00EC6C66" w:rsidRDefault="00EC6C66" w:rsidP="00EC6C66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  <w:r w:rsidRPr="00EC6C66">
        <w:rPr>
          <w:rFonts w:ascii="Times New Roman" w:hAnsi="Times New Roman" w:cs="Times New Roman"/>
          <w:sz w:val="24"/>
          <w:szCs w:val="24"/>
        </w:rPr>
        <w:t>22:32:45</w:t>
      </w:r>
      <w:r w:rsidRPr="00EC6C66">
        <w:rPr>
          <w:rFonts w:ascii="Times New Roman" w:hAnsi="Times New Roman" w:cs="Times New Roman"/>
          <w:sz w:val="24"/>
          <w:szCs w:val="24"/>
        </w:rPr>
        <w:tab/>
        <w:t xml:space="preserve">DELETE FROM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PortfolioBenchmark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PortfolioID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3701 AND </w:t>
      </w:r>
      <w:proofErr w:type="spellStart"/>
      <w:r w:rsidRPr="00EC6C66">
        <w:rPr>
          <w:rFonts w:ascii="Times New Roman" w:hAnsi="Times New Roman" w:cs="Times New Roman"/>
          <w:sz w:val="24"/>
          <w:szCs w:val="24"/>
        </w:rPr>
        <w:t>BenchmarkID</w:t>
      </w:r>
      <w:proofErr w:type="spellEnd"/>
      <w:r w:rsidRPr="00EC6C66">
        <w:rPr>
          <w:rFonts w:ascii="Times New Roman" w:hAnsi="Times New Roman" w:cs="Times New Roman"/>
          <w:sz w:val="24"/>
          <w:szCs w:val="24"/>
        </w:rPr>
        <w:t xml:space="preserve"> = 1</w:t>
      </w:r>
      <w:r w:rsidRPr="00EC6C66">
        <w:rPr>
          <w:rFonts w:ascii="Times New Roman" w:hAnsi="Times New Roman" w:cs="Times New Roman"/>
          <w:sz w:val="24"/>
          <w:szCs w:val="24"/>
        </w:rPr>
        <w:tab/>
        <w:t>0 row(s) affected</w:t>
      </w:r>
      <w:r w:rsidRPr="00EC6C66">
        <w:rPr>
          <w:rFonts w:ascii="Times New Roman" w:hAnsi="Times New Roman" w:cs="Times New Roman"/>
          <w:sz w:val="24"/>
          <w:szCs w:val="24"/>
        </w:rPr>
        <w:tab/>
        <w:t>0.000 sec</w:t>
      </w:r>
    </w:p>
    <w:p w14:paraId="5CD11D5F" w14:textId="77777777" w:rsidR="00CC0E4F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14:paraId="61F5CD06" w14:textId="77777777" w:rsidR="00CC0E4F" w:rsidRPr="00F8494B" w:rsidRDefault="00CC0E4F" w:rsidP="00CC0E4F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sectPr w:rsidR="00CC0E4F" w:rsidRPr="00F849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FF0563"/>
    <w:multiLevelType w:val="multilevel"/>
    <w:tmpl w:val="9814C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2B73CC"/>
    <w:multiLevelType w:val="multilevel"/>
    <w:tmpl w:val="79924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8A0C35"/>
    <w:multiLevelType w:val="multilevel"/>
    <w:tmpl w:val="1598B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4C1F54"/>
    <w:multiLevelType w:val="multilevel"/>
    <w:tmpl w:val="A272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712BC9"/>
    <w:multiLevelType w:val="multilevel"/>
    <w:tmpl w:val="D5108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162097"/>
    <w:multiLevelType w:val="multilevel"/>
    <w:tmpl w:val="15C47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F64CA5"/>
    <w:multiLevelType w:val="multilevel"/>
    <w:tmpl w:val="64FC8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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D933E8"/>
    <w:multiLevelType w:val="multilevel"/>
    <w:tmpl w:val="0EC2A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DA0F04"/>
    <w:multiLevelType w:val="multilevel"/>
    <w:tmpl w:val="79C26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8A5CD4"/>
    <w:multiLevelType w:val="multilevel"/>
    <w:tmpl w:val="0B12F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9A4E8A"/>
    <w:multiLevelType w:val="multilevel"/>
    <w:tmpl w:val="8FC28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E17DA6"/>
    <w:multiLevelType w:val="multilevel"/>
    <w:tmpl w:val="2012A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DD047A"/>
    <w:multiLevelType w:val="multilevel"/>
    <w:tmpl w:val="F8CAE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0C0856"/>
    <w:multiLevelType w:val="multilevel"/>
    <w:tmpl w:val="1BA4C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2156543">
    <w:abstractNumId w:val="8"/>
  </w:num>
  <w:num w:numId="2" w16cid:durableId="417680978">
    <w:abstractNumId w:val="0"/>
  </w:num>
  <w:num w:numId="3" w16cid:durableId="920257176">
    <w:abstractNumId w:val="11"/>
  </w:num>
  <w:num w:numId="4" w16cid:durableId="404572538">
    <w:abstractNumId w:val="2"/>
  </w:num>
  <w:num w:numId="5" w16cid:durableId="430705355">
    <w:abstractNumId w:val="1"/>
  </w:num>
  <w:num w:numId="6" w16cid:durableId="1928685204">
    <w:abstractNumId w:val="4"/>
  </w:num>
  <w:num w:numId="7" w16cid:durableId="148132416">
    <w:abstractNumId w:val="13"/>
  </w:num>
  <w:num w:numId="8" w16cid:durableId="238755316">
    <w:abstractNumId w:val="5"/>
  </w:num>
  <w:num w:numId="9" w16cid:durableId="1342663218">
    <w:abstractNumId w:val="10"/>
  </w:num>
  <w:num w:numId="10" w16cid:durableId="1828282193">
    <w:abstractNumId w:val="9"/>
  </w:num>
  <w:num w:numId="11" w16cid:durableId="1650211137">
    <w:abstractNumId w:val="12"/>
  </w:num>
  <w:num w:numId="12" w16cid:durableId="1390693608">
    <w:abstractNumId w:val="6"/>
  </w:num>
  <w:num w:numId="13" w16cid:durableId="1477071375">
    <w:abstractNumId w:val="3"/>
  </w:num>
  <w:num w:numId="14" w16cid:durableId="8003469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5D3"/>
    <w:rsid w:val="00017726"/>
    <w:rsid w:val="00116BE6"/>
    <w:rsid w:val="007406B5"/>
    <w:rsid w:val="007E52E0"/>
    <w:rsid w:val="007E54CA"/>
    <w:rsid w:val="0095430E"/>
    <w:rsid w:val="00CA35D3"/>
    <w:rsid w:val="00CC0E4F"/>
    <w:rsid w:val="00E66B9A"/>
    <w:rsid w:val="00EC6C66"/>
    <w:rsid w:val="00F84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48D7F"/>
  <w15:chartTrackingRefBased/>
  <w15:docId w15:val="{225ADFA5-9A53-4BEB-A5B7-C0F838894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94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C6C66"/>
    <w:pPr>
      <w:keepNext/>
      <w:keepLines/>
      <w:spacing w:after="60" w:line="276" w:lineRule="auto"/>
    </w:pPr>
    <w:rPr>
      <w:rFonts w:ascii="Arial" w:eastAsia="Arial" w:hAnsi="Arial" w:cs="Arial"/>
      <w:kern w:val="0"/>
      <w:sz w:val="52"/>
      <w:szCs w:val="52"/>
      <w:lang w:val="en" w:eastAsia="en-IN" w:bidi="ar-SA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EC6C66"/>
    <w:rPr>
      <w:rFonts w:ascii="Arial" w:eastAsia="Arial" w:hAnsi="Arial" w:cs="Arial"/>
      <w:kern w:val="0"/>
      <w:sz w:val="52"/>
      <w:szCs w:val="52"/>
      <w:lang w:val="en"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0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21</Pages>
  <Words>3818</Words>
  <Characters>21765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Subhajit Paul</dc:creator>
  <cp:keywords/>
  <dc:description/>
  <cp:lastModifiedBy>Subhajit Paul</cp:lastModifiedBy>
  <cp:revision>1</cp:revision>
  <dcterms:created xsi:type="dcterms:W3CDTF">2024-08-20T15:35:00Z</dcterms:created>
  <dcterms:modified xsi:type="dcterms:W3CDTF">2024-08-20T17:06:00Z</dcterms:modified>
</cp:coreProperties>
</file>