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B9989" w14:textId="77777777" w:rsidR="00162732" w:rsidRDefault="00162732" w:rsidP="00162732">
      <w:pPr>
        <w:jc w:val="center"/>
      </w:pPr>
      <w:r>
        <w:rPr>
          <w:noProof/>
          <w:sz w:val="20"/>
        </w:rPr>
        <w:drawing>
          <wp:inline distT="0" distB="0" distL="0" distR="0" wp14:anchorId="6FEC6DF6" wp14:editId="5C436988">
            <wp:extent cx="1518889" cy="1135380"/>
            <wp:effectExtent l="0" t="0" r="5715" b="762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699" cy="11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0FC8" w14:textId="77777777" w:rsidR="00162732" w:rsidRDefault="00162732" w:rsidP="00162732">
      <w:pPr>
        <w:jc w:val="center"/>
      </w:pPr>
    </w:p>
    <w:p w14:paraId="5BC064E4" w14:textId="77777777" w:rsidR="00162732" w:rsidRPr="00601F9E" w:rsidRDefault="00162732" w:rsidP="00162732">
      <w:pPr>
        <w:spacing w:before="80" w:line="264" w:lineRule="auto"/>
        <w:ind w:left="1005" w:right="102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1F9E">
        <w:rPr>
          <w:rFonts w:ascii="Times New Roman" w:hAnsi="Times New Roman" w:cs="Times New Roman"/>
          <w:b/>
          <w:sz w:val="32"/>
          <w:szCs w:val="32"/>
        </w:rPr>
        <w:t>FOUNDATION FOR ORGANIZATION</w:t>
      </w:r>
      <w:r w:rsidRPr="00601F9E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601F9E">
        <w:rPr>
          <w:rFonts w:ascii="Times New Roman" w:hAnsi="Times New Roman" w:cs="Times New Roman"/>
          <w:b/>
          <w:sz w:val="32"/>
          <w:szCs w:val="32"/>
        </w:rPr>
        <w:t>RESEARCH AND EDUCATION (FORE)</w:t>
      </w:r>
      <w:r w:rsidRPr="00601F9E">
        <w:rPr>
          <w:rFonts w:ascii="Times New Roman" w:hAnsi="Times New Roman" w:cs="Times New Roman"/>
          <w:b/>
          <w:spacing w:val="-117"/>
          <w:sz w:val="32"/>
          <w:szCs w:val="32"/>
        </w:rPr>
        <w:t xml:space="preserve"> </w:t>
      </w:r>
      <w:r w:rsidRPr="00601F9E">
        <w:rPr>
          <w:rFonts w:ascii="Times New Roman" w:hAnsi="Times New Roman" w:cs="Times New Roman"/>
          <w:b/>
          <w:sz w:val="32"/>
          <w:szCs w:val="32"/>
        </w:rPr>
        <w:t>SCHOOL</w:t>
      </w:r>
      <w:r w:rsidRPr="00601F9E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601F9E">
        <w:rPr>
          <w:rFonts w:ascii="Times New Roman" w:hAnsi="Times New Roman" w:cs="Times New Roman"/>
          <w:b/>
          <w:sz w:val="32"/>
          <w:szCs w:val="32"/>
        </w:rPr>
        <w:t>OF MANAGEMENT</w:t>
      </w:r>
    </w:p>
    <w:p w14:paraId="7EEB549E" w14:textId="77777777" w:rsidR="00162732" w:rsidRPr="00601F9E" w:rsidRDefault="00162732" w:rsidP="00162732">
      <w:pPr>
        <w:spacing w:before="120"/>
        <w:ind w:left="563" w:right="58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01F9E">
        <w:rPr>
          <w:rFonts w:ascii="Times New Roman" w:hAnsi="Times New Roman" w:cs="Times New Roman"/>
          <w:b/>
          <w:sz w:val="44"/>
          <w:szCs w:val="44"/>
        </w:rPr>
        <w:t>NEW</w:t>
      </w:r>
      <w:r w:rsidRPr="00601F9E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 w:rsidRPr="00601F9E">
        <w:rPr>
          <w:rFonts w:ascii="Times New Roman" w:hAnsi="Times New Roman" w:cs="Times New Roman"/>
          <w:b/>
          <w:sz w:val="44"/>
          <w:szCs w:val="44"/>
        </w:rPr>
        <w:t>DELHI</w:t>
      </w:r>
    </w:p>
    <w:p w14:paraId="251A30C7" w14:textId="77777777" w:rsidR="00162732" w:rsidRPr="00601F9E" w:rsidRDefault="00162732" w:rsidP="00162732">
      <w:pPr>
        <w:spacing w:before="176"/>
        <w:ind w:left="563" w:right="578"/>
        <w:jc w:val="center"/>
        <w:rPr>
          <w:rFonts w:ascii="Times New Roman" w:hAnsi="Times New Roman" w:cs="Times New Roman"/>
          <w:b/>
          <w:sz w:val="40"/>
        </w:rPr>
      </w:pPr>
      <w:r w:rsidRPr="00601F9E">
        <w:rPr>
          <w:rFonts w:ascii="Times New Roman" w:hAnsi="Times New Roman" w:cs="Times New Roman"/>
          <w:b/>
          <w:sz w:val="40"/>
        </w:rPr>
        <w:t>Academic</w:t>
      </w:r>
      <w:r w:rsidRPr="00601F9E">
        <w:rPr>
          <w:rFonts w:ascii="Times New Roman" w:hAnsi="Times New Roman" w:cs="Times New Roman"/>
          <w:b/>
          <w:spacing w:val="-1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Year</w:t>
      </w:r>
      <w:r w:rsidRPr="00601F9E">
        <w:rPr>
          <w:rFonts w:ascii="Times New Roman" w:hAnsi="Times New Roman" w:cs="Times New Roman"/>
          <w:b/>
          <w:spacing w:val="-2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2023</w:t>
      </w:r>
      <w:r w:rsidRPr="00601F9E">
        <w:rPr>
          <w:rFonts w:ascii="Times New Roman" w:hAnsi="Times New Roman" w:cs="Times New Roman"/>
          <w:b/>
          <w:spacing w:val="-1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–</w:t>
      </w:r>
      <w:r w:rsidRPr="00601F9E">
        <w:rPr>
          <w:rFonts w:ascii="Times New Roman" w:hAnsi="Times New Roman" w:cs="Times New Roman"/>
          <w:b/>
          <w:spacing w:val="-1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25</w:t>
      </w:r>
    </w:p>
    <w:p w14:paraId="78CE1409" w14:textId="77777777" w:rsidR="00162732" w:rsidRDefault="00162732" w:rsidP="00162732">
      <w:pPr>
        <w:jc w:val="center"/>
        <w:rPr>
          <w:rFonts w:ascii="Times New Roman" w:hAnsi="Times New Roman" w:cs="Times New Roman"/>
        </w:rPr>
      </w:pPr>
    </w:p>
    <w:p w14:paraId="14E3A3FE" w14:textId="77777777" w:rsidR="00162732" w:rsidRDefault="00162732" w:rsidP="00162732">
      <w:pPr>
        <w:jc w:val="center"/>
        <w:rPr>
          <w:rFonts w:ascii="Times New Roman" w:hAnsi="Times New Roman" w:cs="Times New Roman"/>
        </w:rPr>
      </w:pPr>
    </w:p>
    <w:p w14:paraId="7C171186" w14:textId="77777777" w:rsidR="00162732" w:rsidRDefault="00162732" w:rsidP="00162732"/>
    <w:p w14:paraId="1C08421C" w14:textId="77777777" w:rsidR="00162732" w:rsidRPr="00601F9E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MACHINE LEARNING FOR MANAGERS</w:t>
      </w:r>
    </w:p>
    <w:p w14:paraId="03DCEC8A" w14:textId="77777777" w:rsidR="00162732" w:rsidRPr="00601F9E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PROGECT REPORT</w:t>
      </w:r>
    </w:p>
    <w:p w14:paraId="4D6B1EBB" w14:textId="77777777" w:rsidR="00162732" w:rsidRPr="00601F9E" w:rsidRDefault="00162732" w:rsidP="00162732">
      <w:pPr>
        <w:jc w:val="center"/>
        <w:rPr>
          <w:rFonts w:ascii="Times New Roman" w:hAnsi="Times New Roman" w:cs="Times New Roman"/>
        </w:rPr>
      </w:pPr>
    </w:p>
    <w:p w14:paraId="2186D968" w14:textId="77777777" w:rsidR="00162732" w:rsidRPr="00601F9E" w:rsidRDefault="00162732" w:rsidP="00162732">
      <w:pPr>
        <w:jc w:val="center"/>
        <w:rPr>
          <w:rFonts w:ascii="Times New Roman" w:hAnsi="Times New Roman" w:cs="Times New Roman"/>
        </w:rPr>
      </w:pPr>
    </w:p>
    <w:p w14:paraId="4D4F2CB8" w14:textId="77777777" w:rsidR="00162732" w:rsidRDefault="00162732" w:rsidP="00162732">
      <w:pPr>
        <w:pStyle w:val="Title"/>
        <w:spacing w:line="3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01F9E">
        <w:rPr>
          <w:rFonts w:ascii="Times New Roman" w:hAnsi="Times New Roman" w:cs="Times New Roman"/>
          <w:b/>
          <w:bCs/>
          <w:sz w:val="36"/>
          <w:szCs w:val="36"/>
        </w:rPr>
        <w:t>Submitted</w:t>
      </w:r>
      <w:r w:rsidRPr="00601F9E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601F9E">
        <w:rPr>
          <w:rFonts w:ascii="Times New Roman" w:hAnsi="Times New Roman" w:cs="Times New Roman"/>
          <w:b/>
          <w:bCs/>
          <w:sz w:val="36"/>
          <w:szCs w:val="36"/>
        </w:rPr>
        <w:t>to:</w:t>
      </w:r>
      <w:r w:rsidRPr="00601F9E">
        <w:rPr>
          <w:rFonts w:ascii="Times New Roman" w:hAnsi="Times New Roman" w:cs="Times New Roman"/>
          <w:b/>
          <w:bCs/>
          <w:spacing w:val="-1"/>
          <w:sz w:val="36"/>
          <w:szCs w:val="36"/>
        </w:rPr>
        <w:t xml:space="preserve"> </w:t>
      </w:r>
      <w:r w:rsidRPr="00601F9E">
        <w:rPr>
          <w:rFonts w:ascii="Times New Roman" w:hAnsi="Times New Roman" w:cs="Times New Roman"/>
          <w:b/>
          <w:bCs/>
          <w:sz w:val="36"/>
          <w:szCs w:val="36"/>
        </w:rPr>
        <w:t>Prof.</w:t>
      </w:r>
      <w:r w:rsidRPr="00601F9E">
        <w:rPr>
          <w:rFonts w:ascii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AMARNATH MITRA</w:t>
      </w:r>
    </w:p>
    <w:p w14:paraId="717362B0" w14:textId="77777777" w:rsidR="00162732" w:rsidRPr="00601F9E" w:rsidRDefault="00162732" w:rsidP="00162732">
      <w:pPr>
        <w:jc w:val="center"/>
        <w:rPr>
          <w:rFonts w:ascii="Times New Roman" w:hAnsi="Times New Roman" w:cs="Times New Roman"/>
        </w:rPr>
      </w:pPr>
    </w:p>
    <w:p w14:paraId="729DDD97" w14:textId="77777777" w:rsidR="00162732" w:rsidRPr="00601F9E" w:rsidRDefault="00162732" w:rsidP="00162732">
      <w:pPr>
        <w:jc w:val="center"/>
        <w:rPr>
          <w:rFonts w:ascii="Times New Roman" w:hAnsi="Times New Roman" w:cs="Times New Roman"/>
          <w:b/>
          <w:sz w:val="44"/>
        </w:rPr>
      </w:pPr>
      <w:r w:rsidRPr="00601F9E">
        <w:rPr>
          <w:rFonts w:ascii="Times New Roman" w:hAnsi="Times New Roman" w:cs="Times New Roman"/>
          <w:b/>
          <w:sz w:val="44"/>
        </w:rPr>
        <w:t>Submitted</w:t>
      </w:r>
      <w:r w:rsidRPr="00601F9E">
        <w:rPr>
          <w:rFonts w:ascii="Times New Roman" w:hAnsi="Times New Roman" w:cs="Times New Roman"/>
          <w:b/>
          <w:spacing w:val="-2"/>
          <w:sz w:val="44"/>
        </w:rPr>
        <w:t xml:space="preserve"> </w:t>
      </w:r>
      <w:r w:rsidRPr="00601F9E">
        <w:rPr>
          <w:rFonts w:ascii="Times New Roman" w:hAnsi="Times New Roman" w:cs="Times New Roman"/>
          <w:b/>
          <w:sz w:val="44"/>
        </w:rPr>
        <w:t>by:</w:t>
      </w:r>
    </w:p>
    <w:p w14:paraId="2D4ADA2D" w14:textId="77777777" w:rsidR="00162732" w:rsidRPr="00601F9E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SUBHAJIT PAUL</w:t>
      </w:r>
    </w:p>
    <w:p w14:paraId="2BA0AE9D" w14:textId="77777777" w:rsidR="00162732" w:rsidRPr="00601F9E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ROLL: 321173</w:t>
      </w:r>
    </w:p>
    <w:p w14:paraId="4E5794B3" w14:textId="77777777" w:rsidR="00162732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SEC: C</w:t>
      </w:r>
    </w:p>
    <w:p w14:paraId="10F084CD" w14:textId="77777777" w:rsidR="00162732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2363EB" w14:textId="77777777" w:rsidR="00162732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BD1818" w14:textId="77777777" w:rsidR="00162732" w:rsidRDefault="00162732" w:rsidP="001627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5235F2" w14:textId="77777777" w:rsidR="00162732" w:rsidRDefault="00162732" w:rsidP="00162732">
      <w:pPr>
        <w:pStyle w:val="BodyText"/>
        <w:tabs>
          <w:tab w:val="left" w:pos="4599"/>
        </w:tabs>
        <w:spacing w:before="1"/>
        <w:ind w:left="580"/>
        <w:rPr>
          <w:rFonts w:ascii="Times New Roman"/>
        </w:rPr>
      </w:pPr>
    </w:p>
    <w:p w14:paraId="7AA31D34" w14:textId="77777777" w:rsidR="0077059A" w:rsidRDefault="0077059A" w:rsidP="00CB33AA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61BE6B06" w14:textId="77777777" w:rsidR="00162732" w:rsidRDefault="00162732" w:rsidP="00CB33AA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5EDC69AD" w14:textId="77777777" w:rsidR="0077059A" w:rsidRDefault="0077059A" w:rsidP="00CB33AA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48F78549" w14:textId="77777777" w:rsidR="0077059A" w:rsidRDefault="0077059A" w:rsidP="00CB33AA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3D4649F7" w14:textId="77777777" w:rsidR="0077059A" w:rsidRDefault="0077059A" w:rsidP="00CB33AA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5972F499" w14:textId="77777777" w:rsidR="0077059A" w:rsidRDefault="0077059A" w:rsidP="00CB33AA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</w:p>
    <w:p w14:paraId="6E00245B" w14:textId="4C905E00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lastRenderedPageBreak/>
        <w:t>Project Contents</w:t>
      </w:r>
    </w:p>
    <w:p w14:paraId="167FB2D8" w14:textId="77777777" w:rsidR="00CB33AA" w:rsidRDefault="00CB33AA" w:rsidP="00CB33AA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Project Objectives | Problem Statements</w:t>
      </w:r>
    </w:p>
    <w:p w14:paraId="3BFCBEA4" w14:textId="77777777" w:rsidR="00CB33AA" w:rsidRDefault="00CB33AA" w:rsidP="00CB33AA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Description of Data</w:t>
      </w:r>
    </w:p>
    <w:p w14:paraId="6A2A7FEE" w14:textId="77777777" w:rsidR="00CB33AA" w:rsidRDefault="00CB33AA" w:rsidP="00CB33AA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Analysis of Data</w:t>
      </w:r>
    </w:p>
    <w:p w14:paraId="7B7AABF1" w14:textId="77777777" w:rsidR="00CB33AA" w:rsidRDefault="00CB33AA" w:rsidP="00CB33AA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Results | Observations</w:t>
      </w:r>
    </w:p>
    <w:p w14:paraId="2C233EA1" w14:textId="77777777" w:rsidR="00CB33AA" w:rsidRDefault="00CB33AA" w:rsidP="00CB33AA">
      <w:pPr>
        <w:numPr>
          <w:ilvl w:val="0"/>
          <w:numId w:val="1"/>
        </w:numPr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Managerial Insights</w:t>
      </w:r>
    </w:p>
    <w:p w14:paraId="5F26668D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5F3914AD" w14:textId="77777777" w:rsidR="00CB33AA" w:rsidRDefault="00000000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pict w14:anchorId="082DF5F3">
          <v:rect id="_x0000_i1025" style="width:0;height:1.5pt" o:hralign="center" o:hrstd="t" o:hr="t" fillcolor="#a0a0a0" stroked="f"/>
        </w:pict>
      </w:r>
    </w:p>
    <w:p w14:paraId="2BDB0871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br w:type="page"/>
      </w:r>
    </w:p>
    <w:p w14:paraId="0CDF977E" w14:textId="5B9F2AF8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lastRenderedPageBreak/>
        <w:t xml:space="preserve">Project 1: Report </w:t>
      </w:r>
    </w:p>
    <w:p w14:paraId="78C37857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7DEC8AF4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Project Title: Segmentation of Consumer Data</w:t>
      </w:r>
    </w:p>
    <w:p w14:paraId="769B9B76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4AA80291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1. Project Objectives | Problem Statements</w:t>
      </w:r>
    </w:p>
    <w:p w14:paraId="2A774287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1.1. PO1 | PS1: Segmentation of Consumer Data using Unsupervised Machine Learning Clustering Algorithms</w:t>
      </w:r>
    </w:p>
    <w:p w14:paraId="3C400451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1.2. PO2 | PS2: Identification of Appropriate Number of Segments or Clusters</w:t>
      </w:r>
    </w:p>
    <w:p w14:paraId="7EF27801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1.3. PO3 | PS3: Determination of Segment or Cluster Characteristics</w:t>
      </w:r>
    </w:p>
    <w:p w14:paraId="36F2C3BD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1A4BE96D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2. Description of Data</w:t>
      </w:r>
    </w:p>
    <w:p w14:paraId="6D46C42D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2.1. Data Source, Size, Shape</w:t>
      </w:r>
    </w:p>
    <w:p w14:paraId="4EE0DA6C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  <w:t>2.1.1. Data Source (Website Link)</w:t>
      </w:r>
    </w:p>
    <w:p w14:paraId="67D87A72" w14:textId="1A175410" w:rsidR="00244A3E" w:rsidRDefault="00244A3E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>--</w:t>
      </w:r>
      <w:r w:rsidR="009A1D31">
        <w:rPr>
          <w:rFonts w:ascii="Verdana" w:eastAsia="Verdana" w:hAnsi="Verdana" w:cs="Verdana"/>
        </w:rPr>
        <w:t xml:space="preserve"> </w:t>
      </w:r>
      <w:hyperlink r:id="rId7" w:history="1">
        <w:r w:rsidR="009A1D31" w:rsidRPr="002E51BD">
          <w:rPr>
            <w:rStyle w:val="Hyperlink"/>
            <w:rFonts w:ascii="Verdana" w:eastAsia="Verdana" w:hAnsi="Verdana" w:cs="Verdana"/>
          </w:rPr>
          <w:t>https://www.kaggle.com/datasets/parisrohan/credit-score-classification</w:t>
        </w:r>
      </w:hyperlink>
    </w:p>
    <w:p w14:paraId="2328469D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  <w:t>2.1.2. Data Size (in KB | MB | GB …)</w:t>
      </w:r>
    </w:p>
    <w:p w14:paraId="63A46672" w14:textId="715674F2" w:rsidR="009A1D31" w:rsidRDefault="009A1D31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>-- 10 MB</w:t>
      </w:r>
    </w:p>
    <w:p w14:paraId="5B29C5A8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  <w:t>2.1.3. Data Shape | Dimension: Number of Variables | Number of Records</w:t>
      </w:r>
    </w:p>
    <w:p w14:paraId="6C90A8F4" w14:textId="6753DA14" w:rsidR="00CB33AA" w:rsidRDefault="009A1D31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-- </w:t>
      </w:r>
      <w:r w:rsidR="00CF7200">
        <w:rPr>
          <w:rFonts w:ascii="Verdana" w:eastAsia="Verdana" w:hAnsi="Verdana" w:cs="Verdana"/>
        </w:rPr>
        <w:t>Number of Variables: 27</w:t>
      </w:r>
      <w:r w:rsidR="00E0285C">
        <w:rPr>
          <w:rFonts w:ascii="Verdana" w:eastAsia="Verdana" w:hAnsi="Verdana" w:cs="Verdana"/>
        </w:rPr>
        <w:t>, Number of Records: 60000</w:t>
      </w:r>
    </w:p>
    <w:p w14:paraId="1DE67994" w14:textId="5A90511D" w:rsidR="00CF7200" w:rsidRDefault="00CF7200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</w:p>
    <w:p w14:paraId="04AE7A34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2.2. Description of Variables</w:t>
      </w:r>
    </w:p>
    <w:p w14:paraId="3492BD30" w14:textId="60551894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2.2.1. Index Variable(s): </w:t>
      </w:r>
      <w:r w:rsidR="00CB0E8B">
        <w:rPr>
          <w:rFonts w:ascii="Verdana" w:eastAsia="Verdana" w:hAnsi="Verdana" w:cs="Verdana"/>
        </w:rPr>
        <w:t>ID</w:t>
      </w:r>
    </w:p>
    <w:p w14:paraId="7C7098ED" w14:textId="77777777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2.2.2. Variables or Features having Categories | Categorical Variables or Features (CV)</w:t>
      </w:r>
    </w:p>
    <w:p w14:paraId="49944F8F" w14:textId="13EC56A8" w:rsidR="009B1B87" w:rsidRDefault="009B1B87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  <w:t>Categorical vari</w:t>
      </w:r>
      <w:r w:rsidR="000E570C">
        <w:rPr>
          <w:rFonts w:ascii="Verdana" w:eastAsia="Verdana" w:hAnsi="Verdana" w:cs="Verdana"/>
        </w:rPr>
        <w:t>a</w:t>
      </w:r>
      <w:r>
        <w:rPr>
          <w:rFonts w:ascii="Verdana" w:eastAsia="Verdana" w:hAnsi="Verdana" w:cs="Verdana"/>
        </w:rPr>
        <w:t>bles are</w:t>
      </w:r>
      <w:r w:rsidR="000E570C">
        <w:rPr>
          <w:rFonts w:ascii="Verdana" w:eastAsia="Verdana" w:hAnsi="Verdana" w:cs="Verdana"/>
        </w:rPr>
        <w:t>:</w:t>
      </w:r>
    </w:p>
    <w:p w14:paraId="4C638B12" w14:textId="2B37A6C1" w:rsidR="000E570C" w:rsidRPr="00A90A05" w:rsidRDefault="00A90A05" w:rsidP="00A90A0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Verdana" w:eastAsia="Verdana" w:hAnsi="Verdana" w:cs="Verdana"/>
        </w:rPr>
      </w:pPr>
      <w:r w:rsidRPr="00A90A05">
        <w:rPr>
          <w:rFonts w:ascii="Verdana" w:eastAsia="Verdana" w:hAnsi="Verdana" w:cs="Verdana"/>
        </w:rPr>
        <w:t>ID</w:t>
      </w:r>
    </w:p>
    <w:p w14:paraId="7DFB9B7B" w14:textId="1ACFF153" w:rsidR="00A90A05" w:rsidRDefault="00A90A05" w:rsidP="00A90A0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 w:rsidRPr="00A90A05">
        <w:rPr>
          <w:rFonts w:ascii="Verdana" w:eastAsia="Verdana" w:hAnsi="Verdana" w:cs="Verdana"/>
        </w:rPr>
        <w:t>Customer</w:t>
      </w:r>
      <w:r w:rsidR="00856628">
        <w:rPr>
          <w:rFonts w:ascii="Verdana" w:eastAsia="Verdana" w:hAnsi="Verdana" w:cs="Verdana"/>
        </w:rPr>
        <w:t>_</w:t>
      </w:r>
      <w:r w:rsidRPr="00A90A05">
        <w:rPr>
          <w:rFonts w:ascii="Verdana" w:eastAsia="Verdana" w:hAnsi="Verdana" w:cs="Verdana"/>
        </w:rPr>
        <w:t>ID</w:t>
      </w:r>
      <w:proofErr w:type="spellEnd"/>
    </w:p>
    <w:p w14:paraId="1570FB16" w14:textId="2D9632AC" w:rsidR="00A90A05" w:rsidRDefault="00A75860" w:rsidP="00A90A0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Name</w:t>
      </w:r>
    </w:p>
    <w:p w14:paraId="2C0F8DFC" w14:textId="0E951682" w:rsidR="00A75860" w:rsidRDefault="00A75860" w:rsidP="00A90A0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Occupation</w:t>
      </w:r>
    </w:p>
    <w:p w14:paraId="3D1D20B2" w14:textId="60A00EBA" w:rsidR="00022A93" w:rsidRDefault="00022A93" w:rsidP="00022A9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Credit</w:t>
      </w:r>
      <w:r w:rsidR="00386AD9">
        <w:rPr>
          <w:rFonts w:ascii="Verdana" w:eastAsia="Verdana" w:hAnsi="Verdana" w:cs="Verdana"/>
        </w:rPr>
        <w:t>_</w:t>
      </w:r>
      <w:r>
        <w:rPr>
          <w:rFonts w:ascii="Verdana" w:eastAsia="Verdana" w:hAnsi="Verdana" w:cs="Verdana"/>
        </w:rPr>
        <w:t>Mix</w:t>
      </w:r>
      <w:proofErr w:type="spellEnd"/>
    </w:p>
    <w:p w14:paraId="217C3065" w14:textId="77777777" w:rsidR="00022A93" w:rsidRDefault="00022A93" w:rsidP="00022A9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Payment_of_Min_Amount</w:t>
      </w:r>
      <w:proofErr w:type="spellEnd"/>
    </w:p>
    <w:p w14:paraId="0C3D8E1D" w14:textId="34596377" w:rsidR="00224E8B" w:rsidRPr="00A90A05" w:rsidRDefault="00022A93" w:rsidP="00022A9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Credit_Score</w:t>
      </w:r>
      <w:proofErr w:type="spellEnd"/>
    </w:p>
    <w:p w14:paraId="7E09B7A8" w14:textId="77777777" w:rsidR="00B062CD" w:rsidRDefault="00B062CD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4BB74A7B" w14:textId="77777777" w:rsidR="00B062CD" w:rsidRDefault="00B062CD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06A7A8AC" w14:textId="55D79D38" w:rsidR="00CB33AA" w:rsidRDefault="00CB33A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2.2.2.1. Variables or Features having Nominal Categories | Categorical Variables or Features - Nominal Type: </w:t>
      </w:r>
    </w:p>
    <w:p w14:paraId="1130D093" w14:textId="21E42C1D" w:rsidR="00856628" w:rsidRDefault="00B062CD" w:rsidP="0085662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Name</w:t>
      </w:r>
    </w:p>
    <w:p w14:paraId="5F18F0B2" w14:textId="4582A94A" w:rsidR="00B062CD" w:rsidRPr="00856628" w:rsidRDefault="00B062CD" w:rsidP="0085662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Occupation</w:t>
      </w:r>
    </w:p>
    <w:p w14:paraId="30C51C4E" w14:textId="77777777" w:rsidR="00CB7E18" w:rsidRDefault="00CB7E18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68FE899A" w14:textId="6D05FCD7" w:rsidR="00CB33AA" w:rsidRDefault="00CB33A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2.2.2.2. Variables or Features having Ordinal Categories | Categorical Variables or Features - Ordinal Type: </w:t>
      </w:r>
    </w:p>
    <w:p w14:paraId="389DA792" w14:textId="523E7605" w:rsidR="00022A93" w:rsidRDefault="00386AD9" w:rsidP="00386A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Credit_Mix</w:t>
      </w:r>
      <w:proofErr w:type="spellEnd"/>
    </w:p>
    <w:p w14:paraId="2E9BF234" w14:textId="1490946F" w:rsidR="00386AD9" w:rsidRDefault="00386AD9" w:rsidP="00386A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Payment_of_Min_Amount</w:t>
      </w:r>
      <w:proofErr w:type="spellEnd"/>
    </w:p>
    <w:p w14:paraId="1CDAEEED" w14:textId="1B345395" w:rsidR="00386AD9" w:rsidRPr="00386AD9" w:rsidRDefault="00386AD9" w:rsidP="00386A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Credit_Score</w:t>
      </w:r>
      <w:proofErr w:type="spellEnd"/>
    </w:p>
    <w:p w14:paraId="07F1BEDA" w14:textId="5401D9A8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2.2.3. Non-Categorical Variables or Features: </w:t>
      </w:r>
    </w:p>
    <w:p w14:paraId="56B320E0" w14:textId="357A8FAA" w:rsidR="00386AD9" w:rsidRDefault="00577AB5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ID</w:t>
      </w:r>
    </w:p>
    <w:p w14:paraId="51C7B1E9" w14:textId="1A777286" w:rsidR="00577AB5" w:rsidRDefault="00577AB5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Customer_ID</w:t>
      </w:r>
      <w:proofErr w:type="spellEnd"/>
    </w:p>
    <w:p w14:paraId="57AF64F0" w14:textId="5F2BD18A" w:rsidR="00577AB5" w:rsidRDefault="00A0025D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Age</w:t>
      </w:r>
    </w:p>
    <w:p w14:paraId="7309FB85" w14:textId="3763AC2D" w:rsidR="00A0025D" w:rsidRDefault="00A0025D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Annual_Income</w:t>
      </w:r>
      <w:proofErr w:type="spellEnd"/>
    </w:p>
    <w:p w14:paraId="3DFB09E6" w14:textId="16DB04A7" w:rsidR="00A0025D" w:rsidRDefault="00395C7F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Num_Bank_Accounts</w:t>
      </w:r>
      <w:proofErr w:type="spellEnd"/>
    </w:p>
    <w:p w14:paraId="343B515C" w14:textId="42B1CA5F" w:rsidR="00395C7F" w:rsidRDefault="00395C7F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Num_Credit_cards</w:t>
      </w:r>
      <w:proofErr w:type="spellEnd"/>
    </w:p>
    <w:p w14:paraId="4CF4FD21" w14:textId="37220750" w:rsidR="00395C7F" w:rsidRDefault="00301DFB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Interest_Rate</w:t>
      </w:r>
      <w:proofErr w:type="spellEnd"/>
    </w:p>
    <w:p w14:paraId="4282E79E" w14:textId="5095ED2F" w:rsidR="00301DFB" w:rsidRDefault="0086115A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Num_of_Loan</w:t>
      </w:r>
      <w:proofErr w:type="spellEnd"/>
    </w:p>
    <w:p w14:paraId="2FA6B806" w14:textId="6E5703DA" w:rsidR="0086115A" w:rsidRDefault="006F237E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Delay_from_due_date</w:t>
      </w:r>
      <w:proofErr w:type="spellEnd"/>
    </w:p>
    <w:p w14:paraId="1970465E" w14:textId="3473B299" w:rsidR="00B05902" w:rsidRDefault="00B05902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Num_of_Delayed_Payment</w:t>
      </w:r>
      <w:proofErr w:type="spellEnd"/>
    </w:p>
    <w:p w14:paraId="257E050E" w14:textId="15054F89" w:rsidR="00B05902" w:rsidRDefault="001F571D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Changed_Credit_Limit</w:t>
      </w:r>
      <w:proofErr w:type="spellEnd"/>
    </w:p>
    <w:p w14:paraId="45FACF6F" w14:textId="0C2E6FCB" w:rsidR="001F571D" w:rsidRDefault="001F571D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Num_Credit_Inqu</w:t>
      </w:r>
      <w:r w:rsidR="00E60927">
        <w:rPr>
          <w:rFonts w:ascii="Verdana" w:eastAsia="Verdana" w:hAnsi="Verdana" w:cs="Verdana"/>
        </w:rPr>
        <w:t>i</w:t>
      </w:r>
      <w:r>
        <w:rPr>
          <w:rFonts w:ascii="Verdana" w:eastAsia="Verdana" w:hAnsi="Verdana" w:cs="Verdana"/>
        </w:rPr>
        <w:t>ries</w:t>
      </w:r>
      <w:proofErr w:type="spellEnd"/>
    </w:p>
    <w:p w14:paraId="38E15D40" w14:textId="6AA40C11" w:rsidR="001F571D" w:rsidRDefault="00E60927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Outstanding_Debt</w:t>
      </w:r>
      <w:proofErr w:type="spellEnd"/>
    </w:p>
    <w:p w14:paraId="0A9A1E42" w14:textId="231A857F" w:rsidR="00E60927" w:rsidRDefault="009848C1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Credit_Utilization_Ratio</w:t>
      </w:r>
      <w:proofErr w:type="spellEnd"/>
    </w:p>
    <w:p w14:paraId="0BBE25B5" w14:textId="7843D6EB" w:rsidR="009848C1" w:rsidRDefault="00703C74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Credit_History_Age_days</w:t>
      </w:r>
      <w:proofErr w:type="spellEnd"/>
    </w:p>
    <w:p w14:paraId="4C323DC5" w14:textId="7B2F6C6D" w:rsidR="00703C74" w:rsidRDefault="00703C74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Total_EMI_per_month</w:t>
      </w:r>
      <w:proofErr w:type="spellEnd"/>
    </w:p>
    <w:p w14:paraId="1D44046A" w14:textId="249B5322" w:rsidR="00703C74" w:rsidRPr="00386AD9" w:rsidRDefault="000B1F42" w:rsidP="00386A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Monthly_Balance</w:t>
      </w:r>
      <w:proofErr w:type="spellEnd"/>
    </w:p>
    <w:p w14:paraId="603365DE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15D2BB27" w14:textId="77777777" w:rsidR="000466F2" w:rsidRDefault="000466F2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6EB70A36" w14:textId="77777777" w:rsidR="000466F2" w:rsidRDefault="000466F2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8A08751" w14:textId="77777777" w:rsidR="000466F2" w:rsidRDefault="000466F2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35F3297D" w14:textId="77777777" w:rsidR="000466F2" w:rsidRDefault="000466F2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A79A1FB" w14:textId="77777777" w:rsidR="000466F2" w:rsidRDefault="000466F2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B22019E" w14:textId="77777777" w:rsidR="000466F2" w:rsidRDefault="000466F2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ED7EA17" w14:textId="4747DE25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lastRenderedPageBreak/>
        <w:t xml:space="preserve">2.3. Descriptive Statistics </w:t>
      </w:r>
    </w:p>
    <w:p w14:paraId="2C3C322C" w14:textId="77777777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2.3.1. Descriptive Statistics: Categorical Variables or Features</w:t>
      </w:r>
    </w:p>
    <w:p w14:paraId="1C5D9635" w14:textId="77777777" w:rsidR="00CB33AA" w:rsidRDefault="00CB33A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2.3.1.1. Count | Frequency Statistics</w:t>
      </w:r>
    </w:p>
    <w:p w14:paraId="17203483" w14:textId="4ED0A499" w:rsidR="000466F2" w:rsidRDefault="00FB3FEB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Credit Score:</w:t>
      </w:r>
    </w:p>
    <w:p w14:paraId="70A96B04" w14:textId="1A8CC421" w:rsidR="000B1F42" w:rsidRDefault="001B54C0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1B54C0">
        <w:rPr>
          <w:rFonts w:ascii="Verdana" w:eastAsia="Verdana" w:hAnsi="Verdana" w:cs="Verdana"/>
          <w:noProof/>
        </w:rPr>
        <w:drawing>
          <wp:inline distT="0" distB="0" distL="0" distR="0" wp14:anchorId="254CF231" wp14:editId="13F4113A">
            <wp:extent cx="2880610" cy="1386960"/>
            <wp:effectExtent l="0" t="0" r="0" b="3810"/>
            <wp:docPr id="110223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9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D0A3" w14:textId="77B3CDB0" w:rsidR="000466F2" w:rsidRDefault="001062FC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Occupation</w:t>
      </w:r>
      <w:r w:rsidR="00713239">
        <w:rPr>
          <w:rFonts w:ascii="Verdana" w:eastAsia="Verdana" w:hAnsi="Verdana" w:cs="Verdana"/>
        </w:rPr>
        <w:t>:</w:t>
      </w:r>
    </w:p>
    <w:p w14:paraId="7C42218C" w14:textId="6A01E116" w:rsidR="00713239" w:rsidRDefault="00C13845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C13845">
        <w:rPr>
          <w:rFonts w:ascii="Verdana" w:eastAsia="Verdana" w:hAnsi="Verdana" w:cs="Verdana"/>
          <w:noProof/>
        </w:rPr>
        <w:drawing>
          <wp:inline distT="0" distB="0" distL="0" distR="0" wp14:anchorId="65250BAA" wp14:editId="593D7091">
            <wp:extent cx="2385267" cy="3398815"/>
            <wp:effectExtent l="0" t="0" r="0" b="0"/>
            <wp:docPr id="95854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43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D045" w14:textId="4335A12A" w:rsidR="00C13845" w:rsidRDefault="00BB2632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Credit Mix:</w:t>
      </w:r>
    </w:p>
    <w:p w14:paraId="43D4B241" w14:textId="3F7A8B8A" w:rsidR="00BB2632" w:rsidRDefault="00EF7B72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EF7B72">
        <w:rPr>
          <w:rFonts w:ascii="Verdana" w:eastAsia="Verdana" w:hAnsi="Verdana" w:cs="Verdana"/>
          <w:noProof/>
        </w:rPr>
        <w:drawing>
          <wp:inline distT="0" distB="0" distL="0" distR="0" wp14:anchorId="5B47F2BD" wp14:editId="7238330B">
            <wp:extent cx="2400508" cy="1508891"/>
            <wp:effectExtent l="0" t="0" r="0" b="0"/>
            <wp:docPr id="199107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74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F0F4" w14:textId="77777777" w:rsidR="000466F2" w:rsidRDefault="000466F2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0E969FFD" w14:textId="77777777" w:rsidR="009141E9" w:rsidRDefault="009141E9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476453CB" w14:textId="77777777" w:rsidR="009141E9" w:rsidRDefault="009141E9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4D582906" w14:textId="43845958" w:rsidR="00CB33AA" w:rsidRDefault="00CB33A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2.3.1.2. Proportion (Relative Frequency) Statistics</w:t>
      </w:r>
    </w:p>
    <w:p w14:paraId="746512D9" w14:textId="682F1A2D" w:rsidR="00DE2134" w:rsidRDefault="00DF330D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 w:rsidRPr="00DF330D">
        <w:rPr>
          <w:rFonts w:ascii="Verdana" w:eastAsia="Verdana" w:hAnsi="Verdana" w:cs="Verdana"/>
          <w:noProof/>
        </w:rPr>
        <w:drawing>
          <wp:inline distT="0" distB="0" distL="0" distR="0" wp14:anchorId="720C2AC7" wp14:editId="57D20CDA">
            <wp:extent cx="4153260" cy="3375953"/>
            <wp:effectExtent l="0" t="0" r="0" b="0"/>
            <wp:docPr id="3469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3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169D" w14:textId="4EB1B190" w:rsidR="00DF330D" w:rsidRDefault="007113ED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 w:rsidRPr="007113ED">
        <w:rPr>
          <w:rFonts w:ascii="Verdana" w:eastAsia="Verdana" w:hAnsi="Verdana" w:cs="Verdana"/>
          <w:noProof/>
        </w:rPr>
        <w:drawing>
          <wp:inline distT="0" distB="0" distL="0" distR="0" wp14:anchorId="11F5B6F5" wp14:editId="1A78A016">
            <wp:extent cx="3238781" cy="2682472"/>
            <wp:effectExtent l="0" t="0" r="0" b="3810"/>
            <wp:docPr id="157811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4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1549" w14:textId="7813A519" w:rsidR="008E6A6C" w:rsidRDefault="00EF0351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 w:rsidRPr="00EF0351">
        <w:rPr>
          <w:rFonts w:ascii="Verdana" w:eastAsia="Verdana" w:hAnsi="Verdana" w:cs="Verdana"/>
          <w:noProof/>
        </w:rPr>
        <w:drawing>
          <wp:inline distT="0" distB="0" distL="0" distR="0" wp14:anchorId="24B19BFC" wp14:editId="507F237F">
            <wp:extent cx="3165764" cy="1982462"/>
            <wp:effectExtent l="0" t="0" r="0" b="0"/>
            <wp:docPr id="183968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83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760" cy="19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3467" w14:textId="3F2ACB9E" w:rsidR="00EF0351" w:rsidRDefault="0058263E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 w:rsidRPr="0058263E"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67D23647" wp14:editId="06791F62">
            <wp:extent cx="3368332" cy="2690093"/>
            <wp:effectExtent l="0" t="0" r="3810" b="0"/>
            <wp:docPr id="27697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76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A6BE" w14:textId="0B09072D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2.3.2. Descriptive Statistics: Non-Categorical Variables or Features </w:t>
      </w:r>
    </w:p>
    <w:p w14:paraId="23F3913A" w14:textId="1F0415FB" w:rsidR="00A44568" w:rsidRDefault="00CB33AA" w:rsidP="00DD5B66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2.3.2.1. Measures of Central Tendency</w:t>
      </w:r>
    </w:p>
    <w:p w14:paraId="2D335249" w14:textId="77777777" w:rsidR="00CB33AA" w:rsidRDefault="00CB33A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2.3.2.2. Measures of Dispersion</w:t>
      </w:r>
    </w:p>
    <w:p w14:paraId="091D6445" w14:textId="67E1DE58" w:rsidR="00CB33AA" w:rsidRDefault="003D04AC" w:rsidP="00CB33AA">
      <w:pPr>
        <w:spacing w:line="360" w:lineRule="auto"/>
        <w:jc w:val="both"/>
        <w:rPr>
          <w:rFonts w:ascii="Verdana" w:eastAsia="Verdana" w:hAnsi="Verdana" w:cs="Verdana"/>
        </w:rPr>
      </w:pPr>
      <w:r w:rsidRPr="003D04AC">
        <w:rPr>
          <w:rFonts w:ascii="Verdana" w:eastAsia="Verdana" w:hAnsi="Verdana" w:cs="Verdana"/>
          <w:noProof/>
        </w:rPr>
        <w:drawing>
          <wp:inline distT="0" distB="0" distL="0" distR="0" wp14:anchorId="5F1BD6FE" wp14:editId="3856D12B">
            <wp:extent cx="6360795" cy="3794760"/>
            <wp:effectExtent l="0" t="0" r="1905" b="0"/>
            <wp:docPr id="50858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84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6697" cy="37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BA7B" w14:textId="177051FA" w:rsidR="003D04AC" w:rsidRDefault="003E11FC" w:rsidP="00CB33AA">
      <w:pPr>
        <w:spacing w:line="360" w:lineRule="auto"/>
        <w:jc w:val="both"/>
        <w:rPr>
          <w:rFonts w:ascii="Verdana" w:eastAsia="Verdana" w:hAnsi="Verdana" w:cs="Verdana"/>
        </w:rPr>
      </w:pPr>
      <w:r w:rsidRPr="003E11FC"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4B05B185" wp14:editId="4C438214">
            <wp:extent cx="6396990" cy="2575560"/>
            <wp:effectExtent l="0" t="0" r="3810" b="0"/>
            <wp:docPr id="33889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2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169" cy="25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0A4D" w14:textId="77777777" w:rsidR="00215D26" w:rsidRDefault="00215D26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760E1564" w14:textId="77777777" w:rsidR="00563156" w:rsidRDefault="00563156" w:rsidP="00215D26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5AD65816" w14:textId="77777777" w:rsidR="00563156" w:rsidRDefault="00563156" w:rsidP="00215D26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10F04D5A" w14:textId="77777777" w:rsidR="00563156" w:rsidRDefault="00563156" w:rsidP="00215D26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30745CE4" w14:textId="6BFE2C24" w:rsidR="00215D26" w:rsidRDefault="00215D26" w:rsidP="00215D26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2.3.2.3. Correlation Statistics (with Test of Correlation)</w:t>
      </w:r>
    </w:p>
    <w:p w14:paraId="584A2B84" w14:textId="7369F3C6" w:rsidR="00215D26" w:rsidRDefault="00563156" w:rsidP="00CB33AA">
      <w:pPr>
        <w:spacing w:line="360" w:lineRule="auto"/>
        <w:jc w:val="both"/>
        <w:rPr>
          <w:rFonts w:ascii="Verdana" w:eastAsia="Verdana" w:hAnsi="Verdana" w:cs="Verdana"/>
        </w:rPr>
      </w:pPr>
      <w:r w:rsidRPr="00563156">
        <w:rPr>
          <w:rFonts w:ascii="Verdana" w:eastAsia="Verdana" w:hAnsi="Verdana" w:cs="Verdana"/>
          <w:noProof/>
        </w:rPr>
        <w:drawing>
          <wp:inline distT="0" distB="0" distL="0" distR="0" wp14:anchorId="42B9E964" wp14:editId="30790B55">
            <wp:extent cx="6392915" cy="2019300"/>
            <wp:effectExtent l="0" t="0" r="8255" b="0"/>
            <wp:docPr id="15864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8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1371" cy="20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B3E" w14:textId="5FC332EF" w:rsidR="00563156" w:rsidRDefault="004B733E" w:rsidP="00CB33AA">
      <w:pPr>
        <w:spacing w:line="360" w:lineRule="auto"/>
        <w:jc w:val="both"/>
        <w:rPr>
          <w:rFonts w:ascii="Verdana" w:eastAsia="Verdana" w:hAnsi="Verdana" w:cs="Verdana"/>
        </w:rPr>
      </w:pPr>
      <w:r w:rsidRPr="004B733E">
        <w:rPr>
          <w:rFonts w:ascii="Verdana" w:eastAsia="Verdana" w:hAnsi="Verdana" w:cs="Verdana"/>
          <w:noProof/>
        </w:rPr>
        <w:drawing>
          <wp:inline distT="0" distB="0" distL="0" distR="0" wp14:anchorId="5E85D3C3" wp14:editId="2C991C84">
            <wp:extent cx="6391822" cy="1844040"/>
            <wp:effectExtent l="0" t="0" r="9525" b="3810"/>
            <wp:docPr id="56615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1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4743" cy="18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F5A4" w14:textId="0D7E1188" w:rsidR="004B733E" w:rsidRDefault="00F91916" w:rsidP="00CB33AA">
      <w:pPr>
        <w:spacing w:line="360" w:lineRule="auto"/>
        <w:jc w:val="both"/>
        <w:rPr>
          <w:rFonts w:ascii="Verdana" w:eastAsia="Verdana" w:hAnsi="Verdana" w:cs="Verdana"/>
        </w:rPr>
      </w:pPr>
      <w:r w:rsidRPr="00F91916"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38735943" wp14:editId="21945C97">
            <wp:extent cx="6362700" cy="2506980"/>
            <wp:effectExtent l="0" t="0" r="0" b="7620"/>
            <wp:docPr id="56473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32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936" w14:textId="77777777" w:rsidR="0031699D" w:rsidRDefault="0031699D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10B9D0F9" w14:textId="069D336E" w:rsidR="0031699D" w:rsidRDefault="0031699D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Where the p value is less than 0.05 in the matrix, there the two </w:t>
      </w:r>
      <w:r w:rsidR="007F2AE2">
        <w:rPr>
          <w:rFonts w:ascii="Verdana" w:eastAsia="Verdana" w:hAnsi="Verdana" w:cs="Verdana"/>
        </w:rPr>
        <w:t>variables</w:t>
      </w:r>
      <w:r>
        <w:rPr>
          <w:rFonts w:ascii="Verdana" w:eastAsia="Verdana" w:hAnsi="Verdana" w:cs="Verdana"/>
        </w:rPr>
        <w:t xml:space="preserve"> are correlated. For example,</w:t>
      </w:r>
    </w:p>
    <w:p w14:paraId="48016E43" w14:textId="3480CAA6" w:rsidR="0031699D" w:rsidRDefault="0031699D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 w:rsidR="007F2AE2">
        <w:rPr>
          <w:rFonts w:ascii="Verdana" w:eastAsia="Verdana" w:hAnsi="Verdana" w:cs="Verdana"/>
        </w:rPr>
        <w:t xml:space="preserve">Annual income and Changed Credit Limit are correlated. </w:t>
      </w:r>
    </w:p>
    <w:p w14:paraId="646E8F4A" w14:textId="77777777" w:rsidR="00915171" w:rsidRDefault="00915171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DB08CCD" w14:textId="77777777" w:rsidR="00915171" w:rsidRDefault="00915171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99352C5" w14:textId="77777777" w:rsidR="00915171" w:rsidRDefault="00915171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445E2B2D" w14:textId="77777777" w:rsidR="00915171" w:rsidRDefault="00915171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A9E86C7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45FBB8FE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D1260D9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3642D370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3999C16C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7D029CC8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53341945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581264AE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8A4DEDE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02B04EFF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04048211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B85593D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3A684135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5B0B2D37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66388C2D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550A677B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479C697B" w14:textId="2266990E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lastRenderedPageBreak/>
        <w:t>3. Analysis of Data</w:t>
      </w:r>
    </w:p>
    <w:p w14:paraId="56877949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3.1. Data Pre-Processing</w:t>
      </w:r>
    </w:p>
    <w:p w14:paraId="2644CB0D" w14:textId="77777777" w:rsidR="00CB33AA" w:rsidRDefault="00CB33AA" w:rsidP="00CB33AA">
      <w:pPr>
        <w:spacing w:line="360" w:lineRule="auto"/>
        <w:ind w:firstLine="720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3.1.1. Missing Data Statistics and Treatment</w:t>
      </w:r>
    </w:p>
    <w:p w14:paraId="382E69EB" w14:textId="77777777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3.1.1.1.1. Missing Data Statistics: Records</w:t>
      </w:r>
    </w:p>
    <w:p w14:paraId="71DA7A97" w14:textId="77777777" w:rsidR="001E3EA2" w:rsidRDefault="001E3EA2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7693C2DA" w14:textId="621328CA" w:rsidR="001E3EA2" w:rsidRDefault="00951A05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 w:rsidRPr="00951A05">
        <w:rPr>
          <w:rFonts w:ascii="Verdana" w:eastAsia="Verdana" w:hAnsi="Verdana" w:cs="Verdana"/>
          <w:noProof/>
        </w:rPr>
        <w:drawing>
          <wp:inline distT="0" distB="0" distL="0" distR="0" wp14:anchorId="1410C8CB" wp14:editId="62F3CD70">
            <wp:extent cx="4176122" cy="6744284"/>
            <wp:effectExtent l="0" t="0" r="0" b="0"/>
            <wp:docPr id="69618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86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628F" w14:textId="1BC38527" w:rsidR="00951A05" w:rsidRDefault="00605448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 w:rsidRPr="00605448"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36D7E244" wp14:editId="13100DEB">
            <wp:extent cx="3977985" cy="5334462"/>
            <wp:effectExtent l="0" t="0" r="3810" b="0"/>
            <wp:docPr id="145573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5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244C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40B15B69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5452DB82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0B9E8A05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0ED97663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4B6113ED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32172E1E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4533CB67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2FB3D287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41F4E654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698D8C0F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03FC5036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1F8EFD88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67A23F0D" w14:textId="019DD8B3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3.1.1.1.2. Missing Data Treatment: Records </w:t>
      </w:r>
    </w:p>
    <w:p w14:paraId="5659B807" w14:textId="4BA869C6" w:rsidR="00CB33AA" w:rsidRDefault="00CB33AA" w:rsidP="00CB33AA">
      <w:pPr>
        <w:spacing w:line="360" w:lineRule="auto"/>
        <w:ind w:left="216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3.1.1.1.2.1. Removal of Records with More Than 50% Missing Data: None </w:t>
      </w:r>
    </w:p>
    <w:p w14:paraId="4AF5CA5F" w14:textId="77777777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3.1.1.2.1. Missing Data Statistics: Categorical Variables or Features</w:t>
      </w:r>
    </w:p>
    <w:p w14:paraId="6F3D4096" w14:textId="65219758" w:rsidR="00B47868" w:rsidRDefault="00451643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  <w:r w:rsidR="00EB4BDC" w:rsidRPr="00605448">
        <w:rPr>
          <w:rFonts w:ascii="Verdana" w:eastAsia="Verdana" w:hAnsi="Verdana" w:cs="Verdana"/>
          <w:noProof/>
        </w:rPr>
        <w:drawing>
          <wp:inline distT="0" distB="0" distL="0" distR="0" wp14:anchorId="54B7E94D" wp14:editId="61C640B4">
            <wp:extent cx="2921000" cy="3436620"/>
            <wp:effectExtent l="0" t="0" r="0" b="0"/>
            <wp:docPr id="191654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5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9308" cy="3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D62" w14:textId="77777777" w:rsidR="00B47868" w:rsidRDefault="00B47868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52617295" w14:textId="77777777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3.1.1.2.2. Missing Data Treatment: Categorical Variables or Features </w:t>
      </w:r>
    </w:p>
    <w:p w14:paraId="7F759052" w14:textId="718D3D5C" w:rsidR="00CB33AA" w:rsidRDefault="00CB33AA" w:rsidP="00CB33AA">
      <w:pPr>
        <w:spacing w:line="360" w:lineRule="auto"/>
        <w:ind w:left="216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3.1.1.2.2.1. Removal of Variables or Features with More Than 50% Missing Data: None</w:t>
      </w:r>
    </w:p>
    <w:p w14:paraId="5E86F72A" w14:textId="77777777" w:rsidR="00B47868" w:rsidRDefault="00B47868" w:rsidP="00CB33AA">
      <w:pPr>
        <w:spacing w:line="360" w:lineRule="auto"/>
        <w:ind w:left="2160"/>
        <w:jc w:val="both"/>
        <w:rPr>
          <w:rFonts w:ascii="Verdana" w:eastAsia="Verdana" w:hAnsi="Verdana" w:cs="Verdana"/>
        </w:rPr>
      </w:pPr>
    </w:p>
    <w:p w14:paraId="5C2EA3F5" w14:textId="5C3B724C" w:rsidR="00CB33AA" w:rsidRDefault="00CB33AA" w:rsidP="00CB33AA">
      <w:pPr>
        <w:spacing w:line="360" w:lineRule="auto"/>
        <w:ind w:left="216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3.1.1.2.2.2. Imputation of Missing Data using Descriptive Statistics: Mode</w:t>
      </w:r>
      <w:r w:rsidR="00683E04">
        <w:rPr>
          <w:rFonts w:ascii="Verdana" w:eastAsia="Verdana" w:hAnsi="Verdana" w:cs="Verdana"/>
        </w:rPr>
        <w:t xml:space="preserve"> – Most Frequent Value</w:t>
      </w:r>
    </w:p>
    <w:p w14:paraId="03E89C71" w14:textId="77777777" w:rsidR="00FC7D65" w:rsidRDefault="00FC7D65" w:rsidP="00CB33AA">
      <w:pPr>
        <w:spacing w:line="360" w:lineRule="auto"/>
        <w:ind w:left="2160"/>
        <w:jc w:val="both"/>
        <w:rPr>
          <w:rFonts w:ascii="Verdana" w:eastAsia="Verdana" w:hAnsi="Verdana" w:cs="Verdana"/>
        </w:rPr>
      </w:pPr>
    </w:p>
    <w:p w14:paraId="7CAB4814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5E241BA6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48E1BFA8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00D6C52E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0C300F7C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5A587A31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3AC35FCD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2F6CDA6A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0454C5C0" w14:textId="743EFC95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3.1.1.3.1. Missing Data Statistics: Non-Categorical Variables or Features</w:t>
      </w:r>
    </w:p>
    <w:p w14:paraId="56390B73" w14:textId="0E3F8EBB" w:rsidR="009A2D71" w:rsidRDefault="00EB62F5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 w:rsidRPr="00951A05">
        <w:rPr>
          <w:rFonts w:ascii="Verdana" w:eastAsia="Verdana" w:hAnsi="Verdana" w:cs="Verdana"/>
          <w:noProof/>
        </w:rPr>
        <w:drawing>
          <wp:inline distT="0" distB="0" distL="0" distR="0" wp14:anchorId="3753637E" wp14:editId="151C9E29">
            <wp:extent cx="4176122" cy="6744284"/>
            <wp:effectExtent l="0" t="0" r="0" b="0"/>
            <wp:docPr id="121934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86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0D7F" w14:textId="77777777" w:rsidR="00EB62F5" w:rsidRDefault="00EB62F5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749FC33F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47FCF0C2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055ABEA5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7A1B0508" w14:textId="77777777" w:rsidR="004B4E36" w:rsidRDefault="004B4E36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</w:p>
    <w:p w14:paraId="4332FEC3" w14:textId="05507166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3.1.1.3.2. Missing Data Treatment: Non-Categorical Variables or Features </w:t>
      </w:r>
    </w:p>
    <w:p w14:paraId="16645888" w14:textId="19EFDB28" w:rsidR="00CB33AA" w:rsidRDefault="00CB33AA" w:rsidP="00CB33AA">
      <w:pPr>
        <w:spacing w:line="360" w:lineRule="auto"/>
        <w:ind w:left="216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3.1.1.3.2.1. Removal of Variables or Features with More Than 50% Missing Data: None </w:t>
      </w:r>
    </w:p>
    <w:p w14:paraId="22A51D25" w14:textId="66A1322C" w:rsidR="00CB33AA" w:rsidRDefault="00CB33AA" w:rsidP="00CB33AA">
      <w:pPr>
        <w:spacing w:line="360" w:lineRule="auto"/>
        <w:ind w:left="216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3.1.1.3.2.2. Imputation of Missing Data using Descriptive Statistics: Mean</w:t>
      </w:r>
    </w:p>
    <w:p w14:paraId="335BCFB6" w14:textId="77777777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3.1.2. Numerical Encoding of Categorical Variables or Features</w:t>
      </w:r>
      <w:r>
        <w:rPr>
          <w:rFonts w:ascii="Verdana" w:eastAsia="Verdana" w:hAnsi="Verdana" w:cs="Verdana"/>
        </w:rPr>
        <w:t xml:space="preserve"> (Encoding Schema - Alphanumeric Order)</w:t>
      </w:r>
    </w:p>
    <w:p w14:paraId="57E81505" w14:textId="77777777" w:rsidR="008228FD" w:rsidRDefault="008228FD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7E54B05E" w14:textId="774985F1" w:rsidR="008228FD" w:rsidRDefault="007F3665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 w:rsidRPr="007F3665">
        <w:rPr>
          <w:rFonts w:ascii="Verdana" w:eastAsia="Verdana" w:hAnsi="Verdana" w:cs="Verdana"/>
          <w:noProof/>
        </w:rPr>
        <w:drawing>
          <wp:inline distT="0" distB="0" distL="0" distR="0" wp14:anchorId="5AA47785" wp14:editId="214A8F2E">
            <wp:extent cx="5731510" cy="4521200"/>
            <wp:effectExtent l="0" t="0" r="2540" b="0"/>
            <wp:docPr id="93697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9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1B92" w14:textId="77777777" w:rsidR="007F3665" w:rsidRDefault="007F3665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4041CFF6" w14:textId="24F1179D" w:rsidR="007F3665" w:rsidRDefault="00F66877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Occupation, Credit Mix, Payment of minimum amount, Credit Score has been en</w:t>
      </w:r>
      <w:r w:rsidR="00CF148B">
        <w:rPr>
          <w:rFonts w:ascii="Verdana" w:eastAsia="Verdana" w:hAnsi="Verdana" w:cs="Verdana"/>
        </w:rPr>
        <w:t xml:space="preserve">coded to numeric </w:t>
      </w:r>
      <w:r w:rsidR="00002F39">
        <w:rPr>
          <w:rFonts w:ascii="Verdana" w:eastAsia="Verdana" w:hAnsi="Verdana" w:cs="Verdana"/>
        </w:rPr>
        <w:t>characters</w:t>
      </w:r>
      <w:r w:rsidR="00CF148B">
        <w:rPr>
          <w:rFonts w:ascii="Verdana" w:eastAsia="Verdana" w:hAnsi="Verdana" w:cs="Verdana"/>
        </w:rPr>
        <w:t>.</w:t>
      </w:r>
    </w:p>
    <w:p w14:paraId="716117A1" w14:textId="77777777" w:rsidR="00BE0653" w:rsidRDefault="00BE0653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5391E9F7" w14:textId="77777777" w:rsidR="00BE0653" w:rsidRDefault="00BE0653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7FCDAC1D" w14:textId="77777777" w:rsidR="006515B0" w:rsidRDefault="006515B0" w:rsidP="00CB33AA">
      <w:pPr>
        <w:spacing w:line="360" w:lineRule="auto"/>
        <w:ind w:firstLine="720"/>
        <w:jc w:val="both"/>
        <w:rPr>
          <w:rFonts w:ascii="Verdana" w:eastAsia="Verdana" w:hAnsi="Verdana" w:cs="Verdana"/>
          <w:b/>
        </w:rPr>
      </w:pPr>
    </w:p>
    <w:p w14:paraId="06ED149F" w14:textId="77777777" w:rsidR="006515B0" w:rsidRDefault="006515B0" w:rsidP="00CB33AA">
      <w:pPr>
        <w:spacing w:line="360" w:lineRule="auto"/>
        <w:ind w:firstLine="720"/>
        <w:jc w:val="both"/>
        <w:rPr>
          <w:rFonts w:ascii="Verdana" w:eastAsia="Verdana" w:hAnsi="Verdana" w:cs="Verdana"/>
          <w:b/>
        </w:rPr>
      </w:pPr>
    </w:p>
    <w:p w14:paraId="486A4807" w14:textId="77777777" w:rsidR="006515B0" w:rsidRDefault="006515B0" w:rsidP="00CB33AA">
      <w:pPr>
        <w:spacing w:line="360" w:lineRule="auto"/>
        <w:ind w:firstLine="720"/>
        <w:jc w:val="both"/>
        <w:rPr>
          <w:rFonts w:ascii="Verdana" w:eastAsia="Verdana" w:hAnsi="Verdana" w:cs="Verdana"/>
          <w:b/>
        </w:rPr>
      </w:pPr>
    </w:p>
    <w:p w14:paraId="643C4697" w14:textId="7CB82524" w:rsidR="00CB33AA" w:rsidRDefault="00CB33AA" w:rsidP="00CB33AA">
      <w:pPr>
        <w:spacing w:line="360" w:lineRule="auto"/>
        <w:ind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lastRenderedPageBreak/>
        <w:t>3.1.3. Outlier Statistics and Treatment</w:t>
      </w:r>
      <w:r>
        <w:rPr>
          <w:rFonts w:ascii="Verdana" w:eastAsia="Verdana" w:hAnsi="Verdana" w:cs="Verdana"/>
        </w:rPr>
        <w:t xml:space="preserve"> (Scaling | Transformation)</w:t>
      </w:r>
    </w:p>
    <w:p w14:paraId="776D0803" w14:textId="77777777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3.1.3.1.1. Outlier Statistics: Non-Categorical Variables or Features</w:t>
      </w:r>
    </w:p>
    <w:p w14:paraId="2DDDE775" w14:textId="01B9F8EE" w:rsidR="00002F39" w:rsidRDefault="006515B0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 w:rsidRPr="006515B0">
        <w:rPr>
          <w:rFonts w:ascii="Verdana" w:eastAsia="Verdana" w:hAnsi="Verdana" w:cs="Verdana"/>
          <w:noProof/>
        </w:rPr>
        <w:drawing>
          <wp:inline distT="0" distB="0" distL="0" distR="0" wp14:anchorId="568F630E" wp14:editId="72042314">
            <wp:extent cx="5731510" cy="2802890"/>
            <wp:effectExtent l="0" t="0" r="2540" b="0"/>
            <wp:docPr id="135141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151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5047" w14:textId="77777777" w:rsidR="00CB33AA" w:rsidRDefault="00CB33AA" w:rsidP="00CB33AA">
      <w:pPr>
        <w:spacing w:line="360" w:lineRule="auto"/>
        <w:ind w:left="72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3.1.3.1.2. Outlier Treatment: Non-Categorical Variables or Features </w:t>
      </w:r>
    </w:p>
    <w:p w14:paraId="4669CBD5" w14:textId="6E4A7519" w:rsidR="00CB33AA" w:rsidRDefault="00CB33AA" w:rsidP="00CB33AA">
      <w:pPr>
        <w:spacing w:line="360" w:lineRule="auto"/>
        <w:ind w:left="1440"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3.1.3.1.2.2. Normalization using Min-Max Scaler: </w:t>
      </w:r>
    </w:p>
    <w:p w14:paraId="478F0B94" w14:textId="6C915837" w:rsidR="001914E7" w:rsidRDefault="001914E7" w:rsidP="001914E7">
      <w:pPr>
        <w:spacing w:line="360" w:lineRule="auto"/>
        <w:jc w:val="both"/>
        <w:rPr>
          <w:rFonts w:ascii="Verdana" w:eastAsia="Verdana" w:hAnsi="Verdana" w:cs="Verdana"/>
        </w:rPr>
      </w:pPr>
      <w:r w:rsidRPr="001914E7">
        <w:rPr>
          <w:rFonts w:ascii="Verdana" w:eastAsia="Verdana" w:hAnsi="Verdana" w:cs="Verdana"/>
          <w:noProof/>
        </w:rPr>
        <w:drawing>
          <wp:inline distT="0" distB="0" distL="0" distR="0" wp14:anchorId="1EF221CE" wp14:editId="6DD29A98">
            <wp:extent cx="6164580" cy="4933849"/>
            <wp:effectExtent l="0" t="0" r="7620" b="635"/>
            <wp:docPr id="86495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39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573" cy="49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2FC6" w14:textId="69BA405A" w:rsidR="001914E7" w:rsidRDefault="00630151" w:rsidP="001914E7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 xml:space="preserve">We have done normalization </w:t>
      </w:r>
      <w:r w:rsidR="00056055">
        <w:rPr>
          <w:rFonts w:ascii="Verdana" w:eastAsia="Verdana" w:hAnsi="Verdana" w:cs="Verdana"/>
        </w:rPr>
        <w:t>using MIN-MAX scaler where minimum value is 0 and ma</w:t>
      </w:r>
      <w:r w:rsidR="008D33E9">
        <w:rPr>
          <w:rFonts w:ascii="Verdana" w:eastAsia="Verdana" w:hAnsi="Verdana" w:cs="Verdana"/>
        </w:rPr>
        <w:t>ximum value is 1.</w:t>
      </w:r>
    </w:p>
    <w:p w14:paraId="22BBE2E1" w14:textId="77777777" w:rsidR="008D33E9" w:rsidRDefault="008D33E9" w:rsidP="001914E7">
      <w:pPr>
        <w:spacing w:line="360" w:lineRule="auto"/>
        <w:jc w:val="both"/>
        <w:rPr>
          <w:rFonts w:ascii="Verdana" w:eastAsia="Verdana" w:hAnsi="Verdana" w:cs="Verdana"/>
        </w:rPr>
      </w:pPr>
    </w:p>
    <w:p w14:paraId="7A0758AF" w14:textId="1CFBA80F" w:rsidR="00CB33AA" w:rsidRDefault="00CB33AA" w:rsidP="00CB33AA">
      <w:pPr>
        <w:spacing w:line="360" w:lineRule="auto"/>
        <w:ind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3.1.4. Data Bifurcation: Training &amp; Testing Sets</w:t>
      </w:r>
      <w:r>
        <w:rPr>
          <w:rFonts w:ascii="Verdana" w:eastAsia="Verdana" w:hAnsi="Verdana" w:cs="Verdana"/>
        </w:rPr>
        <w:t xml:space="preserve"> </w:t>
      </w:r>
    </w:p>
    <w:p w14:paraId="06E22232" w14:textId="279287D5" w:rsidR="00CB33AA" w:rsidRDefault="00381E3B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>Not required</w:t>
      </w:r>
    </w:p>
    <w:p w14:paraId="2C468BF1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3.2. Data Analysis</w:t>
      </w:r>
    </w:p>
    <w:p w14:paraId="297363BC" w14:textId="77777777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3.2.1.1. PO1 | PS</w:t>
      </w:r>
      <w:proofErr w:type="gramStart"/>
      <w:r>
        <w:rPr>
          <w:rFonts w:ascii="Verdana" w:eastAsia="Verdana" w:hAnsi="Verdana" w:cs="Verdana"/>
        </w:rPr>
        <w:t>1::</w:t>
      </w:r>
      <w:proofErr w:type="gramEnd"/>
      <w:r>
        <w:rPr>
          <w:rFonts w:ascii="Verdana" w:eastAsia="Verdana" w:hAnsi="Verdana" w:cs="Verdana"/>
        </w:rPr>
        <w:t xml:space="preserve"> Unsupervised Machine Learning Clustering Algorithm: K-Means (Base Model) | Metrics Used - Euclidean Distance</w:t>
      </w:r>
    </w:p>
    <w:p w14:paraId="418C3618" w14:textId="2776FDD2" w:rsidR="000A0BD2" w:rsidRDefault="000F0D83" w:rsidP="000F0D83">
      <w:pPr>
        <w:spacing w:line="360" w:lineRule="auto"/>
        <w:ind w:left="720"/>
        <w:jc w:val="center"/>
        <w:rPr>
          <w:rFonts w:ascii="Verdana" w:eastAsia="Verdana" w:hAnsi="Verdana" w:cs="Verdana"/>
        </w:rPr>
      </w:pPr>
      <w:r w:rsidRPr="000F0D83">
        <w:rPr>
          <w:rFonts w:ascii="Verdana" w:eastAsia="Verdana" w:hAnsi="Verdana" w:cs="Verdana"/>
          <w:noProof/>
        </w:rPr>
        <w:drawing>
          <wp:inline distT="0" distB="0" distL="0" distR="0" wp14:anchorId="0508A28C" wp14:editId="375087D0">
            <wp:extent cx="1912786" cy="1234547"/>
            <wp:effectExtent l="0" t="0" r="0" b="3810"/>
            <wp:docPr id="117725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52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3DD" w14:textId="4D163FA3" w:rsidR="000F0D83" w:rsidRDefault="007B28BB" w:rsidP="000F0D83">
      <w:pPr>
        <w:spacing w:line="360" w:lineRule="auto"/>
        <w:ind w:left="720"/>
        <w:jc w:val="center"/>
        <w:rPr>
          <w:rFonts w:ascii="Verdana" w:eastAsia="Verdana" w:hAnsi="Verdana" w:cs="Verdana"/>
        </w:rPr>
      </w:pPr>
      <w:r w:rsidRPr="007B28BB">
        <w:rPr>
          <w:rFonts w:ascii="Verdana" w:eastAsia="Verdana" w:hAnsi="Verdana" w:cs="Verdana"/>
          <w:noProof/>
        </w:rPr>
        <w:drawing>
          <wp:inline distT="0" distB="0" distL="0" distR="0" wp14:anchorId="69942901" wp14:editId="73F5EE91">
            <wp:extent cx="1882303" cy="1394581"/>
            <wp:effectExtent l="0" t="0" r="3810" b="0"/>
            <wp:docPr id="18786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5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A90" w14:textId="5973802C" w:rsidR="0009071F" w:rsidRDefault="00F21841" w:rsidP="00F21841">
      <w:pPr>
        <w:spacing w:line="360" w:lineRule="auto"/>
        <w:ind w:left="720"/>
        <w:jc w:val="center"/>
        <w:rPr>
          <w:rFonts w:ascii="Verdana" w:eastAsia="Verdana" w:hAnsi="Verdana" w:cs="Verdana"/>
        </w:rPr>
      </w:pPr>
      <w:r w:rsidRPr="00F21841">
        <w:rPr>
          <w:rFonts w:ascii="Verdana" w:eastAsia="Verdana" w:hAnsi="Verdana" w:cs="Verdana"/>
          <w:noProof/>
        </w:rPr>
        <w:drawing>
          <wp:inline distT="0" distB="0" distL="0" distR="0" wp14:anchorId="4A399F4F" wp14:editId="1FA17D5B">
            <wp:extent cx="1867062" cy="1524132"/>
            <wp:effectExtent l="0" t="0" r="0" b="0"/>
            <wp:docPr id="23614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49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296">
        <w:rPr>
          <w:rFonts w:ascii="Verdana" w:eastAsia="Verdana" w:hAnsi="Verdana" w:cs="Verdana"/>
        </w:rPr>
        <w:t xml:space="preserve">              </w:t>
      </w:r>
    </w:p>
    <w:p w14:paraId="04B0FEA4" w14:textId="77777777" w:rsidR="00225296" w:rsidRDefault="00225296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5ABE397C" w14:textId="12263E27" w:rsidR="00225296" w:rsidRDefault="00344952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                  </w:t>
      </w:r>
    </w:p>
    <w:p w14:paraId="6F2C3E07" w14:textId="309365C6" w:rsidR="00B17F7C" w:rsidRDefault="00B17F7C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Here are the snippets of </w:t>
      </w:r>
      <w:r w:rsidR="00046DC0">
        <w:rPr>
          <w:rFonts w:ascii="Verdana" w:eastAsia="Verdana" w:hAnsi="Verdana" w:cs="Verdana"/>
        </w:rPr>
        <w:t>k-means for 3,4 &amp; 5 clusters</w:t>
      </w:r>
    </w:p>
    <w:p w14:paraId="2603569E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170F9F5E" w14:textId="77777777" w:rsidR="004B4E36" w:rsidRDefault="004B4E36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351A083E" w14:textId="77777777" w:rsidR="004B4E36" w:rsidRDefault="004B4E36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1B8E6C34" w14:textId="77777777" w:rsidR="004B4E36" w:rsidRDefault="004B4E36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5A286A4D" w14:textId="77777777" w:rsidR="004B4E36" w:rsidRDefault="004B4E36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691EA910" w14:textId="41D9C35C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3.2.2.1.1. PO2 | PS2: Clustering Model Performance Evaluation: Silhouette Score</w:t>
      </w:r>
      <w:r w:rsidR="00046DC0">
        <w:rPr>
          <w:rFonts w:ascii="Verdana" w:eastAsia="Verdana" w:hAnsi="Verdana" w:cs="Verdana"/>
        </w:rPr>
        <w:t>:</w:t>
      </w:r>
    </w:p>
    <w:p w14:paraId="2AB4A5EA" w14:textId="7C132CD2" w:rsidR="00046DC0" w:rsidRDefault="00046DC0" w:rsidP="00EB68DE">
      <w:pPr>
        <w:spacing w:line="360" w:lineRule="auto"/>
        <w:ind w:left="720"/>
        <w:jc w:val="center"/>
        <w:rPr>
          <w:rFonts w:ascii="Verdana" w:eastAsia="Verdana" w:hAnsi="Verdana" w:cs="Verdana"/>
        </w:rPr>
      </w:pPr>
    </w:p>
    <w:p w14:paraId="042D1CA5" w14:textId="06AB613D" w:rsidR="00EB68DE" w:rsidRDefault="00EB68DE" w:rsidP="00EB68DE">
      <w:pPr>
        <w:spacing w:line="360" w:lineRule="auto"/>
        <w:ind w:left="720"/>
        <w:jc w:val="center"/>
        <w:rPr>
          <w:rFonts w:ascii="Verdana" w:eastAsia="Verdana" w:hAnsi="Verdana" w:cs="Verdana"/>
        </w:rPr>
      </w:pPr>
    </w:p>
    <w:p w14:paraId="29F60F00" w14:textId="1CC3D388" w:rsidR="00917152" w:rsidRDefault="00CB5409" w:rsidP="00EB68DE">
      <w:pPr>
        <w:spacing w:line="360" w:lineRule="auto"/>
        <w:ind w:left="720"/>
        <w:jc w:val="center"/>
        <w:rPr>
          <w:rFonts w:ascii="Verdana" w:eastAsia="Verdana" w:hAnsi="Verdana" w:cs="Verdana"/>
        </w:rPr>
      </w:pPr>
      <w:r w:rsidRPr="00CB5409">
        <w:rPr>
          <w:rFonts w:ascii="Verdana" w:eastAsia="Verdana" w:hAnsi="Verdana" w:cs="Verdana"/>
          <w:noProof/>
        </w:rPr>
        <w:drawing>
          <wp:inline distT="0" distB="0" distL="0" distR="0" wp14:anchorId="1F96C061" wp14:editId="755F1703">
            <wp:extent cx="3444538" cy="1691787"/>
            <wp:effectExtent l="0" t="0" r="3810" b="3810"/>
            <wp:docPr id="4485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164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EFF2" w14:textId="4737C05C" w:rsidR="00707754" w:rsidRDefault="00707754" w:rsidP="00EB68DE">
      <w:pPr>
        <w:spacing w:line="360" w:lineRule="auto"/>
        <w:ind w:left="720"/>
        <w:jc w:val="center"/>
        <w:rPr>
          <w:rFonts w:ascii="Verdana" w:eastAsia="Verdana" w:hAnsi="Verdana" w:cs="Verdana"/>
        </w:rPr>
      </w:pPr>
      <w:r w:rsidRPr="00707754">
        <w:rPr>
          <w:rFonts w:ascii="Verdana" w:eastAsia="Verdana" w:hAnsi="Verdana" w:cs="Verdana"/>
          <w:noProof/>
        </w:rPr>
        <w:drawing>
          <wp:inline distT="0" distB="0" distL="0" distR="0" wp14:anchorId="40DB5FF7" wp14:editId="3AFD58B4">
            <wp:extent cx="3475021" cy="1806097"/>
            <wp:effectExtent l="0" t="0" r="0" b="3810"/>
            <wp:docPr id="149319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3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BAFC" w14:textId="6BBB1202" w:rsidR="00707754" w:rsidRDefault="00CE2B15" w:rsidP="00EB68DE">
      <w:pPr>
        <w:spacing w:line="360" w:lineRule="auto"/>
        <w:ind w:left="720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0" distB="0" distL="0" distR="0" wp14:anchorId="24FF35F0" wp14:editId="1CBBCD2E">
            <wp:extent cx="3474720" cy="1889760"/>
            <wp:effectExtent l="0" t="0" r="0" b="0"/>
            <wp:docPr id="110661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C4E3D1" w14:textId="394921B6" w:rsidR="00121A63" w:rsidRDefault="00626699" w:rsidP="00D03390">
      <w:pPr>
        <w:spacing w:line="360" w:lineRule="auto"/>
        <w:ind w:left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The overall mean Silhouette Coefficient is </w:t>
      </w:r>
      <w:r w:rsidR="000D1F10">
        <w:rPr>
          <w:rFonts w:ascii="Verdana" w:eastAsia="Verdana" w:hAnsi="Verdana" w:cs="Verdana"/>
        </w:rPr>
        <w:t xml:space="preserve">maximum for 3 clusters. It means 3 clusters can segment the data into better </w:t>
      </w:r>
      <w:r w:rsidR="00121A63">
        <w:rPr>
          <w:rFonts w:ascii="Verdana" w:eastAsia="Verdana" w:hAnsi="Verdana" w:cs="Verdana"/>
        </w:rPr>
        <w:t>format.</w:t>
      </w:r>
    </w:p>
    <w:p w14:paraId="1A27CB8A" w14:textId="77777777" w:rsidR="00121A63" w:rsidRDefault="00121A63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15B28DC2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7DF515A8" w14:textId="77777777" w:rsidR="00CB33AA" w:rsidRDefault="00CB33AA" w:rsidP="00CB33AA">
      <w:pPr>
        <w:spacing w:line="360" w:lineRule="auto"/>
        <w:ind w:firstLine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3.2.3.1. PO3 | PS</w:t>
      </w:r>
      <w:proofErr w:type="gramStart"/>
      <w:r>
        <w:rPr>
          <w:rFonts w:ascii="Verdana" w:eastAsia="Verdana" w:hAnsi="Verdana" w:cs="Verdana"/>
        </w:rPr>
        <w:t>3::</w:t>
      </w:r>
      <w:proofErr w:type="gramEnd"/>
      <w:r>
        <w:rPr>
          <w:rFonts w:ascii="Verdana" w:eastAsia="Verdana" w:hAnsi="Verdana" w:cs="Verdana"/>
        </w:rPr>
        <w:t xml:space="preserve"> Cluster Analysis: Base Model (K-Means)</w:t>
      </w:r>
    </w:p>
    <w:p w14:paraId="3E4CB821" w14:textId="77777777" w:rsidR="00CB33AA" w:rsidRDefault="00CB33A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3.2.3.1.1. Cluster Analysis with Categorical Variables or Features: Chi-Square Test of Independence</w:t>
      </w:r>
    </w:p>
    <w:p w14:paraId="03F673F1" w14:textId="77419870" w:rsidR="008F031A" w:rsidRDefault="00906861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With Occupation:</w:t>
      </w:r>
    </w:p>
    <w:p w14:paraId="1947FE6C" w14:textId="230990AE" w:rsidR="008F031A" w:rsidRDefault="007313D2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7313D2"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4100308A" wp14:editId="5749E2B0">
            <wp:extent cx="5731510" cy="1178560"/>
            <wp:effectExtent l="0" t="0" r="2540" b="2540"/>
            <wp:docPr id="706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54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08FD" w14:textId="78314688" w:rsidR="00906861" w:rsidRDefault="00906861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With </w:t>
      </w:r>
      <w:r w:rsidR="00E7281D">
        <w:rPr>
          <w:rFonts w:ascii="Verdana" w:eastAsia="Verdana" w:hAnsi="Verdana" w:cs="Verdana"/>
        </w:rPr>
        <w:t>Credit Mix:</w:t>
      </w:r>
    </w:p>
    <w:p w14:paraId="33F0044D" w14:textId="7A68DC78" w:rsidR="00715686" w:rsidRDefault="008415E7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8415E7">
        <w:rPr>
          <w:rFonts w:ascii="Verdana" w:eastAsia="Verdana" w:hAnsi="Verdana" w:cs="Verdana"/>
          <w:noProof/>
        </w:rPr>
        <w:drawing>
          <wp:inline distT="0" distB="0" distL="0" distR="0" wp14:anchorId="23DED61D" wp14:editId="7F18655C">
            <wp:extent cx="5731510" cy="1108710"/>
            <wp:effectExtent l="0" t="0" r="2540" b="0"/>
            <wp:docPr id="77827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714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37C8" w14:textId="132813C6" w:rsidR="00E7281D" w:rsidRDefault="00E7281D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With Payment of minimum amount:</w:t>
      </w:r>
    </w:p>
    <w:p w14:paraId="3CE5ABAB" w14:textId="2C42DC82" w:rsidR="00CC38EF" w:rsidRDefault="009D6688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9D6688">
        <w:rPr>
          <w:rFonts w:ascii="Verdana" w:eastAsia="Verdana" w:hAnsi="Verdana" w:cs="Verdana"/>
          <w:noProof/>
        </w:rPr>
        <w:drawing>
          <wp:inline distT="0" distB="0" distL="0" distR="0" wp14:anchorId="1C1236BA" wp14:editId="135542A9">
            <wp:extent cx="5731510" cy="982345"/>
            <wp:effectExtent l="0" t="0" r="2540" b="8255"/>
            <wp:docPr id="48515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563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B838" w14:textId="350B858F" w:rsidR="006B6D26" w:rsidRDefault="004451E5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W</w:t>
      </w:r>
      <w:r w:rsidR="006C1C63">
        <w:rPr>
          <w:rFonts w:ascii="Verdana" w:eastAsia="Verdana" w:hAnsi="Verdana" w:cs="Verdana"/>
        </w:rPr>
        <w:t>ith Credit Score:</w:t>
      </w:r>
    </w:p>
    <w:p w14:paraId="6F0C3310" w14:textId="6C441D49" w:rsidR="006C1C63" w:rsidRDefault="003D0470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3D0470">
        <w:rPr>
          <w:rFonts w:ascii="Verdana" w:eastAsia="Verdana" w:hAnsi="Verdana" w:cs="Verdana"/>
          <w:noProof/>
        </w:rPr>
        <w:drawing>
          <wp:inline distT="0" distB="0" distL="0" distR="0" wp14:anchorId="0C246F63" wp14:editId="134D5504">
            <wp:extent cx="5731510" cy="980440"/>
            <wp:effectExtent l="0" t="0" r="2540" b="0"/>
            <wp:docPr id="20374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38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0A6" w14:textId="77777777" w:rsidR="006C1C63" w:rsidRDefault="006C1C63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282B1429" w14:textId="624AFC45" w:rsidR="006C1C63" w:rsidRDefault="006C1C63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In case of Occupation, Credit Mix and </w:t>
      </w:r>
      <w:r w:rsidR="003F01F5">
        <w:rPr>
          <w:rFonts w:ascii="Verdana" w:eastAsia="Verdana" w:hAnsi="Verdana" w:cs="Verdana"/>
        </w:rPr>
        <w:t xml:space="preserve">Credit Score, the P value is less than 0.05. So, these variables can </w:t>
      </w:r>
      <w:r w:rsidR="00304211">
        <w:rPr>
          <w:rFonts w:ascii="Verdana" w:eastAsia="Verdana" w:hAnsi="Verdana" w:cs="Verdana"/>
        </w:rPr>
        <w:t>define the cluster significantly.</w:t>
      </w:r>
    </w:p>
    <w:p w14:paraId="4846E7C5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329DE2CD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5DA887E3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21A7FDA0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2259FB03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0FFDDC48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0BE549F1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5175C84C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30ABA0F7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2C08FD14" w14:textId="77777777" w:rsidR="004B4E36" w:rsidRDefault="004B4E36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2040AB9F" w14:textId="434AEA3D" w:rsidR="00CB33AA" w:rsidRDefault="00CB33A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3.2.3.1.2. Cluster Analysis with Non-Categorical Variables or Features: Analysis of Variance (ANOVA)</w:t>
      </w:r>
    </w:p>
    <w:p w14:paraId="594723D8" w14:textId="18C3478F" w:rsidR="0092360A" w:rsidRDefault="0092360A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6737DE1A" w14:textId="5564DF0D" w:rsidR="0066265B" w:rsidRDefault="00B350E0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B350E0">
        <w:rPr>
          <w:rFonts w:ascii="Verdana" w:eastAsia="Verdana" w:hAnsi="Verdana" w:cs="Verdana"/>
          <w:noProof/>
        </w:rPr>
        <w:drawing>
          <wp:inline distT="0" distB="0" distL="0" distR="0" wp14:anchorId="19CDE5E5" wp14:editId="06C31C7C">
            <wp:extent cx="5632450" cy="5677535"/>
            <wp:effectExtent l="0" t="0" r="6350" b="0"/>
            <wp:docPr id="150965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564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A5C4" w14:textId="27E169CF" w:rsidR="00B350E0" w:rsidRDefault="00CE5D33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r w:rsidRPr="00CE5D33">
        <w:rPr>
          <w:rFonts w:ascii="Verdana" w:eastAsia="Verdana" w:hAnsi="Verdana" w:cs="Verdana"/>
          <w:noProof/>
        </w:rPr>
        <w:drawing>
          <wp:inline distT="0" distB="0" distL="0" distR="0" wp14:anchorId="0DA4FFC5" wp14:editId="6312F842">
            <wp:extent cx="5613400" cy="1244600"/>
            <wp:effectExtent l="0" t="0" r="6350" b="0"/>
            <wp:docPr id="97000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13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872E" w14:textId="77777777" w:rsidR="005658FE" w:rsidRDefault="005658FE" w:rsidP="00CB33AA">
      <w:pPr>
        <w:spacing w:line="360" w:lineRule="auto"/>
        <w:ind w:left="1440"/>
        <w:jc w:val="both"/>
        <w:rPr>
          <w:rFonts w:ascii="Verdana" w:eastAsia="Verdana" w:hAnsi="Verdana" w:cs="Verdana"/>
        </w:rPr>
      </w:pPr>
    </w:p>
    <w:p w14:paraId="6CDEB905" w14:textId="713FD46E" w:rsidR="00CB33AA" w:rsidRDefault="007C3EEE" w:rsidP="005B473A">
      <w:pPr>
        <w:spacing w:line="360" w:lineRule="auto"/>
        <w:ind w:left="1440"/>
        <w:jc w:val="both"/>
        <w:rPr>
          <w:rFonts w:ascii="Verdana" w:eastAsia="Verdana" w:hAnsi="Verdana" w:cs="Verdana"/>
        </w:rPr>
      </w:pPr>
      <w:proofErr w:type="spellStart"/>
      <w:r>
        <w:rPr>
          <w:rFonts w:ascii="Verdana" w:eastAsia="Verdana" w:hAnsi="Verdana" w:cs="Verdana"/>
        </w:rPr>
        <w:t>Changed_Credit_Limit</w:t>
      </w:r>
      <w:proofErr w:type="spellEnd"/>
      <w:r>
        <w:rPr>
          <w:rFonts w:ascii="Verdana" w:eastAsia="Verdana" w:hAnsi="Verdana" w:cs="Verdana"/>
        </w:rPr>
        <w:t xml:space="preserve"> and </w:t>
      </w:r>
      <w:proofErr w:type="spellStart"/>
      <w:r w:rsidR="00CE0AFA">
        <w:rPr>
          <w:rFonts w:ascii="Verdana" w:eastAsia="Verdana" w:hAnsi="Verdana" w:cs="Verdana"/>
        </w:rPr>
        <w:t>Credit_Utilization_</w:t>
      </w:r>
      <w:r w:rsidR="002447EB">
        <w:rPr>
          <w:rFonts w:ascii="Verdana" w:eastAsia="Verdana" w:hAnsi="Verdana" w:cs="Verdana"/>
        </w:rPr>
        <w:t>R</w:t>
      </w:r>
      <w:r w:rsidR="00CE0AFA">
        <w:rPr>
          <w:rFonts w:ascii="Verdana" w:eastAsia="Verdana" w:hAnsi="Verdana" w:cs="Verdana"/>
        </w:rPr>
        <w:t>atio</w:t>
      </w:r>
      <w:proofErr w:type="spellEnd"/>
      <w:r w:rsidR="00CE0AFA">
        <w:rPr>
          <w:rFonts w:ascii="Verdana" w:eastAsia="Verdana" w:hAnsi="Verdana" w:cs="Verdana"/>
        </w:rPr>
        <w:t xml:space="preserve"> </w:t>
      </w:r>
      <w:r w:rsidR="005B473A">
        <w:rPr>
          <w:rFonts w:ascii="Verdana" w:eastAsia="Verdana" w:hAnsi="Verdana" w:cs="Verdana"/>
        </w:rPr>
        <w:t>has p value less than 0.05. Therefore, these two variable</w:t>
      </w:r>
      <w:r w:rsidR="00E14104">
        <w:rPr>
          <w:rFonts w:ascii="Verdana" w:eastAsia="Verdana" w:hAnsi="Verdana" w:cs="Verdana"/>
        </w:rPr>
        <w:t>s can distinguish the clusters significantly.</w:t>
      </w:r>
    </w:p>
    <w:p w14:paraId="376CE86E" w14:textId="17DF87EB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lastRenderedPageBreak/>
        <w:t>4. Results | Observations</w:t>
      </w:r>
    </w:p>
    <w:p w14:paraId="61B95FB2" w14:textId="7DAA66F4" w:rsidR="000333D5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4.1. Appropriate Number of Segments | Clusters: Base Model (K-Means)</w:t>
      </w:r>
      <w:r w:rsidR="00AF3329">
        <w:rPr>
          <w:rFonts w:ascii="Verdana" w:eastAsia="Verdana" w:hAnsi="Verdana" w:cs="Verdana"/>
        </w:rPr>
        <w:t xml:space="preserve">: </w:t>
      </w:r>
      <w:r w:rsidR="00263AF3">
        <w:rPr>
          <w:rFonts w:ascii="Verdana" w:eastAsia="Verdana" w:hAnsi="Verdana" w:cs="Verdana"/>
        </w:rPr>
        <w:t>3</w:t>
      </w:r>
    </w:p>
    <w:p w14:paraId="7E0AB485" w14:textId="183C70A0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4.3. Cluster Analysis: Base Model (K-Means) </w:t>
      </w:r>
    </w:p>
    <w:p w14:paraId="7BBC54FD" w14:textId="77777777" w:rsidR="00CB33AA" w:rsidRDefault="00CB33AA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4.3.1. Categorical Variables or Features: Contributing or Significant | Non-Contributing or Non-Significant </w:t>
      </w:r>
    </w:p>
    <w:p w14:paraId="165DDC67" w14:textId="62790E8C" w:rsidR="003E13DF" w:rsidRDefault="003E13DF" w:rsidP="00CB33AA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Contributing variables are:</w:t>
      </w:r>
    </w:p>
    <w:p w14:paraId="1C2D0A76" w14:textId="77777777" w:rsidR="003E13DF" w:rsidRPr="003E13DF" w:rsidRDefault="003E13DF" w:rsidP="003E13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</w:rPr>
      </w:pPr>
      <w:r w:rsidRPr="003E13DF">
        <w:rPr>
          <w:rFonts w:ascii="Verdana" w:eastAsia="Verdana" w:hAnsi="Verdana" w:cs="Verdana"/>
        </w:rPr>
        <w:t>Occupation</w:t>
      </w:r>
    </w:p>
    <w:p w14:paraId="16A7779F" w14:textId="66F4B540" w:rsidR="003E13DF" w:rsidRPr="003E13DF" w:rsidRDefault="003E13DF" w:rsidP="003E13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 w:rsidRPr="003E13DF">
        <w:rPr>
          <w:rFonts w:ascii="Verdana" w:eastAsia="Verdana" w:hAnsi="Verdana" w:cs="Verdana"/>
        </w:rPr>
        <w:t>Credit</w:t>
      </w:r>
      <w:r w:rsidR="002447EB">
        <w:rPr>
          <w:rFonts w:ascii="Verdana" w:eastAsia="Verdana" w:hAnsi="Verdana" w:cs="Verdana"/>
        </w:rPr>
        <w:t>_</w:t>
      </w:r>
      <w:r w:rsidRPr="003E13DF">
        <w:rPr>
          <w:rFonts w:ascii="Verdana" w:eastAsia="Verdana" w:hAnsi="Verdana" w:cs="Verdana"/>
        </w:rPr>
        <w:t>Mix</w:t>
      </w:r>
      <w:proofErr w:type="spellEnd"/>
    </w:p>
    <w:p w14:paraId="402410E7" w14:textId="57384F0B" w:rsidR="003E13DF" w:rsidRDefault="003E13DF" w:rsidP="003E13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 w:rsidRPr="003E13DF">
        <w:rPr>
          <w:rFonts w:ascii="Verdana" w:eastAsia="Verdana" w:hAnsi="Verdana" w:cs="Verdana"/>
        </w:rPr>
        <w:t>Credit</w:t>
      </w:r>
      <w:r w:rsidR="002447EB">
        <w:rPr>
          <w:rFonts w:ascii="Verdana" w:eastAsia="Verdana" w:hAnsi="Verdana" w:cs="Verdana"/>
        </w:rPr>
        <w:t>_</w:t>
      </w:r>
      <w:r w:rsidRPr="003E13DF">
        <w:rPr>
          <w:rFonts w:ascii="Verdana" w:eastAsia="Verdana" w:hAnsi="Verdana" w:cs="Verdana"/>
        </w:rPr>
        <w:t>Score</w:t>
      </w:r>
      <w:proofErr w:type="spellEnd"/>
    </w:p>
    <w:p w14:paraId="0CC02CC0" w14:textId="5B1C29B6" w:rsidR="00720CE5" w:rsidRDefault="00720CE5" w:rsidP="00720CE5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Other variables are non-contributing.</w:t>
      </w:r>
    </w:p>
    <w:p w14:paraId="4EFF9132" w14:textId="77777777" w:rsidR="00720CE5" w:rsidRPr="00720CE5" w:rsidRDefault="00720CE5" w:rsidP="00720CE5">
      <w:pPr>
        <w:spacing w:line="360" w:lineRule="auto"/>
        <w:ind w:left="720"/>
        <w:jc w:val="both"/>
        <w:rPr>
          <w:rFonts w:ascii="Verdana" w:eastAsia="Verdana" w:hAnsi="Verdana" w:cs="Verdana"/>
        </w:rPr>
      </w:pPr>
    </w:p>
    <w:p w14:paraId="66EC2EC4" w14:textId="74C2D86E" w:rsidR="00CB33AA" w:rsidRDefault="00CB33AA" w:rsidP="002447EB">
      <w:pPr>
        <w:spacing w:line="360" w:lineRule="auto"/>
        <w:ind w:left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4.3.2. Non-Categorical Variables or Features: Contributing or Significant | Non-Contributing or Non-Significant </w:t>
      </w:r>
    </w:p>
    <w:p w14:paraId="6CD63464" w14:textId="77777777" w:rsidR="002447EB" w:rsidRPr="002447EB" w:rsidRDefault="002447EB" w:rsidP="002447E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 w:rsidRPr="002447EB">
        <w:rPr>
          <w:rFonts w:ascii="Verdana" w:eastAsia="Verdana" w:hAnsi="Verdana" w:cs="Verdana"/>
        </w:rPr>
        <w:t>Changed_Credit_Limit</w:t>
      </w:r>
      <w:proofErr w:type="spellEnd"/>
      <w:r w:rsidRPr="002447EB">
        <w:rPr>
          <w:rFonts w:ascii="Verdana" w:eastAsia="Verdana" w:hAnsi="Verdana" w:cs="Verdana"/>
        </w:rPr>
        <w:t xml:space="preserve"> </w:t>
      </w:r>
    </w:p>
    <w:p w14:paraId="0212531D" w14:textId="13E5AACD" w:rsidR="002447EB" w:rsidRPr="002447EB" w:rsidRDefault="002447EB" w:rsidP="002447E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Verdana" w:eastAsia="Verdana" w:hAnsi="Verdana" w:cs="Verdana"/>
        </w:rPr>
      </w:pPr>
      <w:proofErr w:type="spellStart"/>
      <w:r w:rsidRPr="002447EB">
        <w:rPr>
          <w:rFonts w:ascii="Verdana" w:eastAsia="Verdana" w:hAnsi="Verdana" w:cs="Verdana"/>
        </w:rPr>
        <w:t>Credit_Utilization_Ratio</w:t>
      </w:r>
      <w:proofErr w:type="spellEnd"/>
    </w:p>
    <w:p w14:paraId="521351BA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72A3DC2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241509D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54BB49E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5891992C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044872D1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6C5917C4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41727D05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D44F7E0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06E00805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3076ADF5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17BC2ED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7A4D2509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72C0D2C" w14:textId="77777777" w:rsidR="000333D5" w:rsidRDefault="000333D5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3A295E73" w14:textId="77777777" w:rsidR="007212D4" w:rsidRDefault="007212D4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4150823F" w14:textId="77777777" w:rsidR="007212D4" w:rsidRDefault="007212D4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75F7F60D" w14:textId="77777777" w:rsidR="007212D4" w:rsidRDefault="007212D4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23B1EA0E" w14:textId="77777777" w:rsidR="00890F50" w:rsidRDefault="00890F50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184B9B57" w14:textId="77777777" w:rsidR="00890F50" w:rsidRDefault="00890F50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412B6B23" w14:textId="77777777" w:rsidR="004B4E36" w:rsidRDefault="004B4E36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</w:p>
    <w:p w14:paraId="0DCAF6C4" w14:textId="6FE1B6B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lastRenderedPageBreak/>
        <w:t>5. Managerial Insights</w:t>
      </w:r>
    </w:p>
    <w:p w14:paraId="6EA16E8B" w14:textId="38D33B74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5.</w:t>
      </w:r>
      <w:r w:rsidR="00263AF3">
        <w:rPr>
          <w:rFonts w:ascii="Verdana" w:eastAsia="Verdana" w:hAnsi="Verdana" w:cs="Verdana"/>
        </w:rPr>
        <w:t>1</w:t>
      </w:r>
      <w:r>
        <w:rPr>
          <w:rFonts w:ascii="Verdana" w:eastAsia="Verdana" w:hAnsi="Verdana" w:cs="Verdana"/>
        </w:rPr>
        <w:t>. Appropriate Number of Segments | Clusters (Given the Appropriate Model)</w:t>
      </w:r>
      <w:r w:rsidR="00263AF3">
        <w:rPr>
          <w:rFonts w:ascii="Verdana" w:eastAsia="Verdana" w:hAnsi="Verdana" w:cs="Verdana"/>
        </w:rPr>
        <w:t>:</w:t>
      </w:r>
    </w:p>
    <w:p w14:paraId="0597C509" w14:textId="20CE0770" w:rsidR="00263AF3" w:rsidRDefault="00263AF3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  <w:t>Appropriate Number of segments are 3</w:t>
      </w:r>
    </w:p>
    <w:p w14:paraId="421AC022" w14:textId="77777777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5.3. Segment | Cluster - (Heterogeneous) Identity | Nomenclature</w:t>
      </w:r>
    </w:p>
    <w:p w14:paraId="6B0D2914" w14:textId="7603678E" w:rsidR="00263AF3" w:rsidRDefault="00263AF3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</w:p>
    <w:p w14:paraId="7DA6D8E8" w14:textId="436327EB" w:rsidR="00854829" w:rsidRDefault="00C8798F" w:rsidP="00735BCC">
      <w:pPr>
        <w:spacing w:line="360" w:lineRule="auto"/>
        <w:jc w:val="center"/>
        <w:rPr>
          <w:rFonts w:ascii="Verdana" w:eastAsia="Verdana" w:hAnsi="Verdana" w:cs="Verdana"/>
        </w:rPr>
      </w:pPr>
      <w:r w:rsidRPr="00C8798F">
        <w:rPr>
          <w:rFonts w:ascii="Verdana" w:eastAsia="Verdana" w:hAnsi="Verdana" w:cs="Verdana"/>
          <w:noProof/>
        </w:rPr>
        <w:drawing>
          <wp:inline distT="0" distB="0" distL="0" distR="0" wp14:anchorId="4DFF3D42" wp14:editId="53DDF37A">
            <wp:extent cx="5410669" cy="1386960"/>
            <wp:effectExtent l="0" t="0" r="0" b="3810"/>
            <wp:docPr id="39505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598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FB7F" w14:textId="1ACCF1C1" w:rsidR="00C8798F" w:rsidRDefault="006C4375" w:rsidP="00735BCC">
      <w:pPr>
        <w:spacing w:line="360" w:lineRule="auto"/>
        <w:jc w:val="center"/>
        <w:rPr>
          <w:rFonts w:ascii="Verdana" w:eastAsia="Verdana" w:hAnsi="Verdana" w:cs="Verdana"/>
        </w:rPr>
      </w:pPr>
      <w:r w:rsidRPr="006C4375">
        <w:rPr>
          <w:rFonts w:ascii="Verdana" w:eastAsia="Verdana" w:hAnsi="Verdana" w:cs="Verdana"/>
          <w:noProof/>
        </w:rPr>
        <w:drawing>
          <wp:inline distT="0" distB="0" distL="0" distR="0" wp14:anchorId="43633E1F" wp14:editId="51531044">
            <wp:extent cx="5540220" cy="1455546"/>
            <wp:effectExtent l="0" t="0" r="3810" b="0"/>
            <wp:docPr id="555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8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61FE" w14:textId="4CCD29F6" w:rsidR="006C4375" w:rsidRDefault="00A83902" w:rsidP="00735BCC">
      <w:pPr>
        <w:spacing w:line="360" w:lineRule="auto"/>
        <w:jc w:val="center"/>
        <w:rPr>
          <w:rFonts w:ascii="Verdana" w:eastAsia="Verdana" w:hAnsi="Verdana" w:cs="Verdana"/>
        </w:rPr>
      </w:pPr>
      <w:r w:rsidRPr="00A83902">
        <w:rPr>
          <w:rFonts w:ascii="Verdana" w:eastAsia="Verdana" w:hAnsi="Verdana" w:cs="Verdana"/>
          <w:noProof/>
        </w:rPr>
        <w:drawing>
          <wp:inline distT="0" distB="0" distL="0" distR="0" wp14:anchorId="75CFB18F" wp14:editId="3BDBAA12">
            <wp:extent cx="5692633" cy="1394581"/>
            <wp:effectExtent l="0" t="0" r="3810" b="0"/>
            <wp:docPr id="192386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686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D259" w14:textId="62C3E93B" w:rsidR="00B02F67" w:rsidRDefault="008237C3" w:rsidP="00735BCC">
      <w:pPr>
        <w:spacing w:line="360" w:lineRule="auto"/>
        <w:jc w:val="center"/>
        <w:rPr>
          <w:rFonts w:ascii="Verdana" w:eastAsia="Verdana" w:hAnsi="Verdana" w:cs="Verdana"/>
        </w:rPr>
      </w:pPr>
      <w:r w:rsidRPr="008237C3">
        <w:rPr>
          <w:rFonts w:ascii="Verdana" w:eastAsia="Verdana" w:hAnsi="Verdana" w:cs="Verdana"/>
          <w:noProof/>
        </w:rPr>
        <w:drawing>
          <wp:inline distT="0" distB="0" distL="0" distR="0" wp14:anchorId="10D766FC" wp14:editId="32969043">
            <wp:extent cx="5608806" cy="1417443"/>
            <wp:effectExtent l="0" t="0" r="0" b="0"/>
            <wp:docPr id="20259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915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830" w14:textId="682E6B42" w:rsidR="008237C3" w:rsidRDefault="007D6094" w:rsidP="00735BCC">
      <w:pPr>
        <w:spacing w:line="360" w:lineRule="auto"/>
        <w:jc w:val="center"/>
        <w:rPr>
          <w:rFonts w:ascii="Verdana" w:eastAsia="Verdana" w:hAnsi="Verdana" w:cs="Verdana"/>
        </w:rPr>
      </w:pPr>
      <w:r w:rsidRPr="007D6094">
        <w:rPr>
          <w:rFonts w:ascii="Verdana" w:eastAsia="Verdana" w:hAnsi="Verdana" w:cs="Verdana"/>
          <w:noProof/>
        </w:rPr>
        <w:drawing>
          <wp:inline distT="0" distB="0" distL="0" distR="0" wp14:anchorId="57D5A50E" wp14:editId="3B8DF711">
            <wp:extent cx="5731510" cy="1229360"/>
            <wp:effectExtent l="0" t="0" r="2540" b="8890"/>
            <wp:docPr id="181434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401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8D6E" w14:textId="44D53E24" w:rsidR="007D6094" w:rsidRDefault="007D6094" w:rsidP="00735BCC">
      <w:pPr>
        <w:spacing w:line="360" w:lineRule="auto"/>
        <w:jc w:val="center"/>
        <w:rPr>
          <w:rFonts w:ascii="Verdana" w:eastAsia="Verdana" w:hAnsi="Verdana" w:cs="Verdana"/>
        </w:rPr>
      </w:pPr>
    </w:p>
    <w:p w14:paraId="3E5BC1A3" w14:textId="44A8A186" w:rsidR="005304FF" w:rsidRDefault="00535E2A" w:rsidP="00735BCC">
      <w:pPr>
        <w:spacing w:line="360" w:lineRule="auto"/>
        <w:jc w:val="center"/>
        <w:rPr>
          <w:rFonts w:ascii="Verdana" w:eastAsia="Verdana" w:hAnsi="Verdana" w:cs="Verdana"/>
        </w:rPr>
      </w:pPr>
      <w:r w:rsidRPr="00535E2A">
        <w:rPr>
          <w:rFonts w:ascii="Verdana" w:eastAsia="Verdana" w:hAnsi="Verdana" w:cs="Verdana"/>
          <w:noProof/>
        </w:rPr>
        <w:lastRenderedPageBreak/>
        <w:drawing>
          <wp:inline distT="0" distB="0" distL="0" distR="0" wp14:anchorId="14496A9F" wp14:editId="161D80DB">
            <wp:extent cx="5731510" cy="1125220"/>
            <wp:effectExtent l="0" t="0" r="2540" b="0"/>
            <wp:docPr id="73422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51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7606" w14:textId="3E20F6A2" w:rsidR="00E157C9" w:rsidRDefault="007F6F73" w:rsidP="00CB33AA">
      <w:pPr>
        <w:spacing w:line="360" w:lineRule="auto"/>
        <w:jc w:val="both"/>
        <w:rPr>
          <w:rFonts w:ascii="Verdana" w:eastAsia="Verdana" w:hAnsi="Verdana" w:cs="Verdana"/>
        </w:rPr>
      </w:pPr>
      <w:r w:rsidRPr="000F0D83">
        <w:rPr>
          <w:rFonts w:ascii="Verdana" w:eastAsia="Verdana" w:hAnsi="Verdana" w:cs="Verdana"/>
          <w:noProof/>
        </w:rPr>
        <w:drawing>
          <wp:inline distT="0" distB="0" distL="0" distR="0" wp14:anchorId="11A2787A" wp14:editId="20F488B5">
            <wp:extent cx="1912786" cy="1234547"/>
            <wp:effectExtent l="0" t="0" r="0" b="3810"/>
            <wp:docPr id="114020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52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5C03" w14:textId="0FC35972" w:rsidR="00E157C9" w:rsidRDefault="00E157C9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51BCFD44" w14:textId="544B2BFA" w:rsidR="00E15D64" w:rsidRDefault="00E15D64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04A82F71" w14:textId="63157056" w:rsidR="007D6B5F" w:rsidRDefault="007D6B5F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CLUSTER 0: </w:t>
      </w:r>
      <w:r w:rsidR="00880F89">
        <w:rPr>
          <w:rFonts w:ascii="Verdana" w:eastAsia="Verdana" w:hAnsi="Verdana" w:cs="Verdana"/>
        </w:rPr>
        <w:t xml:space="preserve">Entrepreneur </w:t>
      </w:r>
      <w:r w:rsidR="006D4E5A">
        <w:rPr>
          <w:rFonts w:ascii="Verdana" w:eastAsia="Verdana" w:hAnsi="Verdana" w:cs="Verdana"/>
        </w:rPr>
        <w:t>–</w:t>
      </w:r>
      <w:r w:rsidR="00880F89">
        <w:rPr>
          <w:rFonts w:ascii="Verdana" w:eastAsia="Verdana" w:hAnsi="Verdana" w:cs="Verdana"/>
        </w:rPr>
        <w:t xml:space="preserve"> </w:t>
      </w:r>
      <w:r w:rsidR="006D4E5A">
        <w:rPr>
          <w:rFonts w:ascii="Verdana" w:eastAsia="Verdana" w:hAnsi="Verdana" w:cs="Verdana"/>
        </w:rPr>
        <w:t>20.2</w:t>
      </w:r>
      <w:r w:rsidR="0001492B">
        <w:rPr>
          <w:rFonts w:ascii="Verdana" w:eastAsia="Verdana" w:hAnsi="Verdana" w:cs="Verdana"/>
        </w:rPr>
        <w:t>3</w:t>
      </w:r>
      <w:r w:rsidR="004E64A8">
        <w:rPr>
          <w:rFonts w:ascii="Verdana" w:eastAsia="Verdana" w:hAnsi="Verdana" w:cs="Verdana"/>
        </w:rPr>
        <w:t>%</w:t>
      </w:r>
    </w:p>
    <w:p w14:paraId="62ACC993" w14:textId="01C24B55" w:rsidR="003B058E" w:rsidRDefault="004E64A8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 w:rsidR="003B058E">
        <w:rPr>
          <w:rFonts w:ascii="Verdana" w:eastAsia="Verdana" w:hAnsi="Verdana" w:cs="Verdana"/>
        </w:rPr>
        <w:tab/>
      </w:r>
      <w:r w:rsidR="004C12C1">
        <w:rPr>
          <w:rFonts w:ascii="Verdana" w:eastAsia="Verdana" w:hAnsi="Verdana" w:cs="Verdana"/>
        </w:rPr>
        <w:t xml:space="preserve">Standard Credit Mix </w:t>
      </w:r>
      <w:r w:rsidR="003B058E">
        <w:rPr>
          <w:rFonts w:ascii="Verdana" w:eastAsia="Verdana" w:hAnsi="Verdana" w:cs="Verdana"/>
        </w:rPr>
        <w:t>–</w:t>
      </w:r>
      <w:r w:rsidR="004C12C1">
        <w:rPr>
          <w:rFonts w:ascii="Verdana" w:eastAsia="Verdana" w:hAnsi="Verdana" w:cs="Verdana"/>
        </w:rPr>
        <w:t xml:space="preserve"> </w:t>
      </w:r>
      <w:r w:rsidR="007170D0">
        <w:rPr>
          <w:rFonts w:ascii="Verdana" w:eastAsia="Verdana" w:hAnsi="Verdana" w:cs="Verdana"/>
        </w:rPr>
        <w:t>57</w:t>
      </w:r>
      <w:r w:rsidR="003B058E">
        <w:rPr>
          <w:rFonts w:ascii="Verdana" w:eastAsia="Verdana" w:hAnsi="Verdana" w:cs="Verdana"/>
        </w:rPr>
        <w:t>.01%</w:t>
      </w:r>
    </w:p>
    <w:p w14:paraId="2D464DD2" w14:textId="56B9DAC8" w:rsidR="004E64A8" w:rsidRDefault="003B058E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Standard Credit Score </w:t>
      </w:r>
      <w:r w:rsidR="00CB09AD">
        <w:rPr>
          <w:rFonts w:ascii="Verdana" w:eastAsia="Verdana" w:hAnsi="Verdana" w:cs="Verdana"/>
        </w:rPr>
        <w:t>–</w:t>
      </w:r>
      <w:r>
        <w:rPr>
          <w:rFonts w:ascii="Verdana" w:eastAsia="Verdana" w:hAnsi="Verdana" w:cs="Verdana"/>
        </w:rPr>
        <w:t xml:space="preserve"> </w:t>
      </w:r>
      <w:r w:rsidR="00CB09AD">
        <w:rPr>
          <w:rFonts w:ascii="Verdana" w:eastAsia="Verdana" w:hAnsi="Verdana" w:cs="Verdana"/>
        </w:rPr>
        <w:t>5</w:t>
      </w:r>
      <w:r w:rsidR="00C02FFC">
        <w:rPr>
          <w:rFonts w:ascii="Verdana" w:eastAsia="Verdana" w:hAnsi="Verdana" w:cs="Verdana"/>
        </w:rPr>
        <w:t>6</w:t>
      </w:r>
      <w:r w:rsidR="00CB09AD">
        <w:rPr>
          <w:rFonts w:ascii="Verdana" w:eastAsia="Verdana" w:hAnsi="Verdana" w:cs="Verdana"/>
        </w:rPr>
        <w:t>.</w:t>
      </w:r>
      <w:r w:rsidR="00B85DC1">
        <w:rPr>
          <w:rFonts w:ascii="Verdana" w:eastAsia="Verdana" w:hAnsi="Verdana" w:cs="Verdana"/>
        </w:rPr>
        <w:t>99</w:t>
      </w:r>
      <w:r w:rsidR="00CB09AD">
        <w:rPr>
          <w:rFonts w:ascii="Verdana" w:eastAsia="Verdana" w:hAnsi="Verdana" w:cs="Verdana"/>
        </w:rPr>
        <w:t>%</w:t>
      </w:r>
    </w:p>
    <w:p w14:paraId="74B7CE07" w14:textId="0CFEC001" w:rsidR="00EF755D" w:rsidRDefault="00EF755D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  <w:r w:rsidR="00983A8A">
        <w:rPr>
          <w:rFonts w:ascii="Verdana" w:eastAsia="Verdana" w:hAnsi="Verdana" w:cs="Verdana"/>
        </w:rPr>
        <w:t xml:space="preserve">Mean </w:t>
      </w:r>
      <w:proofErr w:type="spellStart"/>
      <w:r w:rsidR="00CE309A">
        <w:rPr>
          <w:rFonts w:ascii="Verdana" w:eastAsia="Verdana" w:hAnsi="Verdana" w:cs="Verdana"/>
        </w:rPr>
        <w:t>Changed_Credit_Limit</w:t>
      </w:r>
      <w:proofErr w:type="spellEnd"/>
      <w:r w:rsidR="00CE309A">
        <w:rPr>
          <w:rFonts w:ascii="Verdana" w:eastAsia="Verdana" w:hAnsi="Verdana" w:cs="Verdana"/>
        </w:rPr>
        <w:t xml:space="preserve"> is </w:t>
      </w:r>
      <w:r w:rsidR="007A029C">
        <w:rPr>
          <w:rFonts w:ascii="Verdana" w:eastAsia="Verdana" w:hAnsi="Verdana" w:cs="Verdana"/>
        </w:rPr>
        <w:t>10.35</w:t>
      </w:r>
      <w:r w:rsidR="00697614">
        <w:rPr>
          <w:rFonts w:ascii="Verdana" w:eastAsia="Verdana" w:hAnsi="Verdana" w:cs="Verdana"/>
        </w:rPr>
        <w:t>5</w:t>
      </w:r>
      <w:r w:rsidR="007A029C">
        <w:rPr>
          <w:rFonts w:ascii="Verdana" w:eastAsia="Verdana" w:hAnsi="Verdana" w:cs="Verdana"/>
        </w:rPr>
        <w:t>%</w:t>
      </w:r>
      <w:r w:rsidR="00A404E2">
        <w:rPr>
          <w:rFonts w:ascii="Verdana" w:eastAsia="Verdana" w:hAnsi="Verdana" w:cs="Verdana"/>
        </w:rPr>
        <w:t xml:space="preserve"> with </w:t>
      </w:r>
      <w:proofErr w:type="spellStart"/>
      <w:r w:rsidR="00A404E2">
        <w:rPr>
          <w:rFonts w:ascii="Verdana" w:eastAsia="Verdana" w:hAnsi="Verdana" w:cs="Verdana"/>
        </w:rPr>
        <w:t>s.d.</w:t>
      </w:r>
      <w:proofErr w:type="spellEnd"/>
      <w:r w:rsidR="00A404E2">
        <w:rPr>
          <w:rFonts w:ascii="Verdana" w:eastAsia="Verdana" w:hAnsi="Verdana" w:cs="Verdana"/>
        </w:rPr>
        <w:t xml:space="preserve"> 6.721%</w:t>
      </w:r>
    </w:p>
    <w:p w14:paraId="2420905D" w14:textId="6143E619" w:rsidR="008457B9" w:rsidRDefault="008457B9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Mean </w:t>
      </w:r>
      <w:proofErr w:type="spellStart"/>
      <w:r>
        <w:rPr>
          <w:rFonts w:ascii="Verdana" w:eastAsia="Verdana" w:hAnsi="Verdana" w:cs="Verdana"/>
        </w:rPr>
        <w:t>Credit_Utilization_Ratio</w:t>
      </w:r>
      <w:proofErr w:type="spellEnd"/>
      <w:r>
        <w:rPr>
          <w:rFonts w:ascii="Verdana" w:eastAsia="Verdana" w:hAnsi="Verdana" w:cs="Verdana"/>
        </w:rPr>
        <w:t xml:space="preserve"> is </w:t>
      </w:r>
      <w:r w:rsidR="00EE31CE">
        <w:rPr>
          <w:rFonts w:ascii="Verdana" w:eastAsia="Verdana" w:hAnsi="Verdana" w:cs="Verdana"/>
        </w:rPr>
        <w:t>32.23</w:t>
      </w:r>
      <w:r w:rsidR="00697614">
        <w:rPr>
          <w:rFonts w:ascii="Verdana" w:eastAsia="Verdana" w:hAnsi="Verdana" w:cs="Verdana"/>
        </w:rPr>
        <w:t>6</w:t>
      </w:r>
      <w:r w:rsidR="00EE31CE">
        <w:rPr>
          <w:rFonts w:ascii="Verdana" w:eastAsia="Verdana" w:hAnsi="Verdana" w:cs="Verdana"/>
        </w:rPr>
        <w:t>%</w:t>
      </w:r>
      <w:r w:rsidR="00A404E2">
        <w:rPr>
          <w:rFonts w:ascii="Verdana" w:eastAsia="Verdana" w:hAnsi="Verdana" w:cs="Verdana"/>
        </w:rPr>
        <w:t xml:space="preserve"> with </w:t>
      </w:r>
      <w:proofErr w:type="spellStart"/>
      <w:r w:rsidR="00A404E2">
        <w:rPr>
          <w:rFonts w:ascii="Verdana" w:eastAsia="Verdana" w:hAnsi="Verdana" w:cs="Verdana"/>
        </w:rPr>
        <w:t>s.d.</w:t>
      </w:r>
      <w:proofErr w:type="spellEnd"/>
      <w:r w:rsidR="00A404E2">
        <w:rPr>
          <w:rFonts w:ascii="Verdana" w:eastAsia="Verdana" w:hAnsi="Verdana" w:cs="Verdana"/>
        </w:rPr>
        <w:t xml:space="preserve"> 5.134%</w:t>
      </w:r>
    </w:p>
    <w:p w14:paraId="02413605" w14:textId="77777777" w:rsidR="001F0562" w:rsidRDefault="001F0562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1FEDB524" w14:textId="596FE136" w:rsidR="001F0562" w:rsidRDefault="00117869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CLUSTER</w:t>
      </w:r>
      <w:r w:rsidR="00D4702D">
        <w:rPr>
          <w:rFonts w:ascii="Verdana" w:eastAsia="Verdana" w:hAnsi="Verdana" w:cs="Verdana"/>
        </w:rPr>
        <w:t xml:space="preserve"> 1: </w:t>
      </w:r>
      <w:r w:rsidR="00DA5416">
        <w:rPr>
          <w:rFonts w:ascii="Verdana" w:eastAsia="Verdana" w:hAnsi="Verdana" w:cs="Verdana"/>
        </w:rPr>
        <w:t xml:space="preserve">Lawyer </w:t>
      </w:r>
      <w:r w:rsidR="009D5C8C">
        <w:rPr>
          <w:rFonts w:ascii="Verdana" w:eastAsia="Verdana" w:hAnsi="Verdana" w:cs="Verdana"/>
        </w:rPr>
        <w:t>–</w:t>
      </w:r>
      <w:r w:rsidR="00782A46">
        <w:rPr>
          <w:rFonts w:ascii="Verdana" w:eastAsia="Verdana" w:hAnsi="Verdana" w:cs="Verdana"/>
        </w:rPr>
        <w:t xml:space="preserve"> </w:t>
      </w:r>
      <w:r w:rsidR="00DA5416">
        <w:rPr>
          <w:rFonts w:ascii="Verdana" w:eastAsia="Verdana" w:hAnsi="Verdana" w:cs="Verdana"/>
        </w:rPr>
        <w:t>41.49</w:t>
      </w:r>
      <w:r w:rsidR="009D5C8C">
        <w:rPr>
          <w:rFonts w:ascii="Verdana" w:eastAsia="Verdana" w:hAnsi="Verdana" w:cs="Verdana"/>
        </w:rPr>
        <w:t>%</w:t>
      </w:r>
    </w:p>
    <w:p w14:paraId="6F353D85" w14:textId="7D11F665" w:rsidR="009D5C8C" w:rsidRDefault="009D5C8C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  <w:r w:rsidR="00AD6541">
        <w:rPr>
          <w:rFonts w:ascii="Verdana" w:eastAsia="Verdana" w:hAnsi="Verdana" w:cs="Verdana"/>
        </w:rPr>
        <w:t xml:space="preserve">Standard Credit Mix </w:t>
      </w:r>
      <w:r w:rsidR="00240BFA">
        <w:rPr>
          <w:rFonts w:ascii="Verdana" w:eastAsia="Verdana" w:hAnsi="Verdana" w:cs="Verdana"/>
        </w:rPr>
        <w:t>–</w:t>
      </w:r>
      <w:r w:rsidR="00AD6541">
        <w:rPr>
          <w:rFonts w:ascii="Verdana" w:eastAsia="Verdana" w:hAnsi="Verdana" w:cs="Verdana"/>
        </w:rPr>
        <w:t xml:space="preserve"> </w:t>
      </w:r>
      <w:r w:rsidR="00240BFA">
        <w:rPr>
          <w:rFonts w:ascii="Verdana" w:eastAsia="Verdana" w:hAnsi="Verdana" w:cs="Verdana"/>
        </w:rPr>
        <w:t>5</w:t>
      </w:r>
      <w:r w:rsidR="00B85DC1">
        <w:rPr>
          <w:rFonts w:ascii="Verdana" w:eastAsia="Verdana" w:hAnsi="Verdana" w:cs="Verdana"/>
        </w:rPr>
        <w:t>5</w:t>
      </w:r>
      <w:r w:rsidR="00240BFA">
        <w:rPr>
          <w:rFonts w:ascii="Verdana" w:eastAsia="Verdana" w:hAnsi="Verdana" w:cs="Verdana"/>
        </w:rPr>
        <w:t>.</w:t>
      </w:r>
      <w:r w:rsidR="00B85DC1">
        <w:rPr>
          <w:rFonts w:ascii="Verdana" w:eastAsia="Verdana" w:hAnsi="Verdana" w:cs="Verdana"/>
        </w:rPr>
        <w:t>67</w:t>
      </w:r>
      <w:r w:rsidR="00B1289D">
        <w:rPr>
          <w:rFonts w:ascii="Verdana" w:eastAsia="Verdana" w:hAnsi="Verdana" w:cs="Verdana"/>
        </w:rPr>
        <w:t>%</w:t>
      </w:r>
    </w:p>
    <w:p w14:paraId="4FAF4492" w14:textId="106F7FEE" w:rsidR="00B1289D" w:rsidRDefault="00B1289D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Standard Credit Score </w:t>
      </w:r>
      <w:r w:rsidR="002B54CE">
        <w:rPr>
          <w:rFonts w:ascii="Verdana" w:eastAsia="Verdana" w:hAnsi="Verdana" w:cs="Verdana"/>
        </w:rPr>
        <w:t>–</w:t>
      </w:r>
      <w:r>
        <w:rPr>
          <w:rFonts w:ascii="Verdana" w:eastAsia="Verdana" w:hAnsi="Verdana" w:cs="Verdana"/>
        </w:rPr>
        <w:t xml:space="preserve"> </w:t>
      </w:r>
      <w:r w:rsidR="002B54CE">
        <w:rPr>
          <w:rFonts w:ascii="Verdana" w:eastAsia="Verdana" w:hAnsi="Verdana" w:cs="Verdana"/>
        </w:rPr>
        <w:t>5</w:t>
      </w:r>
      <w:r w:rsidR="00B85DC1">
        <w:rPr>
          <w:rFonts w:ascii="Verdana" w:eastAsia="Verdana" w:hAnsi="Verdana" w:cs="Verdana"/>
        </w:rPr>
        <w:t>2</w:t>
      </w:r>
      <w:r w:rsidR="002B54CE">
        <w:rPr>
          <w:rFonts w:ascii="Verdana" w:eastAsia="Verdana" w:hAnsi="Verdana" w:cs="Verdana"/>
        </w:rPr>
        <w:t>.</w:t>
      </w:r>
      <w:r w:rsidR="00B85DC1">
        <w:rPr>
          <w:rFonts w:ascii="Verdana" w:eastAsia="Verdana" w:hAnsi="Verdana" w:cs="Verdana"/>
        </w:rPr>
        <w:t>0</w:t>
      </w:r>
      <w:r w:rsidR="002B54CE">
        <w:rPr>
          <w:rFonts w:ascii="Verdana" w:eastAsia="Verdana" w:hAnsi="Verdana" w:cs="Verdana"/>
        </w:rPr>
        <w:t>7%</w:t>
      </w:r>
    </w:p>
    <w:p w14:paraId="19AF0751" w14:textId="76EFA979" w:rsidR="00697614" w:rsidRDefault="00697614" w:rsidP="00697614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Mean </w:t>
      </w:r>
      <w:proofErr w:type="spellStart"/>
      <w:r>
        <w:rPr>
          <w:rFonts w:ascii="Verdana" w:eastAsia="Verdana" w:hAnsi="Verdana" w:cs="Verdana"/>
        </w:rPr>
        <w:t>Changed_Credit_Limit</w:t>
      </w:r>
      <w:proofErr w:type="spellEnd"/>
      <w:r>
        <w:rPr>
          <w:rFonts w:ascii="Verdana" w:eastAsia="Verdana" w:hAnsi="Verdana" w:cs="Verdana"/>
        </w:rPr>
        <w:t xml:space="preserve"> is 10.492%</w:t>
      </w:r>
      <w:r w:rsidR="00A404E2">
        <w:rPr>
          <w:rFonts w:ascii="Verdana" w:eastAsia="Verdana" w:hAnsi="Verdana" w:cs="Verdana"/>
        </w:rPr>
        <w:t xml:space="preserve"> with </w:t>
      </w:r>
      <w:proofErr w:type="spellStart"/>
      <w:r w:rsidR="00A404E2">
        <w:rPr>
          <w:rFonts w:ascii="Verdana" w:eastAsia="Verdana" w:hAnsi="Verdana" w:cs="Verdana"/>
        </w:rPr>
        <w:t>s.d.</w:t>
      </w:r>
      <w:proofErr w:type="spellEnd"/>
      <w:r w:rsidR="00A404E2">
        <w:rPr>
          <w:rFonts w:ascii="Verdana" w:eastAsia="Verdana" w:hAnsi="Verdana" w:cs="Verdana"/>
        </w:rPr>
        <w:t xml:space="preserve"> 6.77%</w:t>
      </w:r>
    </w:p>
    <w:p w14:paraId="6AB86CEA" w14:textId="0A3091EB" w:rsidR="00697614" w:rsidRDefault="00697614" w:rsidP="00697614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Mean </w:t>
      </w:r>
      <w:proofErr w:type="spellStart"/>
      <w:r>
        <w:rPr>
          <w:rFonts w:ascii="Verdana" w:eastAsia="Verdana" w:hAnsi="Verdana" w:cs="Verdana"/>
        </w:rPr>
        <w:t>Credit_Utilization_Ratio</w:t>
      </w:r>
      <w:proofErr w:type="spellEnd"/>
      <w:r>
        <w:rPr>
          <w:rFonts w:ascii="Verdana" w:eastAsia="Verdana" w:hAnsi="Verdana" w:cs="Verdana"/>
        </w:rPr>
        <w:t xml:space="preserve"> is 32.366%</w:t>
      </w:r>
      <w:r w:rsidR="00320BB8">
        <w:rPr>
          <w:rFonts w:ascii="Verdana" w:eastAsia="Verdana" w:hAnsi="Verdana" w:cs="Verdana"/>
        </w:rPr>
        <w:t xml:space="preserve"> with </w:t>
      </w:r>
      <w:proofErr w:type="spellStart"/>
      <w:r w:rsidR="00320BB8">
        <w:rPr>
          <w:rFonts w:ascii="Verdana" w:eastAsia="Verdana" w:hAnsi="Verdana" w:cs="Verdana"/>
        </w:rPr>
        <w:t>s.d.</w:t>
      </w:r>
      <w:proofErr w:type="spellEnd"/>
      <w:r w:rsidR="00320BB8">
        <w:rPr>
          <w:rFonts w:ascii="Verdana" w:eastAsia="Verdana" w:hAnsi="Verdana" w:cs="Verdana"/>
        </w:rPr>
        <w:t xml:space="preserve"> 5.097%</w:t>
      </w:r>
    </w:p>
    <w:p w14:paraId="24D8CFEA" w14:textId="40373994" w:rsidR="002B54CE" w:rsidRDefault="002B54CE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159D1D99" w14:textId="61BFBE74" w:rsidR="002B54CE" w:rsidRDefault="002B54CE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CLUSTER 2: </w:t>
      </w:r>
      <w:r w:rsidR="00DA5416">
        <w:rPr>
          <w:rFonts w:ascii="Verdana" w:eastAsia="Verdana" w:hAnsi="Verdana" w:cs="Verdana"/>
        </w:rPr>
        <w:t>Architect</w:t>
      </w:r>
      <w:r w:rsidR="00BF4C5F">
        <w:rPr>
          <w:rFonts w:ascii="Verdana" w:eastAsia="Verdana" w:hAnsi="Verdana" w:cs="Verdana"/>
        </w:rPr>
        <w:t xml:space="preserve"> </w:t>
      </w:r>
      <w:r w:rsidR="00E43951">
        <w:rPr>
          <w:rFonts w:ascii="Verdana" w:eastAsia="Verdana" w:hAnsi="Verdana" w:cs="Verdana"/>
        </w:rPr>
        <w:t>–</w:t>
      </w:r>
      <w:r w:rsidR="00BF4C5F">
        <w:rPr>
          <w:rFonts w:ascii="Verdana" w:eastAsia="Verdana" w:hAnsi="Verdana" w:cs="Verdana"/>
        </w:rPr>
        <w:t xml:space="preserve"> </w:t>
      </w:r>
      <w:r w:rsidR="00ED2A1A">
        <w:rPr>
          <w:rFonts w:ascii="Verdana" w:eastAsia="Verdana" w:hAnsi="Verdana" w:cs="Verdana"/>
        </w:rPr>
        <w:t>17.51</w:t>
      </w:r>
      <w:r w:rsidR="00E43951">
        <w:rPr>
          <w:rFonts w:ascii="Verdana" w:eastAsia="Verdana" w:hAnsi="Verdana" w:cs="Verdana"/>
        </w:rPr>
        <w:t>%</w:t>
      </w:r>
    </w:p>
    <w:p w14:paraId="07FA5390" w14:textId="219AA038" w:rsidR="006A66F1" w:rsidRDefault="00E43951" w:rsidP="006A66F1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  <w:r w:rsidR="006A66F1">
        <w:rPr>
          <w:rFonts w:ascii="Verdana" w:eastAsia="Verdana" w:hAnsi="Verdana" w:cs="Verdana"/>
        </w:rPr>
        <w:t>Standard Credit Mix – 5</w:t>
      </w:r>
      <w:r w:rsidR="00B570FE">
        <w:rPr>
          <w:rFonts w:ascii="Verdana" w:eastAsia="Verdana" w:hAnsi="Verdana" w:cs="Verdana"/>
        </w:rPr>
        <w:t>6</w:t>
      </w:r>
      <w:r w:rsidR="00A7575D">
        <w:rPr>
          <w:rFonts w:ascii="Verdana" w:eastAsia="Verdana" w:hAnsi="Verdana" w:cs="Verdana"/>
        </w:rPr>
        <w:t>.</w:t>
      </w:r>
      <w:r w:rsidR="00B570FE">
        <w:rPr>
          <w:rFonts w:ascii="Verdana" w:eastAsia="Verdana" w:hAnsi="Verdana" w:cs="Verdana"/>
        </w:rPr>
        <w:t>69</w:t>
      </w:r>
      <w:r w:rsidR="006A66F1">
        <w:rPr>
          <w:rFonts w:ascii="Verdana" w:eastAsia="Verdana" w:hAnsi="Verdana" w:cs="Verdana"/>
        </w:rPr>
        <w:t>%</w:t>
      </w:r>
    </w:p>
    <w:p w14:paraId="4E69459B" w14:textId="137FD400" w:rsidR="00E43951" w:rsidRDefault="006A66F1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>Standard Credit Score – 5</w:t>
      </w:r>
      <w:r w:rsidR="006535E4">
        <w:rPr>
          <w:rFonts w:ascii="Verdana" w:eastAsia="Verdana" w:hAnsi="Verdana" w:cs="Verdana"/>
        </w:rPr>
        <w:t>3</w:t>
      </w:r>
      <w:r>
        <w:rPr>
          <w:rFonts w:ascii="Verdana" w:eastAsia="Verdana" w:hAnsi="Verdana" w:cs="Verdana"/>
        </w:rPr>
        <w:t>.</w:t>
      </w:r>
      <w:r w:rsidR="00A7575D">
        <w:rPr>
          <w:rFonts w:ascii="Verdana" w:eastAsia="Verdana" w:hAnsi="Verdana" w:cs="Verdana"/>
        </w:rPr>
        <w:t>4</w:t>
      </w:r>
      <w:r w:rsidR="006535E4">
        <w:rPr>
          <w:rFonts w:ascii="Verdana" w:eastAsia="Verdana" w:hAnsi="Verdana" w:cs="Verdana"/>
        </w:rPr>
        <w:t>9</w:t>
      </w:r>
      <w:r>
        <w:rPr>
          <w:rFonts w:ascii="Verdana" w:eastAsia="Verdana" w:hAnsi="Verdana" w:cs="Verdana"/>
        </w:rPr>
        <w:t>%</w:t>
      </w:r>
    </w:p>
    <w:p w14:paraId="3EE22B2F" w14:textId="7C107C5C" w:rsidR="00ED2A1A" w:rsidRDefault="00ED2A1A" w:rsidP="00ED2A1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Mean </w:t>
      </w:r>
      <w:proofErr w:type="spellStart"/>
      <w:r>
        <w:rPr>
          <w:rFonts w:ascii="Verdana" w:eastAsia="Verdana" w:hAnsi="Verdana" w:cs="Verdana"/>
        </w:rPr>
        <w:t>Changed_Credit_Limit</w:t>
      </w:r>
      <w:proofErr w:type="spellEnd"/>
      <w:r>
        <w:rPr>
          <w:rFonts w:ascii="Verdana" w:eastAsia="Verdana" w:hAnsi="Verdana" w:cs="Verdana"/>
        </w:rPr>
        <w:t xml:space="preserve"> is 10.</w:t>
      </w:r>
      <w:r w:rsidR="006535E4">
        <w:rPr>
          <w:rFonts w:ascii="Verdana" w:eastAsia="Verdana" w:hAnsi="Verdana" w:cs="Verdana"/>
        </w:rPr>
        <w:t>316</w:t>
      </w:r>
      <w:r>
        <w:rPr>
          <w:rFonts w:ascii="Verdana" w:eastAsia="Verdana" w:hAnsi="Verdana" w:cs="Verdana"/>
        </w:rPr>
        <w:t>%</w:t>
      </w:r>
      <w:r w:rsidR="00320BB8">
        <w:rPr>
          <w:rFonts w:ascii="Verdana" w:eastAsia="Verdana" w:hAnsi="Verdana" w:cs="Verdana"/>
        </w:rPr>
        <w:t xml:space="preserve"> with </w:t>
      </w:r>
      <w:proofErr w:type="spellStart"/>
      <w:r w:rsidR="00320BB8">
        <w:rPr>
          <w:rFonts w:ascii="Verdana" w:eastAsia="Verdana" w:hAnsi="Verdana" w:cs="Verdana"/>
        </w:rPr>
        <w:t>s.d.</w:t>
      </w:r>
      <w:proofErr w:type="spellEnd"/>
      <w:r w:rsidR="00320BB8">
        <w:rPr>
          <w:rFonts w:ascii="Verdana" w:eastAsia="Verdana" w:hAnsi="Verdana" w:cs="Verdana"/>
        </w:rPr>
        <w:t xml:space="preserve"> </w:t>
      </w:r>
      <w:r w:rsidR="008F62C0">
        <w:rPr>
          <w:rFonts w:ascii="Verdana" w:eastAsia="Verdana" w:hAnsi="Verdana" w:cs="Verdana"/>
        </w:rPr>
        <w:t>6.745%</w:t>
      </w:r>
    </w:p>
    <w:p w14:paraId="059F90CE" w14:textId="4B07CD32" w:rsidR="00ED2A1A" w:rsidRDefault="00ED2A1A" w:rsidP="00ED2A1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  <w:t xml:space="preserve">Mean </w:t>
      </w:r>
      <w:proofErr w:type="spellStart"/>
      <w:r>
        <w:rPr>
          <w:rFonts w:ascii="Verdana" w:eastAsia="Verdana" w:hAnsi="Verdana" w:cs="Verdana"/>
        </w:rPr>
        <w:t>Credit_Utilization_Ratio</w:t>
      </w:r>
      <w:proofErr w:type="spellEnd"/>
      <w:r>
        <w:rPr>
          <w:rFonts w:ascii="Verdana" w:eastAsia="Verdana" w:hAnsi="Verdana" w:cs="Verdana"/>
        </w:rPr>
        <w:t xml:space="preserve"> is 32.3</w:t>
      </w:r>
      <w:r w:rsidR="006535E4">
        <w:rPr>
          <w:rFonts w:ascii="Verdana" w:eastAsia="Verdana" w:hAnsi="Verdana" w:cs="Verdana"/>
        </w:rPr>
        <w:t>09</w:t>
      </w:r>
      <w:r>
        <w:rPr>
          <w:rFonts w:ascii="Verdana" w:eastAsia="Verdana" w:hAnsi="Verdana" w:cs="Verdana"/>
        </w:rPr>
        <w:t>%</w:t>
      </w:r>
      <w:r w:rsidR="008F62C0">
        <w:rPr>
          <w:rFonts w:ascii="Verdana" w:eastAsia="Verdana" w:hAnsi="Verdana" w:cs="Verdana"/>
        </w:rPr>
        <w:t xml:space="preserve"> with </w:t>
      </w:r>
      <w:proofErr w:type="spellStart"/>
      <w:r w:rsidR="008F62C0">
        <w:rPr>
          <w:rFonts w:ascii="Verdana" w:eastAsia="Verdana" w:hAnsi="Verdana" w:cs="Verdana"/>
        </w:rPr>
        <w:t>s.d.</w:t>
      </w:r>
      <w:proofErr w:type="spellEnd"/>
      <w:r w:rsidR="008F62C0">
        <w:rPr>
          <w:rFonts w:ascii="Verdana" w:eastAsia="Verdana" w:hAnsi="Verdana" w:cs="Verdana"/>
        </w:rPr>
        <w:t xml:space="preserve"> 5.114%</w:t>
      </w:r>
    </w:p>
    <w:p w14:paraId="7C8A6387" w14:textId="77777777" w:rsidR="00916DF2" w:rsidRDefault="00916DF2" w:rsidP="00ED2A1A">
      <w:pPr>
        <w:spacing w:line="360" w:lineRule="auto"/>
        <w:jc w:val="both"/>
        <w:rPr>
          <w:rFonts w:ascii="Verdana" w:eastAsia="Verdana" w:hAnsi="Verdana" w:cs="Verdana"/>
        </w:rPr>
      </w:pPr>
    </w:p>
    <w:p w14:paraId="38F986A6" w14:textId="77777777" w:rsidR="00B05065" w:rsidRDefault="006D0EB1" w:rsidP="00ED2A1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Change in credit limit is highest for lawyers, </w:t>
      </w:r>
      <w:r w:rsidR="00D26F00">
        <w:rPr>
          <w:rFonts w:ascii="Verdana" w:eastAsia="Verdana" w:hAnsi="Verdana" w:cs="Verdana"/>
        </w:rPr>
        <w:t xml:space="preserve">and lowest for Architects. Credit Utilization ratio is highest for </w:t>
      </w:r>
      <w:r w:rsidR="000729F7">
        <w:rPr>
          <w:rFonts w:ascii="Verdana" w:eastAsia="Verdana" w:hAnsi="Verdana" w:cs="Verdana"/>
        </w:rPr>
        <w:t xml:space="preserve">Lawyers, and lowest </w:t>
      </w:r>
      <w:r w:rsidR="002D7C93">
        <w:rPr>
          <w:rFonts w:ascii="Verdana" w:eastAsia="Verdana" w:hAnsi="Verdana" w:cs="Verdana"/>
        </w:rPr>
        <w:t>for Entrepreneurs.</w:t>
      </w:r>
      <w:r w:rsidR="00B05065">
        <w:rPr>
          <w:rFonts w:ascii="Verdana" w:eastAsia="Verdana" w:hAnsi="Verdana" w:cs="Verdana"/>
        </w:rPr>
        <w:t xml:space="preserve"> </w:t>
      </w:r>
    </w:p>
    <w:p w14:paraId="35B7CBEA" w14:textId="6FFA5D1B" w:rsidR="00916DF2" w:rsidRDefault="00B05065" w:rsidP="00ED2A1A">
      <w:pPr>
        <w:spacing w:line="360" w:lineRule="auto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Therefore, most valuable customer base for credit card is lawyers.</w:t>
      </w:r>
      <w:r w:rsidR="002D7C93">
        <w:rPr>
          <w:rFonts w:ascii="Verdana" w:eastAsia="Verdana" w:hAnsi="Verdana" w:cs="Verdana"/>
        </w:rPr>
        <w:t xml:space="preserve"> </w:t>
      </w:r>
    </w:p>
    <w:p w14:paraId="1749B916" w14:textId="5582E36F" w:rsidR="00CB33AA" w:rsidRDefault="00CB33AA" w:rsidP="00CB33AA">
      <w:pPr>
        <w:spacing w:line="360" w:lineRule="auto"/>
        <w:jc w:val="both"/>
        <w:rPr>
          <w:rFonts w:ascii="Verdana" w:eastAsia="Verdana" w:hAnsi="Verdana" w:cs="Verdana"/>
        </w:rPr>
      </w:pPr>
    </w:p>
    <w:p w14:paraId="024E4794" w14:textId="77777777" w:rsidR="00CB33AA" w:rsidRDefault="00000000" w:rsidP="00CB33AA">
      <w:pPr>
        <w:spacing w:line="360" w:lineRule="auto"/>
        <w:jc w:val="both"/>
        <w:rPr>
          <w:rFonts w:ascii="Verdana" w:eastAsia="Verdana" w:hAnsi="Verdana" w:cs="Verdana"/>
        </w:rPr>
      </w:pPr>
      <w:r>
        <w:pict w14:anchorId="664130F5">
          <v:rect id="_x0000_i1026" style="width:0;height:1.5pt" o:hralign="center" o:hrstd="t" o:hr="t" fillcolor="#a0a0a0" stroked="f"/>
        </w:pict>
      </w:r>
    </w:p>
    <w:p w14:paraId="47957371" w14:textId="77777777" w:rsidR="007406B5" w:rsidRDefault="007406B5"/>
    <w:sectPr w:rsidR="00740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15"/>
    <w:multiLevelType w:val="hybridMultilevel"/>
    <w:tmpl w:val="414EAB1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C4A7868"/>
    <w:multiLevelType w:val="hybridMultilevel"/>
    <w:tmpl w:val="E02A567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516254C6"/>
    <w:multiLevelType w:val="multilevel"/>
    <w:tmpl w:val="0AD87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3627CA"/>
    <w:multiLevelType w:val="hybridMultilevel"/>
    <w:tmpl w:val="30CEAC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685527"/>
    <w:multiLevelType w:val="hybridMultilevel"/>
    <w:tmpl w:val="0E3C757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67851919"/>
    <w:multiLevelType w:val="hybridMultilevel"/>
    <w:tmpl w:val="008662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074A84"/>
    <w:multiLevelType w:val="hybridMultilevel"/>
    <w:tmpl w:val="CAF24A8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7AAE362D"/>
    <w:multiLevelType w:val="hybridMultilevel"/>
    <w:tmpl w:val="51E2DD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9112234">
    <w:abstractNumId w:val="2"/>
  </w:num>
  <w:num w:numId="2" w16cid:durableId="2120251673">
    <w:abstractNumId w:val="7"/>
  </w:num>
  <w:num w:numId="3" w16cid:durableId="1743793117">
    <w:abstractNumId w:val="6"/>
  </w:num>
  <w:num w:numId="4" w16cid:durableId="1363559033">
    <w:abstractNumId w:val="4"/>
  </w:num>
  <w:num w:numId="5" w16cid:durableId="1920098844">
    <w:abstractNumId w:val="0"/>
  </w:num>
  <w:num w:numId="6" w16cid:durableId="737898433">
    <w:abstractNumId w:val="1"/>
  </w:num>
  <w:num w:numId="7" w16cid:durableId="72121117">
    <w:abstractNumId w:val="5"/>
  </w:num>
  <w:num w:numId="8" w16cid:durableId="1604997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AA"/>
    <w:rsid w:val="00002F39"/>
    <w:rsid w:val="0001492B"/>
    <w:rsid w:val="00022A93"/>
    <w:rsid w:val="000333D5"/>
    <w:rsid w:val="000466F2"/>
    <w:rsid w:val="00046DC0"/>
    <w:rsid w:val="00056055"/>
    <w:rsid w:val="000729F7"/>
    <w:rsid w:val="0009071F"/>
    <w:rsid w:val="000A0BD2"/>
    <w:rsid w:val="000B1F42"/>
    <w:rsid w:val="000D1F10"/>
    <w:rsid w:val="000E570C"/>
    <w:rsid w:val="000F0D83"/>
    <w:rsid w:val="00101FED"/>
    <w:rsid w:val="001062FC"/>
    <w:rsid w:val="00117869"/>
    <w:rsid w:val="00121A63"/>
    <w:rsid w:val="00140453"/>
    <w:rsid w:val="00162732"/>
    <w:rsid w:val="001914E7"/>
    <w:rsid w:val="001B54C0"/>
    <w:rsid w:val="001E3EA2"/>
    <w:rsid w:val="001F0562"/>
    <w:rsid w:val="001F571D"/>
    <w:rsid w:val="00215D26"/>
    <w:rsid w:val="0021603D"/>
    <w:rsid w:val="00224E8B"/>
    <w:rsid w:val="00225296"/>
    <w:rsid w:val="00240BFA"/>
    <w:rsid w:val="002447EB"/>
    <w:rsid w:val="00244A3E"/>
    <w:rsid w:val="00263AF3"/>
    <w:rsid w:val="002B54CE"/>
    <w:rsid w:val="002D7C93"/>
    <w:rsid w:val="00301DFB"/>
    <w:rsid w:val="00304211"/>
    <w:rsid w:val="0031699D"/>
    <w:rsid w:val="00320BB8"/>
    <w:rsid w:val="0033087C"/>
    <w:rsid w:val="00344952"/>
    <w:rsid w:val="00351B25"/>
    <w:rsid w:val="00381E3B"/>
    <w:rsid w:val="00386AD9"/>
    <w:rsid w:val="00395C7F"/>
    <w:rsid w:val="003B058E"/>
    <w:rsid w:val="003C5BAC"/>
    <w:rsid w:val="003D0470"/>
    <w:rsid w:val="003D04AC"/>
    <w:rsid w:val="003E11FC"/>
    <w:rsid w:val="003E13DF"/>
    <w:rsid w:val="003F01F5"/>
    <w:rsid w:val="00403D98"/>
    <w:rsid w:val="00425A7B"/>
    <w:rsid w:val="00435528"/>
    <w:rsid w:val="004451E5"/>
    <w:rsid w:val="00451643"/>
    <w:rsid w:val="004518DF"/>
    <w:rsid w:val="004B4E36"/>
    <w:rsid w:val="004B733E"/>
    <w:rsid w:val="004C12C1"/>
    <w:rsid w:val="004E64A8"/>
    <w:rsid w:val="005304FF"/>
    <w:rsid w:val="00535E2A"/>
    <w:rsid w:val="00563156"/>
    <w:rsid w:val="005658FE"/>
    <w:rsid w:val="00577AB5"/>
    <w:rsid w:val="0058263E"/>
    <w:rsid w:val="00584A7A"/>
    <w:rsid w:val="005A6C75"/>
    <w:rsid w:val="005B473A"/>
    <w:rsid w:val="00605448"/>
    <w:rsid w:val="00620654"/>
    <w:rsid w:val="00626699"/>
    <w:rsid w:val="00630151"/>
    <w:rsid w:val="00641125"/>
    <w:rsid w:val="006515B0"/>
    <w:rsid w:val="006535E4"/>
    <w:rsid w:val="0066265B"/>
    <w:rsid w:val="00665588"/>
    <w:rsid w:val="00683E04"/>
    <w:rsid w:val="006966CC"/>
    <w:rsid w:val="00697614"/>
    <w:rsid w:val="006A66F1"/>
    <w:rsid w:val="006B6D26"/>
    <w:rsid w:val="006C1C63"/>
    <w:rsid w:val="006C4375"/>
    <w:rsid w:val="006D0EB1"/>
    <w:rsid w:val="006D4E5A"/>
    <w:rsid w:val="006F237E"/>
    <w:rsid w:val="00703C74"/>
    <w:rsid w:val="00707754"/>
    <w:rsid w:val="007113ED"/>
    <w:rsid w:val="00713239"/>
    <w:rsid w:val="00715686"/>
    <w:rsid w:val="007170D0"/>
    <w:rsid w:val="00720CE5"/>
    <w:rsid w:val="007212D4"/>
    <w:rsid w:val="00726F33"/>
    <w:rsid w:val="007313D2"/>
    <w:rsid w:val="00735BCC"/>
    <w:rsid w:val="007406B5"/>
    <w:rsid w:val="0077059A"/>
    <w:rsid w:val="00782A46"/>
    <w:rsid w:val="007A029C"/>
    <w:rsid w:val="007B28BB"/>
    <w:rsid w:val="007C3EEE"/>
    <w:rsid w:val="007D6094"/>
    <w:rsid w:val="007D6B5F"/>
    <w:rsid w:val="007F2AE2"/>
    <w:rsid w:val="007F3665"/>
    <w:rsid w:val="007F6F73"/>
    <w:rsid w:val="008228FD"/>
    <w:rsid w:val="008237C3"/>
    <w:rsid w:val="008415E7"/>
    <w:rsid w:val="008457B9"/>
    <w:rsid w:val="00854829"/>
    <w:rsid w:val="00856628"/>
    <w:rsid w:val="0086115A"/>
    <w:rsid w:val="00880F89"/>
    <w:rsid w:val="00890F50"/>
    <w:rsid w:val="008C6E94"/>
    <w:rsid w:val="008D1CF0"/>
    <w:rsid w:val="008D33E9"/>
    <w:rsid w:val="008E5719"/>
    <w:rsid w:val="008E6A6C"/>
    <w:rsid w:val="008F031A"/>
    <w:rsid w:val="008F31DD"/>
    <w:rsid w:val="008F62C0"/>
    <w:rsid w:val="00906861"/>
    <w:rsid w:val="009141E9"/>
    <w:rsid w:val="00915171"/>
    <w:rsid w:val="00916DF2"/>
    <w:rsid w:val="00917152"/>
    <w:rsid w:val="00921240"/>
    <w:rsid w:val="0092360A"/>
    <w:rsid w:val="00951A05"/>
    <w:rsid w:val="00983A8A"/>
    <w:rsid w:val="009848C1"/>
    <w:rsid w:val="009A1D31"/>
    <w:rsid w:val="009A2D71"/>
    <w:rsid w:val="009A3B56"/>
    <w:rsid w:val="009B1B87"/>
    <w:rsid w:val="009D5C8C"/>
    <w:rsid w:val="009D6688"/>
    <w:rsid w:val="00A0025D"/>
    <w:rsid w:val="00A404E2"/>
    <w:rsid w:val="00A43657"/>
    <w:rsid w:val="00A44568"/>
    <w:rsid w:val="00A7575D"/>
    <w:rsid w:val="00A75860"/>
    <w:rsid w:val="00A83902"/>
    <w:rsid w:val="00A90A05"/>
    <w:rsid w:val="00AA35EC"/>
    <w:rsid w:val="00AB1963"/>
    <w:rsid w:val="00AC43D8"/>
    <w:rsid w:val="00AD6541"/>
    <w:rsid w:val="00AF3329"/>
    <w:rsid w:val="00B02F67"/>
    <w:rsid w:val="00B05065"/>
    <w:rsid w:val="00B05902"/>
    <w:rsid w:val="00B062CD"/>
    <w:rsid w:val="00B1289D"/>
    <w:rsid w:val="00B17F7C"/>
    <w:rsid w:val="00B350E0"/>
    <w:rsid w:val="00B47868"/>
    <w:rsid w:val="00B570FE"/>
    <w:rsid w:val="00B85DC1"/>
    <w:rsid w:val="00BB2632"/>
    <w:rsid w:val="00BE0653"/>
    <w:rsid w:val="00BF4C5F"/>
    <w:rsid w:val="00C02FFC"/>
    <w:rsid w:val="00C13845"/>
    <w:rsid w:val="00C14F5D"/>
    <w:rsid w:val="00C8798F"/>
    <w:rsid w:val="00C93274"/>
    <w:rsid w:val="00CB09AD"/>
    <w:rsid w:val="00CB0E8B"/>
    <w:rsid w:val="00CB33AA"/>
    <w:rsid w:val="00CB5409"/>
    <w:rsid w:val="00CB7E18"/>
    <w:rsid w:val="00CC38EF"/>
    <w:rsid w:val="00CE0AFA"/>
    <w:rsid w:val="00CE2B15"/>
    <w:rsid w:val="00CE309A"/>
    <w:rsid w:val="00CE5D33"/>
    <w:rsid w:val="00CF148B"/>
    <w:rsid w:val="00CF7200"/>
    <w:rsid w:val="00D03390"/>
    <w:rsid w:val="00D26F00"/>
    <w:rsid w:val="00D4620F"/>
    <w:rsid w:val="00D4702D"/>
    <w:rsid w:val="00DA42F3"/>
    <w:rsid w:val="00DA5416"/>
    <w:rsid w:val="00DD5B66"/>
    <w:rsid w:val="00DE2134"/>
    <w:rsid w:val="00DF330D"/>
    <w:rsid w:val="00E0285C"/>
    <w:rsid w:val="00E14104"/>
    <w:rsid w:val="00E157C9"/>
    <w:rsid w:val="00E15D64"/>
    <w:rsid w:val="00E43951"/>
    <w:rsid w:val="00E51792"/>
    <w:rsid w:val="00E60927"/>
    <w:rsid w:val="00E7281D"/>
    <w:rsid w:val="00E77CBF"/>
    <w:rsid w:val="00E974FD"/>
    <w:rsid w:val="00EB4BDC"/>
    <w:rsid w:val="00EB62F5"/>
    <w:rsid w:val="00EB68DE"/>
    <w:rsid w:val="00ED2A1A"/>
    <w:rsid w:val="00EE31CE"/>
    <w:rsid w:val="00EF0351"/>
    <w:rsid w:val="00EF755D"/>
    <w:rsid w:val="00EF7B72"/>
    <w:rsid w:val="00F06487"/>
    <w:rsid w:val="00F21841"/>
    <w:rsid w:val="00F66877"/>
    <w:rsid w:val="00F91916"/>
    <w:rsid w:val="00FB3FEB"/>
    <w:rsid w:val="00FC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B7ED"/>
  <w15:chartTrackingRefBased/>
  <w15:docId w15:val="{9EDA2A90-5945-4810-A03C-51E9204F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3AA"/>
    <w:pPr>
      <w:spacing w:after="0" w:line="276" w:lineRule="auto"/>
    </w:pPr>
    <w:rPr>
      <w:rFonts w:ascii="Arial" w:eastAsia="Arial" w:hAnsi="Arial" w:cs="Arial"/>
      <w:kern w:val="0"/>
      <w:szCs w:val="22"/>
      <w:lang w:val="en"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0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4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A0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62732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2732"/>
    <w:rPr>
      <w:rFonts w:ascii="Arial" w:eastAsia="Arial" w:hAnsi="Arial" w:cs="Arial"/>
      <w:kern w:val="0"/>
      <w:sz w:val="52"/>
      <w:szCs w:val="52"/>
      <w:lang w:val="en" w:eastAsia="en-IN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62732"/>
    <w:pPr>
      <w:widowControl w:val="0"/>
      <w:autoSpaceDE w:val="0"/>
      <w:autoSpaceDN w:val="0"/>
      <w:spacing w:line="240" w:lineRule="auto"/>
    </w:pPr>
    <w:rPr>
      <w:rFonts w:ascii="Roboto" w:eastAsia="Roboto" w:hAnsi="Roboto" w:cs="Robo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62732"/>
    <w:rPr>
      <w:rFonts w:ascii="Roboto" w:eastAsia="Roboto" w:hAnsi="Roboto" w:cs="Roboto"/>
      <w:kern w:val="0"/>
      <w:sz w:val="24"/>
      <w:szCs w:val="24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www.kaggle.com/datasets/parisrohan/credit-score-classific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A0D05-5CFE-4D60-9E7C-4D9D78E6D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1044</Words>
  <Characters>5954</Characters>
  <Application>Microsoft Office Word</Application>
  <DocSecurity>0</DocSecurity>
  <Lines>49</Lines>
  <Paragraphs>13</Paragraphs>
  <ScaleCrop>false</ScaleCrop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Paul</dc:creator>
  <cp:keywords/>
  <dc:description/>
  <cp:lastModifiedBy>Subhajit Paul</cp:lastModifiedBy>
  <cp:revision>3</cp:revision>
  <dcterms:created xsi:type="dcterms:W3CDTF">2024-03-16T11:20:00Z</dcterms:created>
  <dcterms:modified xsi:type="dcterms:W3CDTF">2024-03-17T05:42:00Z</dcterms:modified>
</cp:coreProperties>
</file>