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99A01" w14:textId="77777777" w:rsidR="0087437F" w:rsidRDefault="00000000">
      <w:pPr>
        <w:spacing w:before="400" w:after="60"/>
        <w:jc w:val="center"/>
      </w:pPr>
      <w:proofErr w:type="spellStart"/>
      <w:r>
        <w:rPr>
          <w:b/>
          <w:bCs/>
          <w:color w:val="1E2761"/>
          <w:sz w:val="44"/>
          <w:szCs w:val="44"/>
        </w:rPr>
        <w:t>SonarCloud</w:t>
      </w:r>
      <w:proofErr w:type="spellEnd"/>
      <w:r>
        <w:rPr>
          <w:b/>
          <w:bCs/>
          <w:color w:val="1E2761"/>
          <w:sz w:val="44"/>
          <w:szCs w:val="44"/>
        </w:rPr>
        <w:t xml:space="preserve"> Setup Guide</w:t>
      </w:r>
    </w:p>
    <w:p w14:paraId="5E15CA7D" w14:textId="77777777" w:rsidR="0087437F" w:rsidRDefault="00000000">
      <w:pPr>
        <w:spacing w:after="200"/>
        <w:jc w:val="center"/>
      </w:pPr>
      <w:proofErr w:type="spellStart"/>
      <w:r>
        <w:rPr>
          <w:color w:val="2E74B5"/>
          <w:sz w:val="28"/>
          <w:szCs w:val="28"/>
        </w:rPr>
        <w:t>RetailOrderHub</w:t>
      </w:r>
      <w:proofErr w:type="spellEnd"/>
      <w:r>
        <w:rPr>
          <w:color w:val="2E74B5"/>
          <w:sz w:val="28"/>
          <w:szCs w:val="28"/>
        </w:rPr>
        <w:t xml:space="preserve"> Case Study</w:t>
      </w:r>
    </w:p>
    <w:p w14:paraId="05060B1C" w14:textId="77777777" w:rsidR="0087437F" w:rsidRDefault="00000000">
      <w:pPr>
        <w:spacing w:after="60"/>
        <w:jc w:val="center"/>
      </w:pPr>
      <w:r>
        <w:rPr>
          <w:i/>
          <w:iCs/>
          <w:color w:val="6E7A99"/>
          <w:sz w:val="15"/>
          <w:szCs w:val="15"/>
        </w:rPr>
        <w:t xml:space="preserve">Day </w:t>
      </w:r>
      <w:proofErr w:type="gramStart"/>
      <w:r>
        <w:rPr>
          <w:i/>
          <w:iCs/>
          <w:color w:val="6E7A99"/>
          <w:sz w:val="15"/>
          <w:szCs w:val="15"/>
        </w:rPr>
        <w:t>1  |</w:t>
      </w:r>
      <w:proofErr w:type="gramEnd"/>
      <w:r>
        <w:rPr>
          <w:i/>
          <w:iCs/>
          <w:color w:val="6E7A99"/>
          <w:sz w:val="15"/>
          <w:szCs w:val="15"/>
        </w:rPr>
        <w:t xml:space="preserve">  Lab </w:t>
      </w:r>
      <w:proofErr w:type="gramStart"/>
      <w:r>
        <w:rPr>
          <w:i/>
          <w:iCs/>
          <w:color w:val="6E7A99"/>
          <w:sz w:val="15"/>
          <w:szCs w:val="15"/>
        </w:rPr>
        <w:t>2  |</w:t>
      </w:r>
      <w:proofErr w:type="gramEnd"/>
      <w:r>
        <w:rPr>
          <w:i/>
          <w:iCs/>
          <w:color w:val="6E7A99"/>
          <w:sz w:val="15"/>
          <w:szCs w:val="15"/>
        </w:rPr>
        <w:t xml:space="preserve">  Individual Setup Guide</w:t>
      </w:r>
    </w:p>
    <w:p w14:paraId="53E4E1A6" w14:textId="77777777" w:rsidR="0087437F" w:rsidRDefault="00000000">
      <w:pPr>
        <w:spacing w:after="500"/>
        <w:jc w:val="center"/>
      </w:pPr>
      <w:r>
        <w:rPr>
          <w:i/>
          <w:iCs/>
          <w:color w:val="6E7A99"/>
          <w:sz w:val="15"/>
          <w:szCs w:val="15"/>
        </w:rPr>
        <w:t>Complete this at the start of Lab 2 — nothing to do beforehand</w:t>
      </w:r>
    </w:p>
    <w:p w14:paraId="052CDABC" w14:textId="77777777" w:rsidR="0087437F" w:rsidRDefault="00000000">
      <w:pPr>
        <w:pStyle w:val="Heading2"/>
        <w:spacing w:before="220" w:after="100"/>
      </w:pPr>
      <w:r>
        <w:rPr>
          <w:b/>
          <w:bCs/>
          <w:sz w:val="24"/>
          <w:szCs w:val="24"/>
        </w:rPr>
        <w:t>Purpose</w:t>
      </w:r>
    </w:p>
    <w:p w14:paraId="24D01D77" w14:textId="77777777" w:rsidR="0087437F" w:rsidRDefault="00000000">
      <w:pPr>
        <w:spacing w:after="90"/>
      </w:pPr>
      <w:r>
        <w:t xml:space="preserve">Set up your own </w:t>
      </w:r>
      <w:proofErr w:type="spellStart"/>
      <w:r>
        <w:t>SonarCloud</w:t>
      </w:r>
      <w:proofErr w:type="spellEnd"/>
      <w:r>
        <w:t xml:space="preserve"> account and project, live, right now — this whole guide takes about 15–20 minutes and is done entirely during class. There's nothing to prepare in advance; everything you need (the </w:t>
      </w:r>
      <w:proofErr w:type="spellStart"/>
      <w:r>
        <w:t>RetailOrderHub</w:t>
      </w:r>
      <w:proofErr w:type="spellEnd"/>
      <w:r>
        <w:t xml:space="preserve"> source code, Java, Maven) is already on your training machine.</w:t>
      </w:r>
    </w:p>
    <w:p w14:paraId="5F07166D" w14:textId="77777777" w:rsidR="0087437F" w:rsidRDefault="00000000">
      <w:pPr>
        <w:pStyle w:val="Heading2"/>
        <w:spacing w:before="220" w:after="100"/>
      </w:pPr>
      <w:r>
        <w:rPr>
          <w:b/>
          <w:bCs/>
          <w:sz w:val="24"/>
          <w:szCs w:val="24"/>
        </w:rPr>
        <w:t>What's Already on Your Machine</w:t>
      </w:r>
    </w:p>
    <w:p w14:paraId="2DF43648" w14:textId="77777777" w:rsidR="0087437F" w:rsidRDefault="00000000">
      <w:pPr>
        <w:spacing w:after="70"/>
      </w:pPr>
      <w:r>
        <w:t xml:space="preserve">•  The </w:t>
      </w:r>
      <w:proofErr w:type="spellStart"/>
      <w:r>
        <w:t>RetailOrderHub</w:t>
      </w:r>
      <w:proofErr w:type="spellEnd"/>
      <w:r>
        <w:t xml:space="preserve"> project, including the </w:t>
      </w:r>
      <w:proofErr w:type="spellStart"/>
      <w:r>
        <w:t>OrderManager</w:t>
      </w:r>
      <w:proofErr w:type="spellEnd"/>
      <w:r>
        <w:t xml:space="preserve"> class you looked at in Lab 1</w:t>
      </w:r>
    </w:p>
    <w:p w14:paraId="0CD3241A" w14:textId="77777777" w:rsidR="0087437F" w:rsidRDefault="00000000">
      <w:pPr>
        <w:spacing w:after="70"/>
      </w:pPr>
      <w:r>
        <w:t>•  Java 17+ and Maven, already installed</w:t>
      </w:r>
    </w:p>
    <w:p w14:paraId="1B1CB8EA" w14:textId="77777777" w:rsidR="0087437F" w:rsidRDefault="00000000">
      <w:pPr>
        <w:spacing w:after="70"/>
      </w:pPr>
      <w:r>
        <w:t>•  A terminal and a web browser</w:t>
      </w:r>
    </w:p>
    <w:p w14:paraId="37EE96B7" w14:textId="77777777" w:rsidR="0087437F" w:rsidRDefault="00000000">
      <w:pPr>
        <w:pStyle w:val="Heading2"/>
        <w:spacing w:before="220" w:after="100"/>
      </w:pPr>
      <w:r>
        <w:rPr>
          <w:b/>
          <w:bCs/>
          <w:sz w:val="24"/>
          <w:szCs w:val="24"/>
        </w:rPr>
        <w:t>What You'll Need to Provide</w:t>
      </w:r>
    </w:p>
    <w:p w14:paraId="5718BCAD" w14:textId="77777777" w:rsidR="0087437F" w:rsidRDefault="00000000">
      <w:pPr>
        <w:spacing w:after="90"/>
      </w:pPr>
      <w:r>
        <w:t xml:space="preserve">A GitHub, Azure DevOps, Bitbucket, or GitLab account to sign into </w:t>
      </w:r>
      <w:proofErr w:type="spellStart"/>
      <w:r>
        <w:t>SonarCloud</w:t>
      </w:r>
      <w:proofErr w:type="spellEnd"/>
      <w:r>
        <w:t xml:space="preserve"> with. If you don't already have one of these, create a free GitHub account now at github.com/signup — it takes about two minutes and </w:t>
      </w:r>
      <w:proofErr w:type="spellStart"/>
      <w:r>
        <w:t>SonarCloud's</w:t>
      </w:r>
      <w:proofErr w:type="spellEnd"/>
      <w:r>
        <w:t xml:space="preserve"> sign-in flow uses it only to confirm your identity, not to access any of your code.</w:t>
      </w:r>
    </w:p>
    <w:p w14:paraId="6B0B1CA6" w14:textId="77777777" w:rsidR="0087437F" w:rsidRDefault="00000000">
      <w:r>
        <w:br w:type="page"/>
      </w:r>
    </w:p>
    <w:p w14:paraId="24570A69" w14:textId="77777777" w:rsidR="0087437F" w:rsidRDefault="00000000">
      <w:pPr>
        <w:pStyle w:val="Heading1"/>
        <w:spacing w:before="100" w:after="140"/>
      </w:pPr>
      <w:r>
        <w:rPr>
          <w:b/>
          <w:bCs/>
          <w:color w:val="1E2761"/>
          <w:sz w:val="30"/>
          <w:szCs w:val="30"/>
        </w:rPr>
        <w:lastRenderedPageBreak/>
        <w:t>Steps</w:t>
      </w:r>
    </w:p>
    <w:p w14:paraId="3A372C98" w14:textId="77777777" w:rsidR="0087437F" w:rsidRDefault="00000000">
      <w:pPr>
        <w:spacing w:after="90"/>
      </w:pPr>
      <w:r>
        <w:rPr>
          <w:b/>
          <w:bCs/>
          <w:color w:val="1E2761"/>
        </w:rPr>
        <w:t xml:space="preserve">1.  </w:t>
      </w:r>
      <w:r>
        <w:rPr>
          <w:b/>
          <w:bCs/>
        </w:rPr>
        <w:t xml:space="preserve">Create your </w:t>
      </w:r>
      <w:proofErr w:type="spellStart"/>
      <w:r>
        <w:rPr>
          <w:b/>
          <w:bCs/>
        </w:rPr>
        <w:t>SonarCloud</w:t>
      </w:r>
      <w:proofErr w:type="spellEnd"/>
      <w:r>
        <w:rPr>
          <w:b/>
          <w:bCs/>
        </w:rPr>
        <w:t xml:space="preserve"> account</w:t>
      </w:r>
    </w:p>
    <w:p w14:paraId="71B6A3E0" w14:textId="77777777" w:rsidR="0087437F" w:rsidRDefault="00000000">
      <w:pPr>
        <w:spacing w:after="70"/>
      </w:pPr>
      <w:r>
        <w:t>•  Go to sonarcloud.io and click Log In.</w:t>
      </w:r>
    </w:p>
    <w:p w14:paraId="06B9AE5B" w14:textId="77777777" w:rsidR="0087437F" w:rsidRDefault="00000000">
      <w:pPr>
        <w:spacing w:after="70"/>
      </w:pPr>
      <w:r>
        <w:t xml:space="preserve">•  Choose "Log in with GitHub" (or whichever provider matches the account you're using) and authorize </w:t>
      </w:r>
      <w:proofErr w:type="spellStart"/>
      <w:r>
        <w:t>SonarCloud</w:t>
      </w:r>
      <w:proofErr w:type="spellEnd"/>
      <w:r>
        <w:t>.</w:t>
      </w:r>
    </w:p>
    <w:p w14:paraId="1C6294C7" w14:textId="77777777" w:rsidR="0087437F" w:rsidRDefault="00000000">
      <w:pPr>
        <w:spacing w:after="90"/>
      </w:pPr>
      <w:r>
        <w:rPr>
          <w:b/>
          <w:bCs/>
          <w:color w:val="1E2761"/>
        </w:rPr>
        <w:t xml:space="preserve">2.  </w:t>
      </w:r>
      <w:r>
        <w:rPr>
          <w:b/>
          <w:bCs/>
        </w:rPr>
        <w:t>Create your organization</w:t>
      </w:r>
    </w:p>
    <w:p w14:paraId="0CF26738" w14:textId="77777777" w:rsidR="0087437F" w:rsidRDefault="00000000">
      <w:pPr>
        <w:spacing w:after="70"/>
      </w:pPr>
      <w:r>
        <w:t xml:space="preserve">•  On first login, </w:t>
      </w:r>
      <w:proofErr w:type="spellStart"/>
      <w:r>
        <w:t>SonarCloud</w:t>
      </w:r>
      <w:proofErr w:type="spellEnd"/>
      <w:r>
        <w:t xml:space="preserve"> prompts you to create an organization. Use a name you'll recognize, e.g. your name or username.</w:t>
      </w:r>
    </w:p>
    <w:p w14:paraId="4A6E896A" w14:textId="77777777" w:rsidR="0087437F" w:rsidRDefault="00000000">
      <w:pPr>
        <w:spacing w:after="70"/>
      </w:pPr>
      <w:r>
        <w:t>•  Choose the Free plan.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0DA04944" w14:textId="77777777">
        <w:tc>
          <w:tcPr>
            <w:tcW w:w="9020" w:type="dxa"/>
            <w:shd w:val="clear" w:color="auto" w:fill="FDECEC"/>
            <w:tcMar>
              <w:top w:w="140" w:type="dxa"/>
              <w:left w:w="180" w:type="dxa"/>
              <w:bottom w:w="140" w:type="dxa"/>
              <w:right w:w="180" w:type="dxa"/>
            </w:tcMar>
          </w:tcPr>
          <w:p w14:paraId="0D9A7895" w14:textId="77777777" w:rsidR="0087437F" w:rsidRDefault="00000000">
            <w:pPr>
              <w:spacing w:after="60"/>
            </w:pPr>
            <w:r>
              <w:rPr>
                <w:b/>
                <w:bCs/>
                <w:color w:val="A02020"/>
                <w:sz w:val="18"/>
                <w:szCs w:val="18"/>
              </w:rPr>
              <w:t>Important: your organization KEY, not its display name</w:t>
            </w:r>
          </w:p>
          <w:p w14:paraId="7A10B422" w14:textId="77777777" w:rsidR="0087437F" w:rsidRDefault="00000000">
            <w:pPr>
              <w:spacing w:after="40"/>
            </w:pPr>
            <w:proofErr w:type="spellStart"/>
            <w:r>
              <w:rPr>
                <w:color w:val="1A1A1A"/>
                <w:sz w:val="19"/>
                <w:szCs w:val="19"/>
              </w:rPr>
              <w:t>SonarCloud</w:t>
            </w:r>
            <w:proofErr w:type="spellEnd"/>
            <w:r>
              <w:rPr>
                <w:color w:val="1A1A1A"/>
                <w:sz w:val="19"/>
                <w:szCs w:val="19"/>
              </w:rPr>
              <w:t xml:space="preserve"> shows a friendly display name (e.g. "Makarand Bhoir"), but generates a separate, usually all-lowercase organization key (e.g. </w:t>
            </w:r>
            <w:proofErr w:type="spellStart"/>
            <w:r>
              <w:rPr>
                <w:color w:val="1A1A1A"/>
                <w:sz w:val="19"/>
                <w:szCs w:val="19"/>
              </w:rPr>
              <w:t>makarandbhoir</w:t>
            </w:r>
            <w:proofErr w:type="spellEnd"/>
            <w:r>
              <w:rPr>
                <w:color w:val="1A1A1A"/>
                <w:sz w:val="19"/>
                <w:szCs w:val="19"/>
              </w:rPr>
              <w:t xml:space="preserve">) that commands </w:t>
            </w:r>
            <w:proofErr w:type="gramStart"/>
            <w:r>
              <w:rPr>
                <w:color w:val="1A1A1A"/>
                <w:sz w:val="19"/>
                <w:szCs w:val="19"/>
              </w:rPr>
              <w:t>actually need</w:t>
            </w:r>
            <w:proofErr w:type="gramEnd"/>
            <w:r>
              <w:rPr>
                <w:color w:val="1A1A1A"/>
                <w:sz w:val="19"/>
                <w:szCs w:val="19"/>
              </w:rPr>
              <w:t>.</w:t>
            </w:r>
          </w:p>
          <w:p w14:paraId="6DDB6B8B" w14:textId="77777777" w:rsidR="0087437F" w:rsidRDefault="00000000">
            <w:pPr>
              <w:spacing w:after="40"/>
            </w:pPr>
            <w:r>
              <w:rPr>
                <w:color w:val="1A1A1A"/>
                <w:sz w:val="19"/>
                <w:szCs w:val="19"/>
              </w:rPr>
              <w:t>Find your real key in the browser's address bar once you're on your org page: sonarcloud.io/organizations/&lt;this-is-your-key&gt;/projects</w:t>
            </w:r>
          </w:p>
          <w:p w14:paraId="15B9A29E" w14:textId="4BE997F2" w:rsidR="0087437F" w:rsidRDefault="00D06C84">
            <w:pPr>
              <w:spacing w:after="40"/>
            </w:pPr>
            <w:r>
              <w:rPr>
                <w:color w:val="1A1A1A"/>
                <w:sz w:val="19"/>
                <w:szCs w:val="19"/>
              </w:rPr>
              <w:t>We need this later</w:t>
            </w:r>
            <w:r w:rsidR="00000000">
              <w:rPr>
                <w:color w:val="1A1A1A"/>
                <w:sz w:val="19"/>
                <w:szCs w:val="19"/>
              </w:rPr>
              <w:t>.</w:t>
            </w:r>
          </w:p>
        </w:tc>
      </w:tr>
    </w:tbl>
    <w:p w14:paraId="59275C37" w14:textId="77777777" w:rsidR="0087437F" w:rsidRDefault="00000000">
      <w:pPr>
        <w:spacing w:after="90"/>
      </w:pPr>
      <w:r>
        <w:rPr>
          <w:b/>
          <w:bCs/>
          <w:color w:val="1E2761"/>
        </w:rPr>
        <w:t xml:space="preserve">3.  </w:t>
      </w:r>
      <w:r>
        <w:rPr>
          <w:b/>
          <w:bCs/>
        </w:rPr>
        <w:t xml:space="preserve">Create your </w:t>
      </w:r>
      <w:proofErr w:type="spellStart"/>
      <w:r>
        <w:rPr>
          <w:b/>
          <w:bCs/>
        </w:rPr>
        <w:t>RetailOrderHub</w:t>
      </w:r>
      <w:proofErr w:type="spellEnd"/>
      <w:r>
        <w:rPr>
          <w:b/>
          <w:bCs/>
        </w:rPr>
        <w:t xml:space="preserve"> project</w:t>
      </w:r>
    </w:p>
    <w:p w14:paraId="560991C1" w14:textId="77777777" w:rsidR="0087437F" w:rsidRDefault="00000000">
      <w:pPr>
        <w:spacing w:after="70"/>
      </w:pPr>
      <w:r>
        <w:t>•  From your organization dashboard, click + (</w:t>
      </w:r>
      <w:proofErr w:type="spellStart"/>
      <w:r>
        <w:t>Analyze</w:t>
      </w:r>
      <w:proofErr w:type="spellEnd"/>
      <w:r>
        <w:t xml:space="preserve"> new project).</w:t>
      </w:r>
    </w:p>
    <w:p w14:paraId="482988E8" w14:textId="77777777" w:rsidR="0087437F" w:rsidRDefault="00000000">
      <w:pPr>
        <w:spacing w:after="70"/>
      </w:pPr>
      <w:r>
        <w:t xml:space="preserve">•  Choose "Create a project manually" rather than importing from a repository — you're scanning the local copy of </w:t>
      </w:r>
      <w:proofErr w:type="spellStart"/>
      <w:r>
        <w:t>RetailOrderHub</w:t>
      </w:r>
      <w:proofErr w:type="spellEnd"/>
      <w:r>
        <w:t xml:space="preserve"> already on your machine, so there's no repo to connect.</w:t>
      </w:r>
    </w:p>
    <w:p w14:paraId="7C76066B" w14:textId="77777777" w:rsidR="0087437F" w:rsidRDefault="00000000">
      <w:pPr>
        <w:spacing w:after="70"/>
      </w:pPr>
      <w:r>
        <w:t xml:space="preserve">•  Give it a project key you'll recognize, e.g. </w:t>
      </w:r>
      <w:proofErr w:type="spellStart"/>
      <w:r>
        <w:t>retailorderhub</w:t>
      </w:r>
      <w:proofErr w:type="spellEnd"/>
      <w:r>
        <w:t>-&lt;your-name&gt;.</w:t>
      </w:r>
    </w:p>
    <w:p w14:paraId="56E1246A" w14:textId="77777777" w:rsidR="0087437F" w:rsidRDefault="00000000">
      <w:pPr>
        <w:spacing w:before="100" w:after="20"/>
      </w:pPr>
      <w:r>
        <w:rPr>
          <w:b/>
          <w:bCs/>
          <w:color w:val="1E2761"/>
        </w:rPr>
        <w:t>Public or Private?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0"/>
      </w:tblGrid>
      <w:tr w:rsidR="0087437F" w14:paraId="6B95F843" w14:textId="77777777">
        <w:tc>
          <w:tcPr>
            <w:tcW w:w="2400" w:type="dxa"/>
            <w:shd w:val="clear" w:color="auto" w:fill="F3F6FC"/>
          </w:tcPr>
          <w:p w14:paraId="163EE5EE" w14:textId="77777777" w:rsidR="0087437F" w:rsidRDefault="00000000">
            <w:r>
              <w:rPr>
                <w:sz w:val="19"/>
                <w:szCs w:val="19"/>
              </w:rPr>
              <w:t>Public</w:t>
            </w:r>
          </w:p>
        </w:tc>
        <w:tc>
          <w:tcPr>
            <w:tcW w:w="6620" w:type="dxa"/>
          </w:tcPr>
          <w:p w14:paraId="060792C3" w14:textId="77777777" w:rsidR="0087437F" w:rsidRDefault="00000000">
            <w:r>
              <w:rPr>
                <w:sz w:val="19"/>
                <w:szCs w:val="19"/>
              </w:rPr>
              <w:t xml:space="preserve">Free, unlimited analysis. Anyone can view the project's results (not your source code, just the dashboard). This is the recommended choice for this lab — </w:t>
            </w:r>
            <w:proofErr w:type="spellStart"/>
            <w:r>
              <w:rPr>
                <w:sz w:val="19"/>
                <w:szCs w:val="19"/>
              </w:rPr>
              <w:t>RetailOrderHub</w:t>
            </w:r>
            <w:proofErr w:type="spellEnd"/>
            <w:r>
              <w:rPr>
                <w:sz w:val="19"/>
                <w:szCs w:val="19"/>
              </w:rPr>
              <w:t xml:space="preserve"> is training material, not confidential.</w:t>
            </w:r>
          </w:p>
        </w:tc>
      </w:tr>
      <w:tr w:rsidR="0087437F" w14:paraId="3F0D7888" w14:textId="77777777">
        <w:tc>
          <w:tcPr>
            <w:tcW w:w="2400" w:type="dxa"/>
            <w:shd w:val="clear" w:color="auto" w:fill="F3F6FC"/>
          </w:tcPr>
          <w:p w14:paraId="73620FBB" w14:textId="77777777" w:rsidR="0087437F" w:rsidRDefault="00000000">
            <w:r>
              <w:rPr>
                <w:sz w:val="19"/>
                <w:szCs w:val="19"/>
              </w:rPr>
              <w:t>Private</w:t>
            </w:r>
          </w:p>
        </w:tc>
        <w:tc>
          <w:tcPr>
            <w:tcW w:w="6620" w:type="dxa"/>
          </w:tcPr>
          <w:p w14:paraId="140280A2" w14:textId="77777777" w:rsidR="0087437F" w:rsidRDefault="00000000">
            <w:r>
              <w:rPr>
                <w:sz w:val="19"/>
                <w:szCs w:val="19"/>
              </w:rPr>
              <w:t xml:space="preserve">Visible only to you. The free tier caps how much code you can </w:t>
            </w:r>
            <w:proofErr w:type="spellStart"/>
            <w:r>
              <w:rPr>
                <w:sz w:val="19"/>
                <w:szCs w:val="19"/>
              </w:rPr>
              <w:t>analyze</w:t>
            </w:r>
            <w:proofErr w:type="spellEnd"/>
            <w:r>
              <w:rPr>
                <w:sz w:val="19"/>
                <w:szCs w:val="19"/>
              </w:rPr>
              <w:t xml:space="preserve"> per month, which is usually fine for one project, but adds a setting you don't need for this exercise.</w:t>
            </w:r>
          </w:p>
        </w:tc>
      </w:tr>
    </w:tbl>
    <w:p w14:paraId="02D5BD4C" w14:textId="77777777" w:rsidR="0087437F" w:rsidRDefault="00000000">
      <w:pPr>
        <w:spacing w:after="90"/>
      </w:pPr>
      <w:r>
        <w:rPr>
          <w:i/>
          <w:iCs/>
        </w:rPr>
        <w:t>Recommended: choose Public unless your organization's policy requires otherwise.</w:t>
      </w:r>
    </w:p>
    <w:p w14:paraId="5CCBAF73" w14:textId="77777777" w:rsidR="0087437F" w:rsidRDefault="00000000">
      <w:pPr>
        <w:spacing w:before="140" w:after="20"/>
      </w:pPr>
      <w:r>
        <w:rPr>
          <w:b/>
          <w:bCs/>
          <w:color w:val="1E2761"/>
        </w:rPr>
        <w:t>New Code Definition — which option to pick</w:t>
      </w:r>
    </w:p>
    <w:p w14:paraId="0D16BA61" w14:textId="77777777" w:rsidR="0087437F" w:rsidRDefault="00000000">
      <w:pPr>
        <w:spacing w:after="90"/>
      </w:pPr>
      <w:proofErr w:type="spellStart"/>
      <w:r>
        <w:t>SonarCloud</w:t>
      </w:r>
      <w:proofErr w:type="spellEnd"/>
      <w:r>
        <w:t xml:space="preserve"> will ask how it should decide what counts as "new" code versus old code — </w:t>
      </w:r>
      <w:proofErr w:type="gramStart"/>
      <w:r>
        <w:t>this matters</w:t>
      </w:r>
      <w:proofErr w:type="gramEnd"/>
      <w:r>
        <w:t xml:space="preserve"> for teams doing ongoing analysis over time, since it affects which issues get flagged as new. For this lab, you're running one single scan, so the choice barely matters, but pick simply:</w:t>
      </w:r>
    </w:p>
    <w:p w14:paraId="3BF8DF6C" w14:textId="77777777" w:rsidR="0087437F" w:rsidRDefault="00000000">
      <w:pPr>
        <w:spacing w:after="70"/>
      </w:pPr>
      <w:r>
        <w:t>•  Select "Number of Days" and leave it at the default of 30 — this is the simplest option and requires no further configuration.</w:t>
      </w:r>
    </w:p>
    <w:p w14:paraId="55A01750" w14:textId="77777777" w:rsidR="0087437F" w:rsidRDefault="00000000">
      <w:pPr>
        <w:spacing w:after="70"/>
      </w:pPr>
      <w:r>
        <w:t>•  Ignore "Reference Branch" and "Specific Analysis" — those are for ongoing CI pipelines, not a one-off training scan.</w:t>
      </w:r>
    </w:p>
    <w:p w14:paraId="79AB332C" w14:textId="77777777" w:rsidR="0087437F" w:rsidRDefault="00000000">
      <w:pPr>
        <w:spacing w:after="70"/>
      </w:pPr>
      <w:r>
        <w:t>•  When asked how you'll run analysis, choose "With Maven."</w:t>
      </w:r>
    </w:p>
    <w:p w14:paraId="37D71A64" w14:textId="77777777" w:rsidR="0087437F" w:rsidRDefault="00000000">
      <w:pPr>
        <w:spacing w:after="90"/>
      </w:pPr>
      <w:proofErr w:type="spellStart"/>
      <w:r>
        <w:rPr>
          <w:i/>
          <w:iCs/>
        </w:rPr>
        <w:t>SonarCloud</w:t>
      </w:r>
      <w:proofErr w:type="spellEnd"/>
      <w:r>
        <w:rPr>
          <w:i/>
          <w:iCs/>
        </w:rPr>
        <w:t xml:space="preserve"> will show your exact project key and organization key on screen after this — keep that page open, you'll need both in Step 7.</w:t>
      </w:r>
    </w:p>
    <w:p w14:paraId="521C4E76" w14:textId="77777777" w:rsidR="0087437F" w:rsidRDefault="00000000">
      <w:r>
        <w:br w:type="page"/>
      </w:r>
    </w:p>
    <w:p w14:paraId="22FAE06F" w14:textId="77777777" w:rsidR="0087437F" w:rsidRDefault="00000000">
      <w:pPr>
        <w:spacing w:after="90"/>
      </w:pPr>
      <w:r>
        <w:rPr>
          <w:b/>
          <w:bCs/>
          <w:color w:val="1E2761"/>
        </w:rPr>
        <w:lastRenderedPageBreak/>
        <w:t xml:space="preserve">4.  </w:t>
      </w:r>
      <w:r>
        <w:rPr>
          <w:b/>
          <w:bCs/>
        </w:rPr>
        <w:t>Generate your token</w:t>
      </w:r>
    </w:p>
    <w:p w14:paraId="0D80B474" w14:textId="77777777" w:rsidR="0087437F" w:rsidRDefault="00000000">
      <w:pPr>
        <w:spacing w:after="70"/>
      </w:pPr>
      <w:r>
        <w:t>•  Click your avatar (top right) → Access Tokens.</w:t>
      </w:r>
    </w:p>
    <w:p w14:paraId="1D978D7A" w14:textId="77777777" w:rsidR="0087437F" w:rsidRDefault="00000000">
      <w:pPr>
        <w:spacing w:after="70"/>
      </w:pPr>
      <w:r>
        <w:t>•  Give it a name (e.g. retailorderhub-day1) and, if asked to choose a token type, select User Token — not Project Analysis Token or Global Analysis Token.</w:t>
      </w:r>
    </w:p>
    <w:p w14:paraId="5A1B31CC" w14:textId="77777777" w:rsidR="0087437F" w:rsidRDefault="00000000">
      <w:pPr>
        <w:spacing w:after="70"/>
      </w:pPr>
      <w:r>
        <w:t xml:space="preserve">•  Click Generate, then copy the token immediately — </w:t>
      </w:r>
      <w:proofErr w:type="spellStart"/>
      <w:r>
        <w:t>SonarCloud</w:t>
      </w:r>
      <w:proofErr w:type="spellEnd"/>
      <w:r>
        <w:t xml:space="preserve"> only shows it once.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6A2C1B79" w14:textId="77777777">
        <w:tc>
          <w:tcPr>
            <w:tcW w:w="9020" w:type="dxa"/>
            <w:shd w:val="clear" w:color="auto" w:fill="F3F6FC"/>
            <w:tcMar>
              <w:top w:w="140" w:type="dxa"/>
              <w:left w:w="180" w:type="dxa"/>
              <w:bottom w:w="140" w:type="dxa"/>
              <w:right w:w="180" w:type="dxa"/>
            </w:tcMar>
          </w:tcPr>
          <w:p w14:paraId="60524CF4" w14:textId="77777777" w:rsidR="0087437F" w:rsidRDefault="00000000">
            <w:pPr>
              <w:spacing w:after="60"/>
            </w:pPr>
            <w:r>
              <w:rPr>
                <w:b/>
                <w:bCs/>
                <w:color w:val="6E7A99"/>
                <w:sz w:val="18"/>
                <w:szCs w:val="18"/>
              </w:rPr>
              <w:t>Keep this private</w:t>
            </w:r>
          </w:p>
          <w:p w14:paraId="505F116B" w14:textId="77777777" w:rsidR="0087437F" w:rsidRDefault="00000000">
            <w:pPr>
              <w:spacing w:after="40"/>
            </w:pPr>
            <w:r>
              <w:rPr>
                <w:color w:val="1A1A1A"/>
                <w:sz w:val="19"/>
                <w:szCs w:val="19"/>
              </w:rPr>
              <w:t>Your token is like a password. Don't paste it into a shared screen, chat, or document — you'll use it directly in your own terminal in the next step.</w:t>
            </w:r>
          </w:p>
        </w:tc>
      </w:tr>
    </w:tbl>
    <w:p w14:paraId="3926D67C" w14:textId="77777777" w:rsidR="0087437F" w:rsidRDefault="00000000">
      <w:pPr>
        <w:spacing w:after="90"/>
      </w:pPr>
      <w:r>
        <w:rPr>
          <w:b/>
          <w:bCs/>
          <w:color w:val="1E2761"/>
        </w:rPr>
        <w:t xml:space="preserve">5.  </w:t>
      </w:r>
      <w:r>
        <w:rPr>
          <w:b/>
          <w:bCs/>
        </w:rPr>
        <w:t xml:space="preserve">Add the Sonar plugin to </w:t>
      </w:r>
      <w:proofErr w:type="spellStart"/>
      <w:r>
        <w:rPr>
          <w:b/>
          <w:bCs/>
        </w:rPr>
        <w:t>RetailOrderHub's</w:t>
      </w:r>
      <w:proofErr w:type="spellEnd"/>
      <w:r>
        <w:rPr>
          <w:b/>
          <w:bCs/>
        </w:rPr>
        <w:t xml:space="preserve"> pom.xml</w:t>
      </w:r>
    </w:p>
    <w:p w14:paraId="21FF319C" w14:textId="77777777" w:rsidR="0087437F" w:rsidRDefault="00000000">
      <w:pPr>
        <w:spacing w:after="90"/>
      </w:pPr>
      <w:r>
        <w:t xml:space="preserve">Open pom.xml in the </w:t>
      </w:r>
      <w:proofErr w:type="spellStart"/>
      <w:r>
        <w:t>RetailOrderHub</w:t>
      </w:r>
      <w:proofErr w:type="spellEnd"/>
      <w:r>
        <w:t xml:space="preserve"> project and add this inside the existing &lt;build&gt;&lt;plugins&gt; section, alongside the Spring Boot plugin already there: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40878E09" w14:textId="77777777">
        <w:tc>
          <w:tcPr>
            <w:tcW w:w="9020" w:type="dxa"/>
            <w:shd w:val="clear" w:color="auto" w:fill="2B2B33"/>
            <w:tcMar>
              <w:top w:w="160" w:type="dxa"/>
              <w:left w:w="200" w:type="dxa"/>
              <w:bottom w:w="160" w:type="dxa"/>
              <w:right w:w="200" w:type="dxa"/>
            </w:tcMar>
          </w:tcPr>
          <w:p w14:paraId="561EE9FD" w14:textId="77777777" w:rsidR="0087437F" w:rsidRDefault="00000000">
            <w:pPr>
              <w:spacing w:after="20"/>
            </w:pPr>
            <w:r>
              <w:rPr>
                <w:rFonts w:ascii="Courier New" w:eastAsia="Courier New" w:hAnsi="Courier New" w:cs="Courier New"/>
                <w:color w:val="E8E8EC"/>
                <w:sz w:val="16"/>
                <w:szCs w:val="16"/>
              </w:rPr>
              <w:t>&lt;plugin&gt;</w:t>
            </w:r>
          </w:p>
          <w:p w14:paraId="7B037136" w14:textId="77777777" w:rsidR="0087437F" w:rsidRDefault="00000000">
            <w:pPr>
              <w:spacing w:after="20"/>
            </w:pPr>
            <w:r>
              <w:rPr>
                <w:rFonts w:ascii="Courier New" w:eastAsia="Courier New" w:hAnsi="Courier New" w:cs="Courier New"/>
                <w:color w:val="E8E8EC"/>
                <w:sz w:val="16"/>
                <w:szCs w:val="16"/>
              </w:rPr>
              <w:t xml:space="preserve">    </w:t>
            </w:r>
            <w:proofErr w:type="gramStart"/>
            <w:r>
              <w:rPr>
                <w:rFonts w:ascii="Courier New" w:eastAsia="Courier New" w:hAnsi="Courier New" w:cs="Courier New"/>
                <w:color w:val="E8E8EC"/>
                <w:sz w:val="16"/>
                <w:szCs w:val="16"/>
              </w:rPr>
              <w:t>&lt;</w:t>
            </w:r>
            <w:proofErr w:type="spellStart"/>
            <w:r>
              <w:rPr>
                <w:rFonts w:ascii="Courier New" w:eastAsia="Courier New" w:hAnsi="Courier New" w:cs="Courier New"/>
                <w:color w:val="E8E8EC"/>
                <w:sz w:val="16"/>
                <w:szCs w:val="16"/>
              </w:rPr>
              <w:t>groupId</w:t>
            </w:r>
            <w:proofErr w:type="spellEnd"/>
            <w:r>
              <w:rPr>
                <w:rFonts w:ascii="Courier New" w:eastAsia="Courier New" w:hAnsi="Courier New" w:cs="Courier New"/>
                <w:color w:val="E8E8EC"/>
                <w:sz w:val="16"/>
                <w:szCs w:val="16"/>
              </w:rPr>
              <w:t>&gt;</w:t>
            </w:r>
            <w:proofErr w:type="spellStart"/>
            <w:r>
              <w:rPr>
                <w:rFonts w:ascii="Courier New" w:eastAsia="Courier New" w:hAnsi="Courier New" w:cs="Courier New"/>
                <w:color w:val="E8E8EC"/>
                <w:sz w:val="16"/>
                <w:szCs w:val="16"/>
              </w:rPr>
              <w:t>org.sonarsource.scanner</w:t>
            </w:r>
            <w:proofErr w:type="gramEnd"/>
            <w:r>
              <w:rPr>
                <w:rFonts w:ascii="Courier New" w:eastAsia="Courier New" w:hAnsi="Courier New" w:cs="Courier New"/>
                <w:color w:val="E8E8EC"/>
                <w:sz w:val="16"/>
                <w:szCs w:val="16"/>
              </w:rPr>
              <w:t>.maven</w:t>
            </w:r>
            <w:proofErr w:type="spellEnd"/>
            <w:r>
              <w:rPr>
                <w:rFonts w:ascii="Courier New" w:eastAsia="Courier New" w:hAnsi="Courier New" w:cs="Courier New"/>
                <w:color w:val="E8E8EC"/>
                <w:sz w:val="16"/>
                <w:szCs w:val="16"/>
              </w:rPr>
              <w:t>&lt;/</w:t>
            </w:r>
            <w:proofErr w:type="spellStart"/>
            <w:r>
              <w:rPr>
                <w:rFonts w:ascii="Courier New" w:eastAsia="Courier New" w:hAnsi="Courier New" w:cs="Courier New"/>
                <w:color w:val="E8E8EC"/>
                <w:sz w:val="16"/>
                <w:szCs w:val="16"/>
              </w:rPr>
              <w:t>groupId</w:t>
            </w:r>
            <w:proofErr w:type="spellEnd"/>
            <w:r>
              <w:rPr>
                <w:rFonts w:ascii="Courier New" w:eastAsia="Courier New" w:hAnsi="Courier New" w:cs="Courier New"/>
                <w:color w:val="E8E8EC"/>
                <w:sz w:val="16"/>
                <w:szCs w:val="16"/>
              </w:rPr>
              <w:t>&gt;</w:t>
            </w:r>
          </w:p>
          <w:p w14:paraId="4E1B30CF" w14:textId="77777777" w:rsidR="0087437F" w:rsidRDefault="00000000">
            <w:pPr>
              <w:spacing w:after="20"/>
            </w:pPr>
            <w:r>
              <w:rPr>
                <w:rFonts w:ascii="Courier New" w:eastAsia="Courier New" w:hAnsi="Courier New" w:cs="Courier New"/>
                <w:color w:val="E8E8EC"/>
                <w:sz w:val="16"/>
                <w:szCs w:val="16"/>
              </w:rPr>
              <w:t xml:space="preserve">    &lt;</w:t>
            </w:r>
            <w:proofErr w:type="spellStart"/>
            <w:r>
              <w:rPr>
                <w:rFonts w:ascii="Courier New" w:eastAsia="Courier New" w:hAnsi="Courier New" w:cs="Courier New"/>
                <w:color w:val="E8E8EC"/>
                <w:sz w:val="16"/>
                <w:szCs w:val="16"/>
              </w:rPr>
              <w:t>artifactId</w:t>
            </w:r>
            <w:proofErr w:type="spellEnd"/>
            <w:r>
              <w:rPr>
                <w:rFonts w:ascii="Courier New" w:eastAsia="Courier New" w:hAnsi="Courier New" w:cs="Courier New"/>
                <w:color w:val="E8E8EC"/>
                <w:sz w:val="16"/>
                <w:szCs w:val="16"/>
              </w:rPr>
              <w:t>&gt;sonar-maven-plugin&lt;/</w:t>
            </w:r>
            <w:proofErr w:type="spellStart"/>
            <w:r>
              <w:rPr>
                <w:rFonts w:ascii="Courier New" w:eastAsia="Courier New" w:hAnsi="Courier New" w:cs="Courier New"/>
                <w:color w:val="E8E8EC"/>
                <w:sz w:val="16"/>
                <w:szCs w:val="16"/>
              </w:rPr>
              <w:t>artifactId</w:t>
            </w:r>
            <w:proofErr w:type="spellEnd"/>
            <w:r>
              <w:rPr>
                <w:rFonts w:ascii="Courier New" w:eastAsia="Courier New" w:hAnsi="Courier New" w:cs="Courier New"/>
                <w:color w:val="E8E8EC"/>
                <w:sz w:val="16"/>
                <w:szCs w:val="16"/>
              </w:rPr>
              <w:t>&gt;</w:t>
            </w:r>
          </w:p>
          <w:p w14:paraId="042C4959" w14:textId="77777777" w:rsidR="0087437F" w:rsidRDefault="00000000">
            <w:pPr>
              <w:spacing w:after="20"/>
            </w:pPr>
            <w:r>
              <w:rPr>
                <w:rFonts w:ascii="Courier New" w:eastAsia="Courier New" w:hAnsi="Courier New" w:cs="Courier New"/>
                <w:color w:val="E8E8EC"/>
                <w:sz w:val="16"/>
                <w:szCs w:val="16"/>
              </w:rPr>
              <w:t xml:space="preserve">    &lt;version&gt;3.11.0.3922&lt;/version&gt;</w:t>
            </w:r>
          </w:p>
          <w:p w14:paraId="32068E22" w14:textId="77777777" w:rsidR="0087437F" w:rsidRDefault="00000000">
            <w:pPr>
              <w:spacing w:after="20"/>
            </w:pPr>
            <w:r>
              <w:rPr>
                <w:rFonts w:ascii="Courier New" w:eastAsia="Courier New" w:hAnsi="Courier New" w:cs="Courier New"/>
                <w:color w:val="E8E8EC"/>
                <w:sz w:val="16"/>
                <w:szCs w:val="16"/>
              </w:rPr>
              <w:t>&lt;/plugin&gt;</w:t>
            </w:r>
          </w:p>
        </w:tc>
      </w:tr>
    </w:tbl>
    <w:p w14:paraId="2B60C763" w14:textId="77777777" w:rsidR="0087437F" w:rsidRDefault="00000000">
      <w:pPr>
        <w:spacing w:after="90"/>
      </w:pPr>
      <w:r>
        <w:rPr>
          <w:b/>
          <w:bCs/>
          <w:color w:val="1E2761"/>
        </w:rPr>
        <w:t xml:space="preserve">6.  </w:t>
      </w:r>
      <w:r>
        <w:rPr>
          <w:b/>
          <w:bCs/>
        </w:rPr>
        <w:t>Set your token as an environment variable</w:t>
      </w:r>
    </w:p>
    <w:p w14:paraId="3ACDEBD2" w14:textId="77777777" w:rsidR="0087437F" w:rsidRDefault="00000000">
      <w:pPr>
        <w:spacing w:after="90"/>
      </w:pPr>
      <w:r>
        <w:t>Pick the instructions for your operating system. If a variable with this name already exists from an earlier attempt, these same commands overwrite it — you don't need to remove it first.</w:t>
      </w:r>
    </w:p>
    <w:p w14:paraId="08DC9C60" w14:textId="77777777" w:rsidR="0087437F" w:rsidRDefault="00000000">
      <w:pPr>
        <w:spacing w:before="100" w:after="20"/>
      </w:pPr>
      <w:r>
        <w:rPr>
          <w:b/>
          <w:bCs/>
          <w:color w:val="1E2761"/>
          <w:sz w:val="19"/>
          <w:szCs w:val="19"/>
        </w:rPr>
        <w:t>Windows — PowerShell</w:t>
      </w:r>
    </w:p>
    <w:p w14:paraId="1267D47D" w14:textId="77777777" w:rsidR="0087437F" w:rsidRDefault="00000000">
      <w:pPr>
        <w:spacing w:after="90"/>
      </w:pPr>
      <w:r>
        <w:t>Set it for the current window only: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657EB114" w14:textId="77777777">
        <w:tc>
          <w:tcPr>
            <w:tcW w:w="9020" w:type="dxa"/>
            <w:shd w:val="clear" w:color="auto" w:fill="1A1A22"/>
            <w:tcMar>
              <w:top w:w="120" w:type="dxa"/>
              <w:left w:w="180" w:type="dxa"/>
              <w:bottom w:w="120" w:type="dxa"/>
              <w:right w:w="180" w:type="dxa"/>
            </w:tcMar>
          </w:tcPr>
          <w:p w14:paraId="344F6912" w14:textId="77777777" w:rsidR="0087437F" w:rsidRDefault="00000000">
            <w:r>
              <w:rPr>
                <w:rFonts w:ascii="Courier New" w:eastAsia="Courier New" w:hAnsi="Courier New" w:cs="Courier New"/>
                <w:color w:val="9BE38A"/>
                <w:sz w:val="17"/>
                <w:szCs w:val="17"/>
              </w:rPr>
              <w:t>$ $</w:t>
            </w:r>
            <w:proofErr w:type="spellStart"/>
            <w:proofErr w:type="gramStart"/>
            <w:r>
              <w:rPr>
                <w:rFonts w:ascii="Courier New" w:eastAsia="Courier New" w:hAnsi="Courier New" w:cs="Courier New"/>
                <w:color w:val="9BE38A"/>
                <w:sz w:val="17"/>
                <w:szCs w:val="17"/>
              </w:rPr>
              <w:t>env:SONAR</w:t>
            </w:r>
            <w:proofErr w:type="gramEnd"/>
            <w:r>
              <w:rPr>
                <w:rFonts w:ascii="Courier New" w:eastAsia="Courier New" w:hAnsi="Courier New" w:cs="Courier New"/>
                <w:color w:val="9BE38A"/>
                <w:sz w:val="17"/>
                <w:szCs w:val="17"/>
              </w:rPr>
              <w:t>_TOKEN</w:t>
            </w:r>
            <w:proofErr w:type="spellEnd"/>
            <w:r>
              <w:rPr>
                <w:rFonts w:ascii="Courier New" w:eastAsia="Courier New" w:hAnsi="Courier New" w:cs="Courier New"/>
                <w:color w:val="9BE38A"/>
                <w:sz w:val="17"/>
                <w:szCs w:val="17"/>
              </w:rPr>
              <w:t xml:space="preserve"> = "paste-your-token-here"</w:t>
            </w:r>
          </w:p>
        </w:tc>
      </w:tr>
    </w:tbl>
    <w:p w14:paraId="485C286D" w14:textId="77777777" w:rsidR="0087437F" w:rsidRDefault="00000000">
      <w:pPr>
        <w:spacing w:after="90"/>
      </w:pPr>
      <w:r>
        <w:t>Confirm it's set: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7DFC39AE" w14:textId="77777777">
        <w:tc>
          <w:tcPr>
            <w:tcW w:w="9020" w:type="dxa"/>
            <w:shd w:val="clear" w:color="auto" w:fill="1A1A22"/>
            <w:tcMar>
              <w:top w:w="120" w:type="dxa"/>
              <w:left w:w="180" w:type="dxa"/>
              <w:bottom w:w="120" w:type="dxa"/>
              <w:right w:w="180" w:type="dxa"/>
            </w:tcMar>
          </w:tcPr>
          <w:p w14:paraId="1287C779" w14:textId="77777777" w:rsidR="0087437F" w:rsidRDefault="00000000">
            <w:r>
              <w:rPr>
                <w:rFonts w:ascii="Courier New" w:eastAsia="Courier New" w:hAnsi="Courier New" w:cs="Courier New"/>
                <w:color w:val="9BE38A"/>
                <w:sz w:val="17"/>
                <w:szCs w:val="17"/>
              </w:rPr>
              <w:t>$ echo $</w:t>
            </w:r>
            <w:proofErr w:type="spellStart"/>
            <w:proofErr w:type="gramStart"/>
            <w:r>
              <w:rPr>
                <w:rFonts w:ascii="Courier New" w:eastAsia="Courier New" w:hAnsi="Courier New" w:cs="Courier New"/>
                <w:color w:val="9BE38A"/>
                <w:sz w:val="17"/>
                <w:szCs w:val="17"/>
              </w:rPr>
              <w:t>env:SONAR</w:t>
            </w:r>
            <w:proofErr w:type="gramEnd"/>
            <w:r>
              <w:rPr>
                <w:rFonts w:ascii="Courier New" w:eastAsia="Courier New" w:hAnsi="Courier New" w:cs="Courier New"/>
                <w:color w:val="9BE38A"/>
                <w:sz w:val="17"/>
                <w:szCs w:val="17"/>
              </w:rPr>
              <w:t>_TOKEN</w:t>
            </w:r>
            <w:proofErr w:type="spellEnd"/>
          </w:p>
        </w:tc>
      </w:tr>
    </w:tbl>
    <w:p w14:paraId="503DC86A" w14:textId="77777777" w:rsidR="0087437F" w:rsidRDefault="00000000">
      <w:pPr>
        <w:spacing w:after="90"/>
      </w:pPr>
      <w:r>
        <w:rPr>
          <w:i/>
          <w:iCs/>
        </w:rPr>
        <w:t xml:space="preserve">If a stale value was already set from a </w:t>
      </w:r>
      <w:proofErr w:type="gramStart"/>
      <w:r>
        <w:rPr>
          <w:i/>
          <w:iCs/>
        </w:rPr>
        <w:t>previous</w:t>
      </w:r>
      <w:proofErr w:type="gramEnd"/>
      <w:r>
        <w:rPr>
          <w:i/>
          <w:iCs/>
        </w:rPr>
        <w:t xml:space="preserve"> try and you want it fully cleared instead of just overwritten: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0C6609F9" w14:textId="77777777">
        <w:tc>
          <w:tcPr>
            <w:tcW w:w="9020" w:type="dxa"/>
            <w:shd w:val="clear" w:color="auto" w:fill="1A1A22"/>
            <w:tcMar>
              <w:top w:w="120" w:type="dxa"/>
              <w:left w:w="180" w:type="dxa"/>
              <w:bottom w:w="120" w:type="dxa"/>
              <w:right w:w="180" w:type="dxa"/>
            </w:tcMar>
          </w:tcPr>
          <w:p w14:paraId="6D3E5C41" w14:textId="77777777" w:rsidR="0087437F" w:rsidRDefault="00000000">
            <w:r>
              <w:rPr>
                <w:rFonts w:ascii="Courier New" w:eastAsia="Courier New" w:hAnsi="Courier New" w:cs="Courier New"/>
                <w:color w:val="9BE38A"/>
                <w:sz w:val="17"/>
                <w:szCs w:val="17"/>
              </w:rPr>
              <w:t>$ Remove-Item Env:\SONAR_TOKEN -</w:t>
            </w:r>
            <w:proofErr w:type="spellStart"/>
            <w:r>
              <w:rPr>
                <w:rFonts w:ascii="Courier New" w:eastAsia="Courier New" w:hAnsi="Courier New" w:cs="Courier New"/>
                <w:color w:val="9BE38A"/>
                <w:sz w:val="17"/>
                <w:szCs w:val="17"/>
              </w:rPr>
              <w:t>ErrorAction</w:t>
            </w:r>
            <w:proofErr w:type="spellEnd"/>
            <w:r>
              <w:rPr>
                <w:rFonts w:ascii="Courier New" w:eastAsia="Courier New" w:hAnsi="Courier New" w:cs="Courier New"/>
                <w:color w:val="9BE38A"/>
                <w:sz w:val="17"/>
                <w:szCs w:val="17"/>
              </w:rPr>
              <w:t xml:space="preserve"> </w:t>
            </w:r>
            <w:proofErr w:type="spellStart"/>
            <w:r>
              <w:rPr>
                <w:rFonts w:ascii="Courier New" w:eastAsia="Courier New" w:hAnsi="Courier New" w:cs="Courier New"/>
                <w:color w:val="9BE38A"/>
                <w:sz w:val="17"/>
                <w:szCs w:val="17"/>
              </w:rPr>
              <w:t>SilentlyContinue</w:t>
            </w:r>
            <w:proofErr w:type="spellEnd"/>
          </w:p>
        </w:tc>
      </w:tr>
    </w:tbl>
    <w:p w14:paraId="41995FB6" w14:textId="77777777" w:rsidR="0087437F" w:rsidRDefault="00000000">
      <w:pPr>
        <w:spacing w:before="140" w:after="20"/>
      </w:pPr>
      <w:r>
        <w:rPr>
          <w:b/>
          <w:bCs/>
          <w:color w:val="1E2761"/>
          <w:sz w:val="19"/>
          <w:szCs w:val="19"/>
        </w:rPr>
        <w:t>Windows — Command Prompt (cmd.exe)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0AF6024B" w14:textId="77777777">
        <w:tc>
          <w:tcPr>
            <w:tcW w:w="9020" w:type="dxa"/>
            <w:shd w:val="clear" w:color="auto" w:fill="1A1A22"/>
            <w:tcMar>
              <w:top w:w="120" w:type="dxa"/>
              <w:left w:w="180" w:type="dxa"/>
              <w:bottom w:w="120" w:type="dxa"/>
              <w:right w:w="180" w:type="dxa"/>
            </w:tcMar>
          </w:tcPr>
          <w:p w14:paraId="33F9A32F" w14:textId="77777777" w:rsidR="0087437F" w:rsidRDefault="00000000">
            <w:r>
              <w:rPr>
                <w:rFonts w:ascii="Courier New" w:eastAsia="Courier New" w:hAnsi="Courier New" w:cs="Courier New"/>
                <w:color w:val="9BE38A"/>
                <w:sz w:val="17"/>
                <w:szCs w:val="17"/>
              </w:rPr>
              <w:t>$ set SONAR_TOKEN=paste-your-token-here</w:t>
            </w:r>
          </w:p>
        </w:tc>
      </w:tr>
    </w:tbl>
    <w:p w14:paraId="1AC29DE9" w14:textId="77777777" w:rsidR="0087437F" w:rsidRDefault="00000000">
      <w:pPr>
        <w:spacing w:after="90"/>
      </w:pPr>
      <w:r>
        <w:t>Confirm it's set: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64B571D3" w14:textId="77777777">
        <w:tc>
          <w:tcPr>
            <w:tcW w:w="9020" w:type="dxa"/>
            <w:shd w:val="clear" w:color="auto" w:fill="1A1A22"/>
            <w:tcMar>
              <w:top w:w="120" w:type="dxa"/>
              <w:left w:w="180" w:type="dxa"/>
              <w:bottom w:w="120" w:type="dxa"/>
              <w:right w:w="180" w:type="dxa"/>
            </w:tcMar>
          </w:tcPr>
          <w:p w14:paraId="3730C2FF" w14:textId="77777777" w:rsidR="0087437F" w:rsidRDefault="00000000">
            <w:r>
              <w:rPr>
                <w:rFonts w:ascii="Courier New" w:eastAsia="Courier New" w:hAnsi="Courier New" w:cs="Courier New"/>
                <w:color w:val="9BE38A"/>
                <w:sz w:val="17"/>
                <w:szCs w:val="17"/>
              </w:rPr>
              <w:t>$ echo %SONAR_TOKEN%</w:t>
            </w:r>
          </w:p>
        </w:tc>
      </w:tr>
      <w:tr w:rsidR="0087437F" w14:paraId="3F632D46" w14:textId="77777777">
        <w:tc>
          <w:tcPr>
            <w:tcW w:w="9020" w:type="dxa"/>
            <w:shd w:val="clear" w:color="auto" w:fill="F3F6FC"/>
            <w:tcMar>
              <w:top w:w="140" w:type="dxa"/>
              <w:left w:w="180" w:type="dxa"/>
              <w:bottom w:w="140" w:type="dxa"/>
              <w:right w:w="180" w:type="dxa"/>
            </w:tcMar>
          </w:tcPr>
          <w:p w14:paraId="1FDC868B" w14:textId="77777777" w:rsidR="0087437F" w:rsidRDefault="00000000">
            <w:pPr>
              <w:spacing w:after="60"/>
            </w:pPr>
            <w:r>
              <w:rPr>
                <w:b/>
                <w:bCs/>
                <w:color w:val="6E7A99"/>
                <w:sz w:val="18"/>
                <w:szCs w:val="18"/>
              </w:rPr>
              <w:t xml:space="preserve">PowerShell vs. </w:t>
            </w:r>
            <w:proofErr w:type="spellStart"/>
            <w:r>
              <w:rPr>
                <w:b/>
                <w:bCs/>
                <w:color w:val="6E7A99"/>
                <w:sz w:val="18"/>
                <w:szCs w:val="18"/>
              </w:rPr>
              <w:t>cmd</w:t>
            </w:r>
            <w:proofErr w:type="spellEnd"/>
            <w:r>
              <w:rPr>
                <w:b/>
                <w:bCs/>
                <w:color w:val="6E7A99"/>
                <w:sz w:val="18"/>
                <w:szCs w:val="18"/>
              </w:rPr>
              <w:t xml:space="preserve"> — don't mix syntax</w:t>
            </w:r>
          </w:p>
          <w:p w14:paraId="6A2242A2" w14:textId="77777777" w:rsidR="0087437F" w:rsidRDefault="00000000">
            <w:pPr>
              <w:spacing w:after="40"/>
            </w:pPr>
            <w:r>
              <w:rPr>
                <w:color w:val="1A1A1A"/>
                <w:sz w:val="19"/>
                <w:szCs w:val="19"/>
              </w:rPr>
              <w:t>%SONAR_TOKEN% only works in cmd.exe. $</w:t>
            </w:r>
            <w:proofErr w:type="spellStart"/>
            <w:proofErr w:type="gramStart"/>
            <w:r>
              <w:rPr>
                <w:color w:val="1A1A1A"/>
                <w:sz w:val="19"/>
                <w:szCs w:val="19"/>
              </w:rPr>
              <w:t>env:SONAR</w:t>
            </w:r>
            <w:proofErr w:type="gramEnd"/>
            <w:r>
              <w:rPr>
                <w:color w:val="1A1A1A"/>
                <w:sz w:val="19"/>
                <w:szCs w:val="19"/>
              </w:rPr>
              <w:t>_TOKEN</w:t>
            </w:r>
            <w:proofErr w:type="spellEnd"/>
            <w:r>
              <w:rPr>
                <w:color w:val="1A1A1A"/>
                <w:sz w:val="19"/>
                <w:szCs w:val="19"/>
              </w:rPr>
              <w:t xml:space="preserve"> only works in PowerShell. Using the wrong one silently passes the literal text instead of your token, and </w:t>
            </w:r>
            <w:proofErr w:type="spellStart"/>
            <w:r>
              <w:rPr>
                <w:color w:val="1A1A1A"/>
                <w:sz w:val="19"/>
                <w:szCs w:val="19"/>
              </w:rPr>
              <w:t>SonarCloud</w:t>
            </w:r>
            <w:proofErr w:type="spellEnd"/>
            <w:r>
              <w:rPr>
                <w:color w:val="1A1A1A"/>
                <w:sz w:val="19"/>
                <w:szCs w:val="19"/>
              </w:rPr>
              <w:t xml:space="preserve"> will reject it as an authentication failure — check which terminal you </w:t>
            </w:r>
            <w:proofErr w:type="gramStart"/>
            <w:r>
              <w:rPr>
                <w:color w:val="1A1A1A"/>
                <w:sz w:val="19"/>
                <w:szCs w:val="19"/>
              </w:rPr>
              <w:t>actually have</w:t>
            </w:r>
            <w:proofErr w:type="gramEnd"/>
            <w:r>
              <w:rPr>
                <w:color w:val="1A1A1A"/>
                <w:sz w:val="19"/>
                <w:szCs w:val="19"/>
              </w:rPr>
              <w:t xml:space="preserve"> open.</w:t>
            </w:r>
          </w:p>
        </w:tc>
      </w:tr>
    </w:tbl>
    <w:p w14:paraId="5ACCA9E6" w14:textId="77777777" w:rsidR="0087437F" w:rsidRDefault="00000000">
      <w:pPr>
        <w:spacing w:before="140" w:after="20"/>
      </w:pPr>
      <w:r>
        <w:rPr>
          <w:b/>
          <w:bCs/>
          <w:color w:val="1E2761"/>
          <w:sz w:val="19"/>
          <w:szCs w:val="19"/>
        </w:rPr>
        <w:t xml:space="preserve">macOS / Linux — bash or </w:t>
      </w:r>
      <w:proofErr w:type="spellStart"/>
      <w:r>
        <w:rPr>
          <w:b/>
          <w:bCs/>
          <w:color w:val="1E2761"/>
          <w:sz w:val="19"/>
          <w:szCs w:val="19"/>
        </w:rPr>
        <w:t>zsh</w:t>
      </w:r>
      <w:proofErr w:type="spellEnd"/>
    </w:p>
    <w:p w14:paraId="789EC3BA" w14:textId="77777777" w:rsidR="0087437F" w:rsidRDefault="00000000">
      <w:pPr>
        <w:spacing w:after="90"/>
      </w:pPr>
      <w:r>
        <w:t>Set it for the current terminal session: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726AF3B6" w14:textId="77777777">
        <w:tc>
          <w:tcPr>
            <w:tcW w:w="9020" w:type="dxa"/>
            <w:shd w:val="clear" w:color="auto" w:fill="1A1A22"/>
            <w:tcMar>
              <w:top w:w="120" w:type="dxa"/>
              <w:left w:w="180" w:type="dxa"/>
              <w:bottom w:w="120" w:type="dxa"/>
              <w:right w:w="180" w:type="dxa"/>
            </w:tcMar>
          </w:tcPr>
          <w:p w14:paraId="7DC7BB57" w14:textId="77777777" w:rsidR="0087437F" w:rsidRDefault="00000000">
            <w:r>
              <w:rPr>
                <w:rFonts w:ascii="Courier New" w:eastAsia="Courier New" w:hAnsi="Courier New" w:cs="Courier New"/>
                <w:color w:val="9BE38A"/>
                <w:sz w:val="17"/>
                <w:szCs w:val="17"/>
              </w:rPr>
              <w:lastRenderedPageBreak/>
              <w:t>$ export SONAR_TOKEN=paste-your-token-here</w:t>
            </w:r>
          </w:p>
        </w:tc>
      </w:tr>
    </w:tbl>
    <w:p w14:paraId="0C1477BE" w14:textId="77777777" w:rsidR="0087437F" w:rsidRDefault="00000000">
      <w:pPr>
        <w:spacing w:after="90"/>
      </w:pPr>
      <w:r>
        <w:t>Confirm it's set: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7946CB9D" w14:textId="77777777">
        <w:tc>
          <w:tcPr>
            <w:tcW w:w="9020" w:type="dxa"/>
            <w:shd w:val="clear" w:color="auto" w:fill="1A1A22"/>
            <w:tcMar>
              <w:top w:w="120" w:type="dxa"/>
              <w:left w:w="180" w:type="dxa"/>
              <w:bottom w:w="120" w:type="dxa"/>
              <w:right w:w="180" w:type="dxa"/>
            </w:tcMar>
          </w:tcPr>
          <w:p w14:paraId="084279C9" w14:textId="77777777" w:rsidR="0087437F" w:rsidRDefault="00000000">
            <w:r>
              <w:rPr>
                <w:rFonts w:ascii="Courier New" w:eastAsia="Courier New" w:hAnsi="Courier New" w:cs="Courier New"/>
                <w:color w:val="9BE38A"/>
                <w:sz w:val="17"/>
                <w:szCs w:val="17"/>
              </w:rPr>
              <w:t>$ echo $SONAR_TOKEN</w:t>
            </w:r>
          </w:p>
        </w:tc>
      </w:tr>
    </w:tbl>
    <w:p w14:paraId="2BFE3DB2" w14:textId="77777777" w:rsidR="0087437F" w:rsidRDefault="00000000">
      <w:pPr>
        <w:spacing w:after="90"/>
      </w:pPr>
      <w:r>
        <w:rPr>
          <w:i/>
          <w:iCs/>
        </w:rPr>
        <w:t>If a stale value was already exported earlier in this same session, export simply overwrites it — no separate removal step is needed. To unset it completely instead: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177F741B" w14:textId="77777777">
        <w:tc>
          <w:tcPr>
            <w:tcW w:w="9020" w:type="dxa"/>
            <w:shd w:val="clear" w:color="auto" w:fill="1A1A22"/>
            <w:tcMar>
              <w:top w:w="120" w:type="dxa"/>
              <w:left w:w="180" w:type="dxa"/>
              <w:bottom w:w="120" w:type="dxa"/>
              <w:right w:w="180" w:type="dxa"/>
            </w:tcMar>
          </w:tcPr>
          <w:p w14:paraId="5391B2A6" w14:textId="77777777" w:rsidR="0087437F" w:rsidRDefault="00000000">
            <w:r>
              <w:rPr>
                <w:rFonts w:ascii="Courier New" w:eastAsia="Courier New" w:hAnsi="Courier New" w:cs="Courier New"/>
                <w:color w:val="9BE38A"/>
                <w:sz w:val="17"/>
                <w:szCs w:val="17"/>
              </w:rPr>
              <w:t>$ unset SONAR_TOKEN</w:t>
            </w:r>
          </w:p>
        </w:tc>
      </w:tr>
    </w:tbl>
    <w:p w14:paraId="0F95F592" w14:textId="77777777" w:rsidR="0087437F" w:rsidRDefault="00000000">
      <w:pPr>
        <w:spacing w:after="90"/>
      </w:pPr>
      <w:r>
        <w:rPr>
          <w:b/>
          <w:bCs/>
          <w:color w:val="1E2761"/>
        </w:rPr>
        <w:t xml:space="preserve">7.  </w:t>
      </w:r>
      <w:r>
        <w:rPr>
          <w:b/>
          <w:bCs/>
        </w:rPr>
        <w:t>Run your first scan</w:t>
      </w:r>
    </w:p>
    <w:p w14:paraId="06FA99A4" w14:textId="77777777" w:rsidR="0087437F" w:rsidRDefault="00000000">
      <w:pPr>
        <w:spacing w:after="90"/>
      </w:pPr>
      <w:r>
        <w:t xml:space="preserve">From the root of the </w:t>
      </w:r>
      <w:proofErr w:type="spellStart"/>
      <w:r>
        <w:t>RetailOrderHub</w:t>
      </w:r>
      <w:proofErr w:type="spellEnd"/>
      <w:r>
        <w:t xml:space="preserve"> project, run the command below — using the project key and organization key from Step 2–3 (macOS/Linux syntax shown; Windows users, see the note below):</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23932581" w14:textId="77777777">
        <w:tc>
          <w:tcPr>
            <w:tcW w:w="9020" w:type="dxa"/>
            <w:shd w:val="clear" w:color="auto" w:fill="1A1A22"/>
            <w:tcMar>
              <w:top w:w="120" w:type="dxa"/>
              <w:left w:w="180" w:type="dxa"/>
              <w:bottom w:w="120" w:type="dxa"/>
              <w:right w:w="180" w:type="dxa"/>
            </w:tcMar>
          </w:tcPr>
          <w:p w14:paraId="56E4D383" w14:textId="77777777" w:rsidR="0087437F" w:rsidRDefault="00000000">
            <w:r>
              <w:rPr>
                <w:rFonts w:ascii="Courier New" w:eastAsia="Courier New" w:hAnsi="Courier New" w:cs="Courier New"/>
                <w:color w:val="9BE38A"/>
                <w:sz w:val="17"/>
                <w:szCs w:val="17"/>
              </w:rPr>
              <w:t xml:space="preserve">$ </w:t>
            </w:r>
            <w:proofErr w:type="spellStart"/>
            <w:r>
              <w:rPr>
                <w:rFonts w:ascii="Courier New" w:eastAsia="Courier New" w:hAnsi="Courier New" w:cs="Courier New"/>
                <w:color w:val="9BE38A"/>
                <w:sz w:val="17"/>
                <w:szCs w:val="17"/>
              </w:rPr>
              <w:t>mvn</w:t>
            </w:r>
            <w:proofErr w:type="spellEnd"/>
            <w:r>
              <w:rPr>
                <w:rFonts w:ascii="Courier New" w:eastAsia="Courier New" w:hAnsi="Courier New" w:cs="Courier New"/>
                <w:color w:val="9BE38A"/>
                <w:sz w:val="17"/>
                <w:szCs w:val="17"/>
              </w:rPr>
              <w:t xml:space="preserve"> clean verify </w:t>
            </w:r>
            <w:proofErr w:type="spellStart"/>
            <w:proofErr w:type="gramStart"/>
            <w:r>
              <w:rPr>
                <w:rFonts w:ascii="Courier New" w:eastAsia="Courier New" w:hAnsi="Courier New" w:cs="Courier New"/>
                <w:color w:val="9BE38A"/>
                <w:sz w:val="17"/>
                <w:szCs w:val="17"/>
              </w:rPr>
              <w:t>sonar:sonar</w:t>
            </w:r>
            <w:proofErr w:type="spellEnd"/>
            <w:proofErr w:type="gramEnd"/>
            <w:r>
              <w:rPr>
                <w:rFonts w:ascii="Courier New" w:eastAsia="Courier New" w:hAnsi="Courier New" w:cs="Courier New"/>
                <w:color w:val="9BE38A"/>
                <w:sz w:val="17"/>
                <w:szCs w:val="17"/>
              </w:rPr>
              <w:t xml:space="preserve"> -</w:t>
            </w:r>
            <w:proofErr w:type="spellStart"/>
            <w:r>
              <w:rPr>
                <w:rFonts w:ascii="Courier New" w:eastAsia="Courier New" w:hAnsi="Courier New" w:cs="Courier New"/>
                <w:color w:val="9BE38A"/>
                <w:sz w:val="17"/>
                <w:szCs w:val="17"/>
              </w:rPr>
              <w:t>Dsonar.projectKey</w:t>
            </w:r>
            <w:proofErr w:type="spellEnd"/>
            <w:r>
              <w:rPr>
                <w:rFonts w:ascii="Courier New" w:eastAsia="Courier New" w:hAnsi="Courier New" w:cs="Courier New"/>
                <w:color w:val="9BE38A"/>
                <w:sz w:val="17"/>
                <w:szCs w:val="17"/>
              </w:rPr>
              <w:t>=&lt;your-project-key&gt; -</w:t>
            </w:r>
            <w:proofErr w:type="spellStart"/>
            <w:r>
              <w:rPr>
                <w:rFonts w:ascii="Courier New" w:eastAsia="Courier New" w:hAnsi="Courier New" w:cs="Courier New"/>
                <w:color w:val="9BE38A"/>
                <w:sz w:val="17"/>
                <w:szCs w:val="17"/>
              </w:rPr>
              <w:t>Dsonar.organization</w:t>
            </w:r>
            <w:proofErr w:type="spellEnd"/>
            <w:r>
              <w:rPr>
                <w:rFonts w:ascii="Courier New" w:eastAsia="Courier New" w:hAnsi="Courier New" w:cs="Courier New"/>
                <w:color w:val="9BE38A"/>
                <w:sz w:val="17"/>
                <w:szCs w:val="17"/>
              </w:rPr>
              <w:t>=&lt;your-org-key&gt; -Dsonar.host.url=https://sonarcloud.io -</w:t>
            </w:r>
            <w:proofErr w:type="spellStart"/>
            <w:r>
              <w:rPr>
                <w:rFonts w:ascii="Courier New" w:eastAsia="Courier New" w:hAnsi="Courier New" w:cs="Courier New"/>
                <w:color w:val="9BE38A"/>
                <w:sz w:val="17"/>
                <w:szCs w:val="17"/>
              </w:rPr>
              <w:t>Dsonar.login</w:t>
            </w:r>
            <w:proofErr w:type="spellEnd"/>
            <w:r>
              <w:rPr>
                <w:rFonts w:ascii="Courier New" w:eastAsia="Courier New" w:hAnsi="Courier New" w:cs="Courier New"/>
                <w:color w:val="9BE38A"/>
                <w:sz w:val="17"/>
                <w:szCs w:val="17"/>
              </w:rPr>
              <w:t>=$SONAR_TOKEN</w:t>
            </w:r>
          </w:p>
        </w:tc>
      </w:tr>
    </w:tbl>
    <w:p w14:paraId="5F128254" w14:textId="77777777" w:rsidR="0087437F" w:rsidRDefault="00000000">
      <w:pPr>
        <w:spacing w:after="90"/>
      </w:pPr>
      <w:r>
        <w:rPr>
          <w:i/>
          <w:iCs/>
        </w:rPr>
        <w:t>On Windows PowerShell, quote each -D argument and reference the variable as $</w:t>
      </w:r>
      <w:proofErr w:type="spellStart"/>
      <w:proofErr w:type="gramStart"/>
      <w:r>
        <w:rPr>
          <w:i/>
          <w:iCs/>
        </w:rPr>
        <w:t>env:SONAR</w:t>
      </w:r>
      <w:proofErr w:type="gramEnd"/>
      <w:r>
        <w:rPr>
          <w:i/>
          <w:iCs/>
        </w:rPr>
        <w:t>_TOKEN</w:t>
      </w:r>
      <w:proofErr w:type="spellEnd"/>
      <w:r>
        <w:rPr>
          <w:i/>
          <w:iCs/>
        </w:rPr>
        <w:t>:</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0"/>
      </w:tblGrid>
      <w:tr w:rsidR="0087437F" w14:paraId="0AD5B011" w14:textId="77777777">
        <w:tc>
          <w:tcPr>
            <w:tcW w:w="9020" w:type="dxa"/>
            <w:shd w:val="clear" w:color="auto" w:fill="1A1A22"/>
            <w:tcMar>
              <w:top w:w="120" w:type="dxa"/>
              <w:left w:w="180" w:type="dxa"/>
              <w:bottom w:w="120" w:type="dxa"/>
              <w:right w:w="180" w:type="dxa"/>
            </w:tcMar>
          </w:tcPr>
          <w:p w14:paraId="641EC0C2" w14:textId="77777777" w:rsidR="0087437F" w:rsidRDefault="00000000">
            <w:r>
              <w:rPr>
                <w:rFonts w:ascii="Courier New" w:eastAsia="Courier New" w:hAnsi="Courier New" w:cs="Courier New"/>
                <w:color w:val="9BE38A"/>
                <w:sz w:val="17"/>
                <w:szCs w:val="17"/>
              </w:rPr>
              <w:t xml:space="preserve">$ </w:t>
            </w:r>
            <w:proofErr w:type="spellStart"/>
            <w:r>
              <w:rPr>
                <w:rFonts w:ascii="Courier New" w:eastAsia="Courier New" w:hAnsi="Courier New" w:cs="Courier New"/>
                <w:color w:val="9BE38A"/>
                <w:sz w:val="17"/>
                <w:szCs w:val="17"/>
              </w:rPr>
              <w:t>mvn</w:t>
            </w:r>
            <w:proofErr w:type="spellEnd"/>
            <w:r>
              <w:rPr>
                <w:rFonts w:ascii="Courier New" w:eastAsia="Courier New" w:hAnsi="Courier New" w:cs="Courier New"/>
                <w:color w:val="9BE38A"/>
                <w:sz w:val="17"/>
                <w:szCs w:val="17"/>
              </w:rPr>
              <w:t xml:space="preserve"> clean verify </w:t>
            </w:r>
            <w:proofErr w:type="spellStart"/>
            <w:proofErr w:type="gramStart"/>
            <w:r>
              <w:rPr>
                <w:rFonts w:ascii="Courier New" w:eastAsia="Courier New" w:hAnsi="Courier New" w:cs="Courier New"/>
                <w:color w:val="9BE38A"/>
                <w:sz w:val="17"/>
                <w:szCs w:val="17"/>
              </w:rPr>
              <w:t>sonar:sonar</w:t>
            </w:r>
            <w:proofErr w:type="spellEnd"/>
            <w:proofErr w:type="gramEnd"/>
            <w:r>
              <w:rPr>
                <w:rFonts w:ascii="Courier New" w:eastAsia="Courier New" w:hAnsi="Courier New" w:cs="Courier New"/>
                <w:color w:val="9BE38A"/>
                <w:sz w:val="17"/>
                <w:szCs w:val="17"/>
              </w:rPr>
              <w:t xml:space="preserve"> "-</w:t>
            </w:r>
            <w:proofErr w:type="spellStart"/>
            <w:r>
              <w:rPr>
                <w:rFonts w:ascii="Courier New" w:eastAsia="Courier New" w:hAnsi="Courier New" w:cs="Courier New"/>
                <w:color w:val="9BE38A"/>
                <w:sz w:val="17"/>
                <w:szCs w:val="17"/>
              </w:rPr>
              <w:t>Dsonar.projectKey</w:t>
            </w:r>
            <w:proofErr w:type="spellEnd"/>
            <w:r>
              <w:rPr>
                <w:rFonts w:ascii="Courier New" w:eastAsia="Courier New" w:hAnsi="Courier New" w:cs="Courier New"/>
                <w:color w:val="9BE38A"/>
                <w:sz w:val="17"/>
                <w:szCs w:val="17"/>
              </w:rPr>
              <w:t>=&lt;your-project-key&gt;" "-</w:t>
            </w:r>
            <w:proofErr w:type="spellStart"/>
            <w:r>
              <w:rPr>
                <w:rFonts w:ascii="Courier New" w:eastAsia="Courier New" w:hAnsi="Courier New" w:cs="Courier New"/>
                <w:color w:val="9BE38A"/>
                <w:sz w:val="17"/>
                <w:szCs w:val="17"/>
              </w:rPr>
              <w:t>Dsonar.organization</w:t>
            </w:r>
            <w:proofErr w:type="spellEnd"/>
            <w:r>
              <w:rPr>
                <w:rFonts w:ascii="Courier New" w:eastAsia="Courier New" w:hAnsi="Courier New" w:cs="Courier New"/>
                <w:color w:val="9BE38A"/>
                <w:sz w:val="17"/>
                <w:szCs w:val="17"/>
              </w:rPr>
              <w:t>=&lt;your-org-key&gt;" "-Dsonar.host.url=https://sonarcloud.io" "-</w:t>
            </w:r>
            <w:proofErr w:type="spellStart"/>
            <w:r>
              <w:rPr>
                <w:rFonts w:ascii="Courier New" w:eastAsia="Courier New" w:hAnsi="Courier New" w:cs="Courier New"/>
                <w:color w:val="9BE38A"/>
                <w:sz w:val="17"/>
                <w:szCs w:val="17"/>
              </w:rPr>
              <w:t>Dsonar.login</w:t>
            </w:r>
            <w:proofErr w:type="spellEnd"/>
            <w:r>
              <w:rPr>
                <w:rFonts w:ascii="Courier New" w:eastAsia="Courier New" w:hAnsi="Courier New" w:cs="Courier New"/>
                <w:color w:val="9BE38A"/>
                <w:sz w:val="17"/>
                <w:szCs w:val="17"/>
              </w:rPr>
              <w:t>=$</w:t>
            </w:r>
            <w:proofErr w:type="spellStart"/>
            <w:proofErr w:type="gramStart"/>
            <w:r>
              <w:rPr>
                <w:rFonts w:ascii="Courier New" w:eastAsia="Courier New" w:hAnsi="Courier New" w:cs="Courier New"/>
                <w:color w:val="9BE38A"/>
                <w:sz w:val="17"/>
                <w:szCs w:val="17"/>
              </w:rPr>
              <w:t>env:SONAR</w:t>
            </w:r>
            <w:proofErr w:type="gramEnd"/>
            <w:r>
              <w:rPr>
                <w:rFonts w:ascii="Courier New" w:eastAsia="Courier New" w:hAnsi="Courier New" w:cs="Courier New"/>
                <w:color w:val="9BE38A"/>
                <w:sz w:val="17"/>
                <w:szCs w:val="17"/>
              </w:rPr>
              <w:t>_TOKEN</w:t>
            </w:r>
            <w:proofErr w:type="spellEnd"/>
            <w:r>
              <w:rPr>
                <w:rFonts w:ascii="Courier New" w:eastAsia="Courier New" w:hAnsi="Courier New" w:cs="Courier New"/>
                <w:color w:val="9BE38A"/>
                <w:sz w:val="17"/>
                <w:szCs w:val="17"/>
              </w:rPr>
              <w:t>"</w:t>
            </w:r>
          </w:p>
        </w:tc>
      </w:tr>
    </w:tbl>
    <w:p w14:paraId="42D02AA2" w14:textId="77777777" w:rsidR="0087437F" w:rsidRDefault="00000000">
      <w:pPr>
        <w:spacing w:after="90"/>
      </w:pPr>
      <w:r>
        <w:rPr>
          <w:i/>
          <w:iCs/>
        </w:rPr>
        <w:t>This takes roughly 30–60 seconds. You'll see a BUILD SUCCESS message with a link to your analysis when it's done.</w:t>
      </w:r>
    </w:p>
    <w:p w14:paraId="47005401" w14:textId="77777777" w:rsidR="0087437F" w:rsidRDefault="00000000">
      <w:pPr>
        <w:pStyle w:val="Heading1"/>
        <w:spacing w:before="100" w:after="140"/>
      </w:pPr>
      <w:r>
        <w:rPr>
          <w:b/>
          <w:bCs/>
          <w:color w:val="1E2761"/>
          <w:sz w:val="30"/>
          <w:szCs w:val="30"/>
        </w:rPr>
        <w:t xml:space="preserve">8. Reading Your </w:t>
      </w:r>
      <w:proofErr w:type="spellStart"/>
      <w:r>
        <w:rPr>
          <w:b/>
          <w:bCs/>
          <w:color w:val="1E2761"/>
          <w:sz w:val="30"/>
          <w:szCs w:val="30"/>
        </w:rPr>
        <w:t>SonarCloud</w:t>
      </w:r>
      <w:proofErr w:type="spellEnd"/>
      <w:r>
        <w:rPr>
          <w:b/>
          <w:bCs/>
          <w:color w:val="1E2761"/>
          <w:sz w:val="30"/>
          <w:szCs w:val="30"/>
        </w:rPr>
        <w:t xml:space="preserve"> Results</w:t>
      </w:r>
    </w:p>
    <w:p w14:paraId="72A38B51" w14:textId="77777777" w:rsidR="0087437F" w:rsidRDefault="00000000">
      <w:pPr>
        <w:spacing w:after="90"/>
      </w:pPr>
      <w:r>
        <w:t xml:space="preserve">Follow the link printed in the </w:t>
      </w:r>
      <w:proofErr w:type="gramStart"/>
      <w:r>
        <w:t>terminal, or</w:t>
      </w:r>
      <w:proofErr w:type="gramEnd"/>
      <w:r>
        <w:t xml:space="preserve"> go to sonarcloud.io and open your project. Here's what you're looking at:</w:t>
      </w:r>
    </w:p>
    <w:p w14:paraId="0724A448" w14:textId="77777777" w:rsidR="0087437F" w:rsidRDefault="00000000">
      <w:pPr>
        <w:spacing w:before="100" w:after="20"/>
      </w:pPr>
      <w:r>
        <w:rPr>
          <w:b/>
          <w:bCs/>
          <w:color w:val="1E2761"/>
        </w:rPr>
        <w:t>The Overview Tab</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0"/>
      </w:tblGrid>
      <w:tr w:rsidR="0087437F" w14:paraId="667A7F18" w14:textId="77777777">
        <w:trPr>
          <w:tblHeader/>
        </w:trPr>
        <w:tc>
          <w:tcPr>
            <w:tcW w:w="2100" w:type="dxa"/>
            <w:shd w:val="clear" w:color="auto" w:fill="1E2761"/>
          </w:tcPr>
          <w:p w14:paraId="23BF0964" w14:textId="77777777" w:rsidR="0087437F" w:rsidRDefault="00000000">
            <w:r>
              <w:rPr>
                <w:b/>
                <w:bCs/>
                <w:color w:val="FFFFFF"/>
                <w:sz w:val="19"/>
                <w:szCs w:val="19"/>
              </w:rPr>
              <w:t>Metric</w:t>
            </w:r>
          </w:p>
        </w:tc>
        <w:tc>
          <w:tcPr>
            <w:tcW w:w="6920" w:type="dxa"/>
            <w:shd w:val="clear" w:color="auto" w:fill="1E2761"/>
          </w:tcPr>
          <w:p w14:paraId="72D813BF" w14:textId="77777777" w:rsidR="0087437F" w:rsidRDefault="00000000">
            <w:r>
              <w:rPr>
                <w:b/>
                <w:bCs/>
                <w:color w:val="FFFFFF"/>
                <w:sz w:val="19"/>
                <w:szCs w:val="19"/>
              </w:rPr>
              <w:t>What it means</w:t>
            </w:r>
          </w:p>
        </w:tc>
      </w:tr>
      <w:tr w:rsidR="0087437F" w14:paraId="36A3EA2A" w14:textId="77777777">
        <w:tc>
          <w:tcPr>
            <w:tcW w:w="2100" w:type="dxa"/>
            <w:shd w:val="clear" w:color="auto" w:fill="F3F6FC"/>
          </w:tcPr>
          <w:p w14:paraId="046AAD8A" w14:textId="77777777" w:rsidR="0087437F" w:rsidRDefault="00000000">
            <w:r>
              <w:rPr>
                <w:sz w:val="19"/>
                <w:szCs w:val="19"/>
              </w:rPr>
              <w:t>Quality Gate</w:t>
            </w:r>
          </w:p>
        </w:tc>
        <w:tc>
          <w:tcPr>
            <w:tcW w:w="6920" w:type="dxa"/>
          </w:tcPr>
          <w:p w14:paraId="0B90373E" w14:textId="77777777" w:rsidR="0087437F" w:rsidRDefault="00000000">
            <w:r>
              <w:rPr>
                <w:sz w:val="19"/>
                <w:szCs w:val="19"/>
              </w:rPr>
              <w:t xml:space="preserve">A single Passed / Failed badge at the top — a quick pass/fail summary based on rules your organization sets. </w:t>
            </w:r>
            <w:proofErr w:type="spellStart"/>
            <w:r>
              <w:rPr>
                <w:sz w:val="19"/>
                <w:szCs w:val="19"/>
              </w:rPr>
              <w:t>RetailOrderHub</w:t>
            </w:r>
            <w:proofErr w:type="spellEnd"/>
            <w:r>
              <w:rPr>
                <w:sz w:val="19"/>
                <w:szCs w:val="19"/>
              </w:rPr>
              <w:t xml:space="preserve"> will likely show Failed, which is expected — see the note below.</w:t>
            </w:r>
          </w:p>
        </w:tc>
      </w:tr>
      <w:tr w:rsidR="0087437F" w14:paraId="2FE31074" w14:textId="77777777">
        <w:tc>
          <w:tcPr>
            <w:tcW w:w="2100" w:type="dxa"/>
            <w:shd w:val="clear" w:color="auto" w:fill="F3F6FC"/>
          </w:tcPr>
          <w:p w14:paraId="495B2047" w14:textId="77777777" w:rsidR="0087437F" w:rsidRDefault="00000000">
            <w:r>
              <w:rPr>
                <w:sz w:val="19"/>
                <w:szCs w:val="19"/>
              </w:rPr>
              <w:t>Bugs</w:t>
            </w:r>
          </w:p>
        </w:tc>
        <w:tc>
          <w:tcPr>
            <w:tcW w:w="6920" w:type="dxa"/>
          </w:tcPr>
          <w:p w14:paraId="47F22786" w14:textId="77777777" w:rsidR="0087437F" w:rsidRDefault="00000000">
            <w:r>
              <w:rPr>
                <w:sz w:val="19"/>
                <w:szCs w:val="19"/>
              </w:rPr>
              <w:t>Confirmed coding errors — count and a letter rating (A = best, E = worst) based on severity.</w:t>
            </w:r>
          </w:p>
        </w:tc>
      </w:tr>
      <w:tr w:rsidR="0087437F" w14:paraId="6719BAA9" w14:textId="77777777">
        <w:tc>
          <w:tcPr>
            <w:tcW w:w="2100" w:type="dxa"/>
            <w:shd w:val="clear" w:color="auto" w:fill="F3F6FC"/>
          </w:tcPr>
          <w:p w14:paraId="34FB04A3" w14:textId="77777777" w:rsidR="0087437F" w:rsidRDefault="00000000">
            <w:r>
              <w:rPr>
                <w:sz w:val="19"/>
                <w:szCs w:val="19"/>
              </w:rPr>
              <w:t>Vulnerabilities</w:t>
            </w:r>
          </w:p>
        </w:tc>
        <w:tc>
          <w:tcPr>
            <w:tcW w:w="6920" w:type="dxa"/>
          </w:tcPr>
          <w:p w14:paraId="1CEDBA88" w14:textId="77777777" w:rsidR="0087437F" w:rsidRDefault="00000000">
            <w:r>
              <w:rPr>
                <w:sz w:val="19"/>
                <w:szCs w:val="19"/>
              </w:rPr>
              <w:t xml:space="preserve">Confirmed security issues, e.g. the SQL-injection pattern in </w:t>
            </w:r>
            <w:proofErr w:type="spellStart"/>
            <w:r>
              <w:rPr>
                <w:sz w:val="19"/>
                <w:szCs w:val="19"/>
              </w:rPr>
              <w:t>OrderManager</w:t>
            </w:r>
            <w:proofErr w:type="spellEnd"/>
            <w:r>
              <w:rPr>
                <w:sz w:val="19"/>
                <w:szCs w:val="19"/>
              </w:rPr>
              <w:t>.</w:t>
            </w:r>
          </w:p>
        </w:tc>
      </w:tr>
      <w:tr w:rsidR="0087437F" w14:paraId="6F06C38B" w14:textId="77777777">
        <w:tc>
          <w:tcPr>
            <w:tcW w:w="2100" w:type="dxa"/>
            <w:shd w:val="clear" w:color="auto" w:fill="F3F6FC"/>
          </w:tcPr>
          <w:p w14:paraId="611ADBA1" w14:textId="77777777" w:rsidR="0087437F" w:rsidRDefault="00000000">
            <w:r>
              <w:rPr>
                <w:sz w:val="19"/>
                <w:szCs w:val="19"/>
              </w:rPr>
              <w:t>Security Hotspots</w:t>
            </w:r>
          </w:p>
        </w:tc>
        <w:tc>
          <w:tcPr>
            <w:tcW w:w="6920" w:type="dxa"/>
          </w:tcPr>
          <w:p w14:paraId="5E68A174" w14:textId="77777777" w:rsidR="0087437F" w:rsidRDefault="00000000">
            <w:r>
              <w:rPr>
                <w:sz w:val="19"/>
                <w:szCs w:val="19"/>
              </w:rPr>
              <w:t xml:space="preserve">Code that needs a human to review and decide if it's </w:t>
            </w:r>
            <w:proofErr w:type="gramStart"/>
            <w:r>
              <w:rPr>
                <w:sz w:val="19"/>
                <w:szCs w:val="19"/>
              </w:rPr>
              <w:t>actually exploitable</w:t>
            </w:r>
            <w:proofErr w:type="gramEnd"/>
            <w:r>
              <w:rPr>
                <w:sz w:val="19"/>
                <w:szCs w:val="19"/>
              </w:rPr>
              <w:t xml:space="preserve"> — not auto-classified as a confirmed vulnerability.</w:t>
            </w:r>
          </w:p>
        </w:tc>
      </w:tr>
      <w:tr w:rsidR="0087437F" w14:paraId="4DBEFD0A" w14:textId="77777777">
        <w:tc>
          <w:tcPr>
            <w:tcW w:w="2100" w:type="dxa"/>
            <w:shd w:val="clear" w:color="auto" w:fill="F3F6FC"/>
          </w:tcPr>
          <w:p w14:paraId="7188949E" w14:textId="77777777" w:rsidR="0087437F" w:rsidRDefault="00000000">
            <w:r>
              <w:rPr>
                <w:sz w:val="19"/>
                <w:szCs w:val="19"/>
              </w:rPr>
              <w:t>Code Smells</w:t>
            </w:r>
          </w:p>
        </w:tc>
        <w:tc>
          <w:tcPr>
            <w:tcW w:w="6920" w:type="dxa"/>
          </w:tcPr>
          <w:p w14:paraId="1FBA6B9C" w14:textId="77777777" w:rsidR="0087437F" w:rsidRDefault="00000000">
            <w:r>
              <w:rPr>
                <w:sz w:val="19"/>
                <w:szCs w:val="19"/>
              </w:rPr>
              <w:t>Maintainability issues — the God Object, duplication, and similar patterns from Lab 1 and Lab 3.</w:t>
            </w:r>
          </w:p>
        </w:tc>
      </w:tr>
      <w:tr w:rsidR="0087437F" w14:paraId="6C89061B" w14:textId="77777777">
        <w:tc>
          <w:tcPr>
            <w:tcW w:w="2100" w:type="dxa"/>
            <w:shd w:val="clear" w:color="auto" w:fill="F3F6FC"/>
          </w:tcPr>
          <w:p w14:paraId="32FE3968" w14:textId="77777777" w:rsidR="0087437F" w:rsidRDefault="00000000">
            <w:r>
              <w:rPr>
                <w:sz w:val="19"/>
                <w:szCs w:val="19"/>
              </w:rPr>
              <w:t>Coverage</w:t>
            </w:r>
          </w:p>
        </w:tc>
        <w:tc>
          <w:tcPr>
            <w:tcW w:w="6920" w:type="dxa"/>
          </w:tcPr>
          <w:p w14:paraId="5DED1D47" w14:textId="77777777" w:rsidR="0087437F" w:rsidRDefault="00000000">
            <w:r>
              <w:rPr>
                <w:sz w:val="19"/>
                <w:szCs w:val="19"/>
              </w:rPr>
              <w:t xml:space="preserve">Percent of code exercised by automated tests. </w:t>
            </w:r>
            <w:proofErr w:type="spellStart"/>
            <w:r>
              <w:rPr>
                <w:sz w:val="19"/>
                <w:szCs w:val="19"/>
              </w:rPr>
              <w:t>RetailOrderHub</w:t>
            </w:r>
            <w:proofErr w:type="spellEnd"/>
            <w:r>
              <w:rPr>
                <w:sz w:val="19"/>
                <w:szCs w:val="19"/>
              </w:rPr>
              <w:t xml:space="preserve"> has none yet, so expect 0%.</w:t>
            </w:r>
          </w:p>
        </w:tc>
      </w:tr>
      <w:tr w:rsidR="0087437F" w14:paraId="7A7B9B36" w14:textId="77777777">
        <w:tc>
          <w:tcPr>
            <w:tcW w:w="2100" w:type="dxa"/>
            <w:shd w:val="clear" w:color="auto" w:fill="F3F6FC"/>
          </w:tcPr>
          <w:p w14:paraId="5FBC276D" w14:textId="77777777" w:rsidR="0087437F" w:rsidRDefault="00000000">
            <w:r>
              <w:rPr>
                <w:sz w:val="19"/>
                <w:szCs w:val="19"/>
              </w:rPr>
              <w:t>Duplications</w:t>
            </w:r>
          </w:p>
        </w:tc>
        <w:tc>
          <w:tcPr>
            <w:tcW w:w="6920" w:type="dxa"/>
          </w:tcPr>
          <w:p w14:paraId="504176E9" w14:textId="77777777" w:rsidR="0087437F" w:rsidRDefault="00000000">
            <w:r>
              <w:rPr>
                <w:sz w:val="19"/>
                <w:szCs w:val="19"/>
              </w:rPr>
              <w:t>Percent of code that's a near-exact copy of code elsewhere.</w:t>
            </w:r>
          </w:p>
        </w:tc>
      </w:tr>
    </w:tbl>
    <w:p w14:paraId="767B88E6" w14:textId="0702E156" w:rsidR="0087437F" w:rsidRDefault="0087437F">
      <w:pPr>
        <w:spacing w:after="70"/>
      </w:pPr>
    </w:p>
    <w:p w14:paraId="7C3FD1F8" w14:textId="77777777" w:rsidR="0087437F" w:rsidRDefault="00000000">
      <w:pPr>
        <w:spacing w:before="140" w:after="20"/>
      </w:pPr>
      <w:r>
        <w:rPr>
          <w:b/>
          <w:bCs/>
          <w:color w:val="1E2761"/>
        </w:rPr>
        <w:t>About the "Quality Gate: Failed" Badge</w:t>
      </w:r>
    </w:p>
    <w:p w14:paraId="3766FF05" w14:textId="77777777" w:rsidR="0087437F" w:rsidRDefault="00000000">
      <w:pPr>
        <w:spacing w:after="90"/>
      </w:pPr>
      <w:r>
        <w:t xml:space="preserve">This is expected for this lab, not a sign something went wrong. </w:t>
      </w:r>
      <w:proofErr w:type="spellStart"/>
      <w:r>
        <w:t>RetailOrderHub's</w:t>
      </w:r>
      <w:proofErr w:type="spellEnd"/>
      <w:r>
        <w:t xml:space="preserve"> </w:t>
      </w:r>
      <w:proofErr w:type="spellStart"/>
      <w:r>
        <w:t>OrderManager</w:t>
      </w:r>
      <w:proofErr w:type="spellEnd"/>
      <w:r>
        <w:t xml:space="preserve"> class was written specifically to trigger these findings so there's something real to </w:t>
      </w:r>
      <w:proofErr w:type="spellStart"/>
      <w:r>
        <w:t>analyze</w:t>
      </w:r>
      <w:proofErr w:type="spellEnd"/>
      <w:r>
        <w:t>. A failed Quality Gate would normally block a merge in a real CI pipeline — here, it's simply confirmation the scan worked and found what it was supposed to find.</w:t>
      </w:r>
    </w:p>
    <w:p w14:paraId="05523A43" w14:textId="77777777" w:rsidR="0087437F" w:rsidRDefault="00000000">
      <w:pPr>
        <w:spacing w:after="90"/>
      </w:pPr>
      <w:r>
        <w:lastRenderedPageBreak/>
        <w:t xml:space="preserve">Confirm you can see </w:t>
      </w:r>
      <w:proofErr w:type="gramStart"/>
      <w:r>
        <w:t>all of</w:t>
      </w:r>
      <w:proofErr w:type="gramEnd"/>
      <w:r>
        <w:t xml:space="preserve"> the following before moving on:</w:t>
      </w:r>
    </w:p>
    <w:p w14:paraId="3E91CED8" w14:textId="77777777" w:rsidR="0087437F" w:rsidRDefault="00000000">
      <w:pPr>
        <w:spacing w:after="70"/>
      </w:pPr>
      <w:r>
        <w:t>•  A non-zero Code Smells count</w:t>
      </w:r>
    </w:p>
    <w:p w14:paraId="7AB8F847" w14:textId="77777777" w:rsidR="0087437F" w:rsidRDefault="00000000">
      <w:pPr>
        <w:spacing w:after="70"/>
      </w:pPr>
      <w:r>
        <w:t>•  At least one entry under Security or Security Hotspots</w:t>
      </w:r>
    </w:p>
    <w:p w14:paraId="2519A465" w14:textId="77777777" w:rsidR="0087437F" w:rsidRDefault="00000000">
      <w:pPr>
        <w:spacing w:after="70"/>
      </w:pPr>
      <w:r>
        <w:t>•  A Duplications percentage greater than zero</w:t>
      </w:r>
    </w:p>
    <w:p w14:paraId="63C4800B" w14:textId="77777777" w:rsidR="0087437F" w:rsidRDefault="00000000">
      <w:pPr>
        <w:spacing w:after="90"/>
      </w:pPr>
      <w:r>
        <w:rPr>
          <w:i/>
          <w:iCs/>
        </w:rPr>
        <w:t>If all three show up, you're set up and ready for the rest of Lab 2.</w:t>
      </w:r>
    </w:p>
    <w:p w14:paraId="04711F89" w14:textId="77777777" w:rsidR="0087437F" w:rsidRDefault="00000000">
      <w:pPr>
        <w:pStyle w:val="Heading1"/>
        <w:spacing w:before="100" w:after="140"/>
      </w:pPr>
      <w:r>
        <w:rPr>
          <w:b/>
          <w:bCs/>
          <w:color w:val="1E2761"/>
          <w:sz w:val="30"/>
          <w:szCs w:val="30"/>
        </w:rPr>
        <w:t>Troubleshooting</w:t>
      </w:r>
    </w:p>
    <w:p w14:paraId="02D36FB7" w14:textId="77777777" w:rsidR="0087437F" w:rsidRDefault="00000000">
      <w:pPr>
        <w:spacing w:before="120" w:after="20"/>
      </w:pPr>
      <w:r>
        <w:rPr>
          <w:b/>
          <w:bCs/>
          <w:color w:val="1E2761"/>
          <w:sz w:val="19"/>
          <w:szCs w:val="19"/>
        </w:rPr>
        <w:t>"Organization key '...' does not exist"</w:t>
      </w:r>
    </w:p>
    <w:p w14:paraId="047161A7" w14:textId="77777777" w:rsidR="0087437F" w:rsidRDefault="00000000">
      <w:pPr>
        <w:spacing w:after="90"/>
      </w:pPr>
      <w:r>
        <w:t xml:space="preserve">You passed the organization's display name instead of its key. Check the URL on your org's </w:t>
      </w:r>
      <w:proofErr w:type="spellStart"/>
      <w:r>
        <w:t>SonarCloud</w:t>
      </w:r>
      <w:proofErr w:type="spellEnd"/>
      <w:r>
        <w:t xml:space="preserve"> page (sonarcloud.io/organizations/&lt;key&gt;/projects) and copy the &lt;key&gt; exactly, including case — it's almost always all-lowercase even if the display name has capitals.</w:t>
      </w:r>
    </w:p>
    <w:p w14:paraId="0CBBF08E" w14:textId="77777777" w:rsidR="0087437F" w:rsidRDefault="00000000">
      <w:pPr>
        <w:spacing w:before="120" w:after="20"/>
      </w:pPr>
      <w:r>
        <w:rPr>
          <w:b/>
          <w:bCs/>
          <w:color w:val="1E2761"/>
          <w:sz w:val="19"/>
          <w:szCs w:val="19"/>
        </w:rPr>
        <w:t>GitHub sign-in is blocked or unavailable</w:t>
      </w:r>
    </w:p>
    <w:p w14:paraId="21083A7D" w14:textId="77777777" w:rsidR="0087437F" w:rsidRDefault="00000000">
      <w:pPr>
        <w:spacing w:after="90"/>
      </w:pPr>
      <w:r>
        <w:t xml:space="preserve">Use Azure DevOps, Bitbucket, or GitLab instead — </w:t>
      </w:r>
      <w:proofErr w:type="spellStart"/>
      <w:r>
        <w:t>SonarCloud's</w:t>
      </w:r>
      <w:proofErr w:type="spellEnd"/>
      <w:r>
        <w:t xml:space="preserve"> login screen offers all four. Ask your facilitator if none of these are accessible on your network.</w:t>
      </w:r>
    </w:p>
    <w:p w14:paraId="53B89FDC" w14:textId="77777777" w:rsidR="0087437F" w:rsidRDefault="00000000">
      <w:pPr>
        <w:spacing w:before="120" w:after="20"/>
      </w:pPr>
      <w:r>
        <w:rPr>
          <w:b/>
          <w:bCs/>
          <w:color w:val="1E2761"/>
          <w:sz w:val="19"/>
          <w:szCs w:val="19"/>
        </w:rPr>
        <w:t>401 / authentication error, or "Not authorized or project not found"</w:t>
      </w:r>
    </w:p>
    <w:p w14:paraId="6CD994AF" w14:textId="77777777" w:rsidR="0087437F" w:rsidRDefault="00000000">
      <w:pPr>
        <w:spacing w:after="90"/>
      </w:pPr>
      <w:r>
        <w:t xml:space="preserve">Almost always one of: the token wasn't actually set in this terminal session (re-check with echo, Step 6), the token came from GitHub instead of </w:t>
      </w:r>
      <w:proofErr w:type="spellStart"/>
      <w:r>
        <w:t>SonarCloud's</w:t>
      </w:r>
      <w:proofErr w:type="spellEnd"/>
      <w:r>
        <w:t xml:space="preserve"> own Access Tokens page, or %VAR% syntax was used in PowerShell (or $</w:t>
      </w:r>
      <w:proofErr w:type="spellStart"/>
      <w:proofErr w:type="gramStart"/>
      <w:r>
        <w:t>env:VAR</w:t>
      </w:r>
      <w:proofErr w:type="spellEnd"/>
      <w:proofErr w:type="gramEnd"/>
      <w:r>
        <w:t xml:space="preserve"> used in </w:t>
      </w:r>
      <w:proofErr w:type="spellStart"/>
      <w:r>
        <w:t>cmd</w:t>
      </w:r>
      <w:proofErr w:type="spellEnd"/>
      <w:r>
        <w:t>) — the two shells don't share syntax.</w:t>
      </w:r>
    </w:p>
    <w:p w14:paraId="7229EEA3" w14:textId="77777777" w:rsidR="0087437F" w:rsidRDefault="00000000">
      <w:pPr>
        <w:spacing w:before="120" w:after="20"/>
      </w:pPr>
      <w:r>
        <w:rPr>
          <w:b/>
          <w:bCs/>
          <w:color w:val="1E2761"/>
          <w:sz w:val="19"/>
          <w:szCs w:val="19"/>
        </w:rPr>
        <w:t>Project key already exists</w:t>
      </w:r>
    </w:p>
    <w:p w14:paraId="4DB4E72A" w14:textId="77777777" w:rsidR="0087437F" w:rsidRDefault="00000000">
      <w:pPr>
        <w:spacing w:after="90"/>
      </w:pPr>
      <w:r>
        <w:t>Someone else may have used the same key — go back to Step 3 and make yours more specific, e.g. add your last initial or seat number.</w:t>
      </w:r>
    </w:p>
    <w:p w14:paraId="30150B27" w14:textId="77777777" w:rsidR="0087437F" w:rsidRDefault="00000000">
      <w:pPr>
        <w:spacing w:before="120" w:after="20"/>
      </w:pPr>
      <w:r>
        <w:rPr>
          <w:b/>
          <w:bCs/>
          <w:color w:val="1E2761"/>
          <w:sz w:val="19"/>
          <w:szCs w:val="19"/>
        </w:rPr>
        <w:t>Scan succeeds but shows zero issues</w:t>
      </w:r>
    </w:p>
    <w:p w14:paraId="3259A94A" w14:textId="77777777" w:rsidR="0087437F" w:rsidRDefault="00000000">
      <w:pPr>
        <w:spacing w:after="90"/>
      </w:pPr>
      <w:r>
        <w:t xml:space="preserve">Confirm you ran the command from the root of the </w:t>
      </w:r>
      <w:proofErr w:type="spellStart"/>
      <w:r>
        <w:t>RetailOrderHub</w:t>
      </w:r>
      <w:proofErr w:type="spellEnd"/>
      <w:r>
        <w:t xml:space="preserve"> project — check the console output for the number of files </w:t>
      </w:r>
      <w:proofErr w:type="spellStart"/>
      <w:r>
        <w:t>analyzed</w:t>
      </w:r>
      <w:proofErr w:type="spellEnd"/>
      <w:r>
        <w:t>.</w:t>
      </w:r>
    </w:p>
    <w:p w14:paraId="34C058B8" w14:textId="77777777" w:rsidR="0087437F" w:rsidRDefault="00000000">
      <w:pPr>
        <w:spacing w:before="120" w:after="20"/>
      </w:pPr>
      <w:proofErr w:type="spellStart"/>
      <w:r>
        <w:rPr>
          <w:b/>
          <w:bCs/>
          <w:color w:val="1E2761"/>
          <w:sz w:val="19"/>
          <w:szCs w:val="19"/>
        </w:rPr>
        <w:t>mvn</w:t>
      </w:r>
      <w:proofErr w:type="spellEnd"/>
      <w:r>
        <w:rPr>
          <w:b/>
          <w:bCs/>
          <w:color w:val="1E2761"/>
          <w:sz w:val="19"/>
          <w:szCs w:val="19"/>
        </w:rPr>
        <w:t xml:space="preserve"> verify fails before Sonar even runs</w:t>
      </w:r>
    </w:p>
    <w:p w14:paraId="521866B4" w14:textId="77777777" w:rsidR="0087437F" w:rsidRDefault="00000000">
      <w:pPr>
        <w:spacing w:after="90"/>
      </w:pPr>
      <w:r>
        <w:t xml:space="preserve">This is unrelated to Sonar. Run </w:t>
      </w:r>
      <w:proofErr w:type="spellStart"/>
      <w:r>
        <w:t>mvn</w:t>
      </w:r>
      <w:proofErr w:type="spellEnd"/>
      <w:r>
        <w:t xml:space="preserve"> clean verify by itself first to confirm the project builds, then add the Sonar step back in.</w:t>
      </w:r>
    </w:p>
    <w:sectPr w:rsidR="008743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C5052"/>
    <w:multiLevelType w:val="hybridMultilevel"/>
    <w:tmpl w:val="67B28CB8"/>
    <w:lvl w:ilvl="0" w:tplc="D6F2B7F4">
      <w:start w:val="1"/>
      <w:numFmt w:val="bullet"/>
      <w:lvlText w:val="●"/>
      <w:lvlJc w:val="left"/>
      <w:pPr>
        <w:ind w:left="720" w:hanging="360"/>
      </w:pPr>
    </w:lvl>
    <w:lvl w:ilvl="1" w:tplc="A0D82D5A">
      <w:start w:val="1"/>
      <w:numFmt w:val="bullet"/>
      <w:lvlText w:val="○"/>
      <w:lvlJc w:val="left"/>
      <w:pPr>
        <w:ind w:left="1440" w:hanging="360"/>
      </w:pPr>
    </w:lvl>
    <w:lvl w:ilvl="2" w:tplc="4D60AEBE">
      <w:start w:val="1"/>
      <w:numFmt w:val="bullet"/>
      <w:lvlText w:val="■"/>
      <w:lvlJc w:val="left"/>
      <w:pPr>
        <w:ind w:left="2160" w:hanging="360"/>
      </w:pPr>
    </w:lvl>
    <w:lvl w:ilvl="3" w:tplc="420878BA">
      <w:start w:val="1"/>
      <w:numFmt w:val="bullet"/>
      <w:lvlText w:val="●"/>
      <w:lvlJc w:val="left"/>
      <w:pPr>
        <w:ind w:left="2880" w:hanging="360"/>
      </w:pPr>
    </w:lvl>
    <w:lvl w:ilvl="4" w:tplc="DAC65D64">
      <w:start w:val="1"/>
      <w:numFmt w:val="bullet"/>
      <w:lvlText w:val="○"/>
      <w:lvlJc w:val="left"/>
      <w:pPr>
        <w:ind w:left="3600" w:hanging="360"/>
      </w:pPr>
    </w:lvl>
    <w:lvl w:ilvl="5" w:tplc="24FA0A5A">
      <w:start w:val="1"/>
      <w:numFmt w:val="bullet"/>
      <w:lvlText w:val="■"/>
      <w:lvlJc w:val="left"/>
      <w:pPr>
        <w:ind w:left="4320" w:hanging="360"/>
      </w:pPr>
    </w:lvl>
    <w:lvl w:ilvl="6" w:tplc="8432F82A">
      <w:start w:val="1"/>
      <w:numFmt w:val="bullet"/>
      <w:lvlText w:val="●"/>
      <w:lvlJc w:val="left"/>
      <w:pPr>
        <w:ind w:left="5040" w:hanging="360"/>
      </w:pPr>
    </w:lvl>
    <w:lvl w:ilvl="7" w:tplc="08BEA8A0">
      <w:start w:val="1"/>
      <w:numFmt w:val="bullet"/>
      <w:lvlText w:val="●"/>
      <w:lvlJc w:val="left"/>
      <w:pPr>
        <w:ind w:left="5760" w:hanging="360"/>
      </w:pPr>
    </w:lvl>
    <w:lvl w:ilvl="8" w:tplc="6E40F698">
      <w:start w:val="1"/>
      <w:numFmt w:val="bullet"/>
      <w:lvlText w:val="●"/>
      <w:lvlJc w:val="left"/>
      <w:pPr>
        <w:ind w:left="6480" w:hanging="360"/>
      </w:pPr>
    </w:lvl>
  </w:abstractNum>
  <w:num w:numId="1" w16cid:durableId="841965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37F"/>
    <w:rsid w:val="000646EF"/>
    <w:rsid w:val="002959D4"/>
    <w:rsid w:val="00695523"/>
    <w:rsid w:val="0087437F"/>
    <w:rsid w:val="008C5A7E"/>
    <w:rsid w:val="00CA441B"/>
    <w:rsid w:val="00D06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4BB8C"/>
  <w15:docId w15:val="{724FCD25-3ACA-4DF7-B1F8-142E3245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Light" w:eastAsia="Segoe UI Light" w:hAnsi="Segoe UI Light" w:cs="Segoe UI Light"/>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Makarand Bhoir</cp:lastModifiedBy>
  <cp:revision>4</cp:revision>
  <dcterms:created xsi:type="dcterms:W3CDTF">2026-08-26T06:39:00Z</dcterms:created>
  <dcterms:modified xsi:type="dcterms:W3CDTF">2026-09-04T09:57:00Z</dcterms:modified>
</cp:coreProperties>
</file>