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54E994" w14:textId="77777777" w:rsidR="009B381F" w:rsidRDefault="00572D0B" w:rsidP="009B381F">
      <w:pPr>
        <w:pStyle w:val="Heading1"/>
      </w:pPr>
      <w:r w:rsidRPr="00572D0B">
        <w:rPr>
          <w:bCs/>
        </w:rPr>
        <w:t xml:space="preserve">1. </w:t>
      </w:r>
      <w:r w:rsidR="009B381F" w:rsidRPr="009B381F">
        <w:t>In your own words, define AI. How is AI different from Human Intelligence (HI)?</w:t>
      </w:r>
    </w:p>
    <w:p w14:paraId="29636AE5" w14:textId="5A5D9DEA" w:rsidR="009B381F" w:rsidRPr="009B381F" w:rsidRDefault="009B381F" w:rsidP="009B381F">
      <w:pPr>
        <w:rPr>
          <w:shd w:val="clear" w:color="auto" w:fill="FFFFFF"/>
        </w:rPr>
      </w:pPr>
      <w:r w:rsidRPr="009B381F">
        <w:rPr>
          <w:shd w:val="clear" w:color="auto" w:fill="FFFFFF"/>
        </w:rPr>
        <w:t xml:space="preserve">Artificial Intelligence (AI) refers to the capabilities of computers that enable them to perform intellectual tasks, such as learning, reasoning, problem-solving, and using language. Note that AI is very different from human intelligence: AI is </w:t>
      </w:r>
      <w:r w:rsidRPr="009B381F">
        <w:rPr>
          <w:shd w:val="clear" w:color="auto" w:fill="FFFFFF"/>
        </w:rPr>
        <w:t>no conscious</w:t>
      </w:r>
      <w:r w:rsidRPr="009B381F">
        <w:rPr>
          <w:shd w:val="clear" w:color="auto" w:fill="FFFFFF"/>
        </w:rPr>
        <w:t>, and does not contain feelings, experiences, or even common sense knowledge that most humans take for granted.</w:t>
      </w:r>
    </w:p>
    <w:p w14:paraId="5A8D7CD6" w14:textId="21B50B1B" w:rsidR="00572D0B" w:rsidRDefault="00572D0B" w:rsidP="009B381F">
      <w:pPr>
        <w:pStyle w:val="Heading1"/>
      </w:pPr>
      <w:r w:rsidRPr="00572D0B">
        <w:t xml:space="preserve">2. </w:t>
      </w:r>
      <w:r w:rsidR="009B381F" w:rsidRPr="009B381F">
        <w:t>The Turing Test is important and relevant today.</w:t>
      </w:r>
    </w:p>
    <w:p w14:paraId="3977BE6F" w14:textId="11366DB0" w:rsidR="009B381F" w:rsidRPr="009B381F" w:rsidRDefault="009B381F" w:rsidP="009B381F">
      <w:r>
        <w:rPr>
          <w:shd w:val="clear" w:color="auto" w:fill="FFFFFF"/>
        </w:rPr>
        <w:t>The Turing Test is a method of judging a computer’s ability to interact with another human being in real time by text, and it poses several questions about the experiment itself. Not only is the test a way to test artificial intelligence’s use of language and its ability to deceive humans into thinking it’s another human, but it also raises an issue about whether or not a computer that acts like a human is intelligent.</w:t>
      </w:r>
    </w:p>
    <w:p w14:paraId="37C66798" w14:textId="0524C26C" w:rsidR="00572D0B" w:rsidRPr="009B381F" w:rsidRDefault="00572D0B" w:rsidP="009B381F">
      <w:pPr>
        <w:pStyle w:val="Heading1"/>
      </w:pPr>
      <w:r w:rsidRPr="009B381F">
        <w:t xml:space="preserve">3. </w:t>
      </w:r>
      <w:r w:rsidR="009B381F" w:rsidRPr="009B381F">
        <w:t>Describing the differences between weak and strong AI, and giving examples of each.</w:t>
      </w:r>
    </w:p>
    <w:p w14:paraId="0327E102" w14:textId="77777777" w:rsidR="009B381F" w:rsidRDefault="009B381F" w:rsidP="00D20E42">
      <w:pPr>
        <w:jc w:val="both"/>
      </w:pPr>
      <w:r w:rsidRPr="009B381F">
        <w:t xml:space="preserve">Currently there are only Weak AI programs. A complete list of current Weak AI programs would include </w:t>
      </w:r>
      <w:proofErr w:type="spellStart"/>
      <w:r w:rsidRPr="009B381F">
        <w:t>ChatGPT</w:t>
      </w:r>
      <w:proofErr w:type="spellEnd"/>
      <w:r w:rsidRPr="009B381F">
        <w:t xml:space="preserve"> and many more. Other examples of current Weak AI are Google Translate and Siri. What is lacking in the current development of AI are the programs of the type of Strong AI. This would mean that a program of Strong AI would be able to have general intelligence and be conscious. Such a program would have all of the human cognition. There are no current Strong AI programs.</w:t>
      </w:r>
    </w:p>
    <w:p w14:paraId="504CAA0B" w14:textId="77777777" w:rsidR="009B381F" w:rsidRDefault="009B381F" w:rsidP="00D20E42">
      <w:pPr>
        <w:jc w:val="both"/>
        <w:rPr>
          <w:rStyle w:val="Heading1Char"/>
        </w:rPr>
      </w:pPr>
      <w:r w:rsidRPr="009B381F">
        <w:rPr>
          <w:rStyle w:val="Heading1Char"/>
        </w:rPr>
        <w:t>4. Neuro-symbolic AI is a hybrid approach between deep neural networks and knowledge representation.</w:t>
      </w:r>
    </w:p>
    <w:p w14:paraId="393F7D8A" w14:textId="64B35EE7" w:rsidR="00572D0B" w:rsidRDefault="00572D0B" w:rsidP="009B381F">
      <w:r>
        <w:t xml:space="preserve">Neural networks and symbolic reasoning are coupled in neuro-symbolic AI. While symbolic systems apply logic, rules, and structured knowledge, neural networks use </w:t>
      </w:r>
      <w:r>
        <w:lastRenderedPageBreak/>
        <w:t>data to learn patterns. Because it blends rule-based reasoning with learning-based AI, it is hybrid.</w:t>
      </w:r>
    </w:p>
    <w:p w14:paraId="21719DA0" w14:textId="77777777" w:rsidR="00C01391" w:rsidRDefault="009B381F" w:rsidP="00D20E42">
      <w:pPr>
        <w:jc w:val="both"/>
        <w:rPr>
          <w:rFonts w:eastAsiaTheme="majorEastAsia" w:cstheme="majorBidi"/>
          <w:b/>
          <w:sz w:val="28"/>
          <w:szCs w:val="36"/>
        </w:rPr>
      </w:pPr>
      <w:r w:rsidRPr="009B381F">
        <w:rPr>
          <w:rFonts w:eastAsiaTheme="majorEastAsia" w:cstheme="majorBidi"/>
          <w:b/>
          <w:sz w:val="28"/>
          <w:szCs w:val="36"/>
        </w:rPr>
        <w:t>5. What are the three biggest historical developments in AI, and how did they shape the field as we know it today?</w:t>
      </w:r>
    </w:p>
    <w:p w14:paraId="1B1660A3" w14:textId="77777777" w:rsidR="00C01391" w:rsidRDefault="00C01391" w:rsidP="00C01391">
      <w:r w:rsidRPr="00C01391">
        <w:rPr>
          <w:color w:val="FF0000"/>
        </w:rPr>
        <w:t xml:space="preserve">1950: </w:t>
      </w:r>
      <w:r>
        <w:t>Turing developed the so-called Turing Test for determining intelligence in artificial life.</w:t>
      </w:r>
    </w:p>
    <w:p w14:paraId="4485FA9F" w14:textId="77777777" w:rsidR="00C01391" w:rsidRDefault="00C01391" w:rsidP="00C01391">
      <w:r w:rsidRPr="00C01391">
        <w:rPr>
          <w:color w:val="FF0000"/>
        </w:rPr>
        <w:t xml:space="preserve">1956: </w:t>
      </w:r>
      <w:r>
        <w:t>At the Dartmouth Conference the term artificial intelligence for the first time was officially declared as a field of research.</w:t>
      </w:r>
    </w:p>
    <w:p w14:paraId="301326A2" w14:textId="77777777" w:rsidR="00C01391" w:rsidRDefault="00C01391" w:rsidP="00C01391">
      <w:r w:rsidRPr="00C01391">
        <w:rPr>
          <w:color w:val="FF0000"/>
        </w:rPr>
        <w:t xml:space="preserve">2012: </w:t>
      </w:r>
      <w:proofErr w:type="spellStart"/>
      <w:r>
        <w:t>AlexNet</w:t>
      </w:r>
      <w:proofErr w:type="spellEnd"/>
      <w:r>
        <w:t xml:space="preserve"> enabled huge progress with deep learning for image recognition.</w:t>
      </w:r>
    </w:p>
    <w:p w14:paraId="44AF2427" w14:textId="6F1FA4AA" w:rsidR="00C01391" w:rsidRDefault="00C01391" w:rsidP="00C01391">
      <w:pPr>
        <w:pStyle w:val="Heading1"/>
      </w:pPr>
      <w:r w:rsidRPr="00C01391">
        <w:t>6. How do fast and automatic System 1 processes and slower analytical System 2 processes respectively support human intelligence and how might these two systems be addressed in AI designs?</w:t>
      </w:r>
    </w:p>
    <w:p w14:paraId="2BFCEDBE" w14:textId="52E0641B" w:rsidR="00C01391" w:rsidRPr="00C01391" w:rsidRDefault="00C01391" w:rsidP="00C01391">
      <w:r w:rsidRPr="00C01391">
        <w:t>To improve the accuracy of decision making and problem solving in AI design, one should attempt to merge the fast automatic pattern recognition with the slower more deliberate reasoning of the two systems. System 1 is fast, automatic, easy to use. System 2 is introspective, reasonable, slow.</w:t>
      </w:r>
    </w:p>
    <w:p w14:paraId="1E35A72B" w14:textId="1EF82AC8" w:rsidR="00C01391" w:rsidRDefault="00C01391" w:rsidP="00C01391">
      <w:pPr>
        <w:pStyle w:val="Heading1"/>
      </w:pPr>
      <w:r w:rsidRPr="00C01391">
        <w:t>7. What are the advantages and disadvantages of using AI in predictive policing.</w:t>
      </w:r>
    </w:p>
    <w:p w14:paraId="318E0549" w14:textId="092040EC" w:rsidR="00C01391" w:rsidRPr="00C01391" w:rsidRDefault="00C01391" w:rsidP="00C01391">
      <w:r w:rsidRPr="00C01391">
        <w:t>Benefits such as the analysis, distribution of resources and even the detection of trends and patterns in criminal activity can all be quickly forfeited if technology is allowed to run amok without human oversight. The technology can then lock in place inaccurate and biased data, enable increased levels of surveillance of vulnerable groups, mistake indicators and warning signs of potential danger with the real thing and – above all – strip accountability and justice from the equation.</w:t>
      </w:r>
    </w:p>
    <w:p w14:paraId="59300471" w14:textId="77777777" w:rsidR="00C01391" w:rsidRDefault="00C01391" w:rsidP="00D20E42">
      <w:pPr>
        <w:jc w:val="both"/>
        <w:rPr>
          <w:b/>
          <w:bCs/>
        </w:rPr>
      </w:pPr>
    </w:p>
    <w:p w14:paraId="54ECB839" w14:textId="77777777" w:rsidR="00C01391" w:rsidRDefault="00C01391" w:rsidP="00C01391">
      <w:pPr>
        <w:pStyle w:val="Heading1"/>
      </w:pPr>
      <w:r w:rsidRPr="00C01391">
        <w:lastRenderedPageBreak/>
        <w:t>8. How would you define skill-acquisition efficiency for AI?</w:t>
      </w:r>
    </w:p>
    <w:p w14:paraId="35632857" w14:textId="77777777" w:rsidR="00C01391" w:rsidRDefault="00C01391" w:rsidP="00C01391">
      <w:r w:rsidRPr="00C01391">
        <w:t>Skill-acquisition efficiency is a measure for how fast a certain AI is able to incorporate new data in order to complete a new task or to even learn new skills. This skill-acquisition efficiency can be influenced by a variety of factors, including the amount of data available, the time required for training, the amount of required computational power and the amount of required feedback.</w:t>
      </w:r>
    </w:p>
    <w:p w14:paraId="3B4BA5E5" w14:textId="77777777" w:rsidR="00C01391" w:rsidRDefault="00C01391" w:rsidP="00C01391">
      <w:pPr>
        <w:pStyle w:val="Heading1"/>
      </w:pPr>
      <w:r w:rsidRPr="00C01391">
        <w:t>9. Generative AI has already many practical uses. In this assignment you are asked to describe two current applications of generative AI and describe the implications of these developments for society in general.</w:t>
      </w:r>
    </w:p>
    <w:p w14:paraId="4A172152" w14:textId="2D1C0089" w:rsidR="00572D0B" w:rsidRDefault="00C01391" w:rsidP="00C01391">
      <w:r w:rsidRPr="00C01391">
        <w:t>Generative AI’s main benefit of increased productivity for creating text and images, is strongly outweighed by problems with copyright. In schools, AI is used for individual support of students, but the danger of misusing it in an overreliance mode and thus committing plagiarism is enormous.</w:t>
      </w:r>
    </w:p>
    <w:p w14:paraId="0526CD47" w14:textId="345C38E5" w:rsidR="00572D0B" w:rsidRDefault="00572D0B" w:rsidP="00C01391">
      <w:pPr>
        <w:pStyle w:val="Heading1"/>
      </w:pPr>
      <w:r w:rsidRPr="00572D0B">
        <w:t xml:space="preserve">10. </w:t>
      </w:r>
      <w:r w:rsidR="00C01391" w:rsidRPr="00C01391">
        <w:t>How does the amount of data available impact the development of AI?</w:t>
      </w:r>
    </w:p>
    <w:p w14:paraId="50FF79AA" w14:textId="24C5A1D3" w:rsidR="00C01391" w:rsidRPr="00C01391" w:rsidRDefault="00C01391" w:rsidP="00C01391">
      <w:r w:rsidRPr="00C01391">
        <w:t>Data is key to an AI’s training and development. Low quality, biased or too limited data can be detrimental to an AI’s ability to deliver accurate, fair and reliable results, whereas high quality, diverse data boosts performance.</w:t>
      </w:r>
      <w:bookmarkStart w:id="0" w:name="_GoBack"/>
      <w:bookmarkEnd w:id="0"/>
    </w:p>
    <w:sectPr w:rsidR="00C01391" w:rsidRPr="00C013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ESRI NIMA VMAP1&amp;2 PT"/>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71399D"/>
    <w:multiLevelType w:val="multilevel"/>
    <w:tmpl w:val="199CF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572864"/>
    <w:multiLevelType w:val="multilevel"/>
    <w:tmpl w:val="26B8A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134486"/>
    <w:multiLevelType w:val="multilevel"/>
    <w:tmpl w:val="36F84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D0B"/>
    <w:rsid w:val="0040684D"/>
    <w:rsid w:val="00572D0B"/>
    <w:rsid w:val="009B381F"/>
    <w:rsid w:val="00C01391"/>
    <w:rsid w:val="00D20E42"/>
    <w:rsid w:val="00D848B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1897F"/>
  <w15:chartTrackingRefBased/>
  <w15:docId w15:val="{3D03C99C-6F01-4C2E-9041-2567BD598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81F"/>
    <w:pPr>
      <w:spacing w:line="360" w:lineRule="auto"/>
    </w:pPr>
    <w:rPr>
      <w:rFonts w:ascii="Arial" w:hAnsi="Arial"/>
      <w:color w:val="000000" w:themeColor="text1"/>
    </w:rPr>
  </w:style>
  <w:style w:type="paragraph" w:styleId="Heading1">
    <w:name w:val="heading 1"/>
    <w:basedOn w:val="Normal"/>
    <w:next w:val="Normal"/>
    <w:link w:val="Heading1Char"/>
    <w:uiPriority w:val="9"/>
    <w:qFormat/>
    <w:rsid w:val="009B381F"/>
    <w:pPr>
      <w:keepNext/>
      <w:keepLines/>
      <w:spacing w:before="360" w:after="80"/>
      <w:outlineLvl w:val="0"/>
    </w:pPr>
    <w:rPr>
      <w:rFonts w:eastAsiaTheme="majorEastAsia" w:cstheme="majorBidi"/>
      <w:b/>
      <w:sz w:val="28"/>
      <w:szCs w:val="36"/>
    </w:rPr>
  </w:style>
  <w:style w:type="paragraph" w:styleId="Heading2">
    <w:name w:val="heading 2"/>
    <w:basedOn w:val="Normal"/>
    <w:next w:val="Normal"/>
    <w:link w:val="Heading2Char"/>
    <w:uiPriority w:val="9"/>
    <w:semiHidden/>
    <w:unhideWhenUsed/>
    <w:qFormat/>
    <w:rsid w:val="00572D0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72D0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72D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2D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2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81F"/>
    <w:rPr>
      <w:rFonts w:ascii="Arial" w:eastAsiaTheme="majorEastAsia" w:hAnsi="Arial" w:cstheme="majorBidi"/>
      <w:b/>
      <w:color w:val="000000" w:themeColor="text1"/>
      <w:sz w:val="28"/>
      <w:szCs w:val="36"/>
    </w:rPr>
  </w:style>
  <w:style w:type="character" w:customStyle="1" w:styleId="Heading2Char">
    <w:name w:val="Heading 2 Char"/>
    <w:basedOn w:val="DefaultParagraphFont"/>
    <w:link w:val="Heading2"/>
    <w:uiPriority w:val="9"/>
    <w:semiHidden/>
    <w:rsid w:val="00572D0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72D0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72D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2D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2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D0B"/>
    <w:rPr>
      <w:rFonts w:eastAsiaTheme="majorEastAsia" w:cstheme="majorBidi"/>
      <w:color w:val="272727" w:themeColor="text1" w:themeTint="D8"/>
    </w:rPr>
  </w:style>
  <w:style w:type="paragraph" w:styleId="Title">
    <w:name w:val="Title"/>
    <w:basedOn w:val="Normal"/>
    <w:next w:val="Normal"/>
    <w:link w:val="TitleChar"/>
    <w:uiPriority w:val="10"/>
    <w:qFormat/>
    <w:rsid w:val="00572D0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72D0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72D0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72D0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72D0B"/>
    <w:pPr>
      <w:spacing w:before="160"/>
      <w:jc w:val="center"/>
    </w:pPr>
    <w:rPr>
      <w:i/>
      <w:iCs/>
      <w:color w:val="404040" w:themeColor="text1" w:themeTint="BF"/>
    </w:rPr>
  </w:style>
  <w:style w:type="character" w:customStyle="1" w:styleId="QuoteChar">
    <w:name w:val="Quote Char"/>
    <w:basedOn w:val="DefaultParagraphFont"/>
    <w:link w:val="Quote"/>
    <w:uiPriority w:val="29"/>
    <w:rsid w:val="00572D0B"/>
    <w:rPr>
      <w:i/>
      <w:iCs/>
      <w:color w:val="404040" w:themeColor="text1" w:themeTint="BF"/>
    </w:rPr>
  </w:style>
  <w:style w:type="paragraph" w:styleId="ListParagraph">
    <w:name w:val="List Paragraph"/>
    <w:basedOn w:val="Normal"/>
    <w:uiPriority w:val="34"/>
    <w:qFormat/>
    <w:rsid w:val="00572D0B"/>
    <w:pPr>
      <w:ind w:left="720"/>
      <w:contextualSpacing/>
    </w:pPr>
  </w:style>
  <w:style w:type="character" w:styleId="IntenseEmphasis">
    <w:name w:val="Intense Emphasis"/>
    <w:basedOn w:val="DefaultParagraphFont"/>
    <w:uiPriority w:val="21"/>
    <w:qFormat/>
    <w:rsid w:val="00572D0B"/>
    <w:rPr>
      <w:i/>
      <w:iCs/>
      <w:color w:val="2F5496" w:themeColor="accent1" w:themeShade="BF"/>
    </w:rPr>
  </w:style>
  <w:style w:type="paragraph" w:styleId="IntenseQuote">
    <w:name w:val="Intense Quote"/>
    <w:basedOn w:val="Normal"/>
    <w:next w:val="Normal"/>
    <w:link w:val="IntenseQuoteChar"/>
    <w:uiPriority w:val="30"/>
    <w:qFormat/>
    <w:rsid w:val="00572D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2D0B"/>
    <w:rPr>
      <w:i/>
      <w:iCs/>
      <w:color w:val="2F5496" w:themeColor="accent1" w:themeShade="BF"/>
    </w:rPr>
  </w:style>
  <w:style w:type="character" w:styleId="IntenseReference">
    <w:name w:val="Intense Reference"/>
    <w:basedOn w:val="DefaultParagraphFont"/>
    <w:uiPriority w:val="32"/>
    <w:qFormat/>
    <w:rsid w:val="00572D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Dell</cp:lastModifiedBy>
  <cp:revision>3</cp:revision>
  <dcterms:created xsi:type="dcterms:W3CDTF">2026-05-20T12:24:00Z</dcterms:created>
  <dcterms:modified xsi:type="dcterms:W3CDTF">2026-05-29T13:09:00Z</dcterms:modified>
</cp:coreProperties>
</file>