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kern w:val="2"/>
          <w:sz w:val="24"/>
          <w:szCs w:val="21"/>
          <w:lang w:bidi="ne-NP"/>
          <w14:ligatures w14:val="standardContextual"/>
        </w:rPr>
        <w:id w:val="1061748643"/>
        <w:docPartObj>
          <w:docPartGallery w:val="Table of Contents"/>
          <w:docPartUnique/>
        </w:docPartObj>
      </w:sdtPr>
      <w:sdtEndPr>
        <w:rPr>
          <w:rFonts w:ascii="Arial" w:hAnsi="Arial"/>
          <w:b/>
          <w:bCs/>
          <w:noProof/>
          <w:color w:val="000000" w:themeColor="text1"/>
        </w:rPr>
      </w:sdtEndPr>
      <w:sdtContent>
        <w:p w14:paraId="73AA95E4" w14:textId="64D0218F" w:rsidR="00CD007C" w:rsidRPr="00CD007C" w:rsidRDefault="00CD007C">
          <w:pPr>
            <w:pStyle w:val="TOCHeading"/>
            <w:rPr>
              <w:b/>
              <w:bCs/>
              <w:color w:val="auto"/>
            </w:rPr>
          </w:pPr>
          <w:r w:rsidRPr="00CD007C">
            <w:rPr>
              <w:b/>
              <w:bCs/>
              <w:color w:val="auto"/>
            </w:rPr>
            <w:t>Table of Contents</w:t>
          </w:r>
        </w:p>
        <w:p w14:paraId="1B5D84EB" w14:textId="47EA23B9" w:rsidR="00852805" w:rsidRDefault="00CD007C">
          <w:pPr>
            <w:pStyle w:val="TOC1"/>
            <w:tabs>
              <w:tab w:val="right" w:leader="dot" w:pos="9350"/>
            </w:tabs>
            <w:rPr>
              <w:rFonts w:asciiTheme="minorHAnsi" w:eastAsiaTheme="minorEastAsia" w:hAnsiTheme="minorHAnsi"/>
              <w:noProof/>
              <w:color w:val="auto"/>
              <w:kern w:val="0"/>
              <w:sz w:val="22"/>
              <w:szCs w:val="22"/>
              <w:lang w:bidi="ar-SA"/>
              <w14:ligatures w14:val="none"/>
            </w:rPr>
          </w:pPr>
          <w:r>
            <w:fldChar w:fldCharType="begin"/>
          </w:r>
          <w:r>
            <w:instrText xml:space="preserve"> TOC \o "1-3" \h \z \u </w:instrText>
          </w:r>
          <w:r>
            <w:fldChar w:fldCharType="separate"/>
          </w:r>
          <w:hyperlink w:anchor="_Toc231134636" w:history="1">
            <w:r w:rsidR="00852805" w:rsidRPr="00C651CF">
              <w:rPr>
                <w:rStyle w:val="Hyperlink"/>
                <w:noProof/>
              </w:rPr>
              <w:t>Project 1: Mapping the AI Development Timeline</w:t>
            </w:r>
            <w:r w:rsidR="00852805">
              <w:rPr>
                <w:noProof/>
                <w:webHidden/>
              </w:rPr>
              <w:tab/>
            </w:r>
            <w:r w:rsidR="00852805">
              <w:rPr>
                <w:noProof/>
                <w:webHidden/>
              </w:rPr>
              <w:fldChar w:fldCharType="begin"/>
            </w:r>
            <w:r w:rsidR="00852805">
              <w:rPr>
                <w:noProof/>
                <w:webHidden/>
              </w:rPr>
              <w:instrText xml:space="preserve"> PAGEREF _Toc231134636 \h </w:instrText>
            </w:r>
            <w:r w:rsidR="00852805">
              <w:rPr>
                <w:noProof/>
                <w:webHidden/>
              </w:rPr>
            </w:r>
            <w:r w:rsidR="00852805">
              <w:rPr>
                <w:noProof/>
                <w:webHidden/>
              </w:rPr>
              <w:fldChar w:fldCharType="separate"/>
            </w:r>
            <w:r w:rsidR="00852805">
              <w:rPr>
                <w:noProof/>
                <w:webHidden/>
              </w:rPr>
              <w:t>2</w:t>
            </w:r>
            <w:r w:rsidR="00852805">
              <w:rPr>
                <w:noProof/>
                <w:webHidden/>
              </w:rPr>
              <w:fldChar w:fldCharType="end"/>
            </w:r>
          </w:hyperlink>
        </w:p>
        <w:p w14:paraId="6DC0DC5F" w14:textId="36E8C813" w:rsidR="00852805" w:rsidRDefault="00852805">
          <w:pPr>
            <w:pStyle w:val="TOC1"/>
            <w:tabs>
              <w:tab w:val="right" w:leader="dot" w:pos="9350"/>
            </w:tabs>
            <w:rPr>
              <w:rFonts w:asciiTheme="minorHAnsi" w:eastAsiaTheme="minorEastAsia" w:hAnsiTheme="minorHAnsi"/>
              <w:noProof/>
              <w:color w:val="auto"/>
              <w:kern w:val="0"/>
              <w:sz w:val="22"/>
              <w:szCs w:val="22"/>
              <w:lang w:bidi="ar-SA"/>
              <w14:ligatures w14:val="none"/>
            </w:rPr>
          </w:pPr>
          <w:hyperlink w:anchor="_Toc231134637" w:history="1">
            <w:r w:rsidRPr="00C651CF">
              <w:rPr>
                <w:rStyle w:val="Hyperlink"/>
                <w:noProof/>
              </w:rPr>
              <w:t>Project 2. Comparing Symbolic and Subsymbolic AI</w:t>
            </w:r>
            <w:r>
              <w:rPr>
                <w:noProof/>
                <w:webHidden/>
              </w:rPr>
              <w:tab/>
            </w:r>
            <w:r>
              <w:rPr>
                <w:noProof/>
                <w:webHidden/>
              </w:rPr>
              <w:fldChar w:fldCharType="begin"/>
            </w:r>
            <w:r>
              <w:rPr>
                <w:noProof/>
                <w:webHidden/>
              </w:rPr>
              <w:instrText xml:space="preserve"> PAGEREF _Toc231134637 \h </w:instrText>
            </w:r>
            <w:r>
              <w:rPr>
                <w:noProof/>
                <w:webHidden/>
              </w:rPr>
            </w:r>
            <w:r>
              <w:rPr>
                <w:noProof/>
                <w:webHidden/>
              </w:rPr>
              <w:fldChar w:fldCharType="separate"/>
            </w:r>
            <w:r>
              <w:rPr>
                <w:noProof/>
                <w:webHidden/>
              </w:rPr>
              <w:t>4</w:t>
            </w:r>
            <w:r>
              <w:rPr>
                <w:noProof/>
                <w:webHidden/>
              </w:rPr>
              <w:fldChar w:fldCharType="end"/>
            </w:r>
          </w:hyperlink>
        </w:p>
        <w:p w14:paraId="1AD320C6" w14:textId="3FF3A5BB" w:rsidR="00852805" w:rsidRDefault="00852805">
          <w:pPr>
            <w:pStyle w:val="TOC1"/>
            <w:tabs>
              <w:tab w:val="right" w:leader="dot" w:pos="9350"/>
            </w:tabs>
            <w:rPr>
              <w:rFonts w:asciiTheme="minorHAnsi" w:eastAsiaTheme="minorEastAsia" w:hAnsiTheme="minorHAnsi"/>
              <w:noProof/>
              <w:color w:val="auto"/>
              <w:kern w:val="0"/>
              <w:sz w:val="22"/>
              <w:szCs w:val="22"/>
              <w:lang w:bidi="ar-SA"/>
              <w14:ligatures w14:val="none"/>
            </w:rPr>
          </w:pPr>
          <w:hyperlink w:anchor="_Toc231134638" w:history="1">
            <w:r w:rsidRPr="00C651CF">
              <w:rPr>
                <w:rStyle w:val="Hyperlink"/>
                <w:noProof/>
              </w:rPr>
              <w:t>Project 3: AI Winter Contemplation</w:t>
            </w:r>
            <w:r>
              <w:rPr>
                <w:noProof/>
                <w:webHidden/>
              </w:rPr>
              <w:tab/>
            </w:r>
            <w:r>
              <w:rPr>
                <w:noProof/>
                <w:webHidden/>
              </w:rPr>
              <w:fldChar w:fldCharType="begin"/>
            </w:r>
            <w:r>
              <w:rPr>
                <w:noProof/>
                <w:webHidden/>
              </w:rPr>
              <w:instrText xml:space="preserve"> PAGEREF _Toc231134638 \h </w:instrText>
            </w:r>
            <w:r>
              <w:rPr>
                <w:noProof/>
                <w:webHidden/>
              </w:rPr>
            </w:r>
            <w:r>
              <w:rPr>
                <w:noProof/>
                <w:webHidden/>
              </w:rPr>
              <w:fldChar w:fldCharType="separate"/>
            </w:r>
            <w:r>
              <w:rPr>
                <w:noProof/>
                <w:webHidden/>
              </w:rPr>
              <w:t>4</w:t>
            </w:r>
            <w:r>
              <w:rPr>
                <w:noProof/>
                <w:webHidden/>
              </w:rPr>
              <w:fldChar w:fldCharType="end"/>
            </w:r>
          </w:hyperlink>
        </w:p>
        <w:p w14:paraId="309D13F0" w14:textId="1EF2B406" w:rsidR="00852805" w:rsidRDefault="00852805">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134639" w:history="1">
            <w:r w:rsidRPr="00C651CF">
              <w:rPr>
                <w:rStyle w:val="Hyperlink"/>
                <w:noProof/>
              </w:rPr>
              <w:t>Description</w:t>
            </w:r>
            <w:r>
              <w:rPr>
                <w:noProof/>
                <w:webHidden/>
              </w:rPr>
              <w:tab/>
            </w:r>
            <w:r>
              <w:rPr>
                <w:noProof/>
                <w:webHidden/>
              </w:rPr>
              <w:fldChar w:fldCharType="begin"/>
            </w:r>
            <w:r>
              <w:rPr>
                <w:noProof/>
                <w:webHidden/>
              </w:rPr>
              <w:instrText xml:space="preserve"> PAGEREF _Toc231134639 \h </w:instrText>
            </w:r>
            <w:r>
              <w:rPr>
                <w:noProof/>
                <w:webHidden/>
              </w:rPr>
            </w:r>
            <w:r>
              <w:rPr>
                <w:noProof/>
                <w:webHidden/>
              </w:rPr>
              <w:fldChar w:fldCharType="separate"/>
            </w:r>
            <w:r>
              <w:rPr>
                <w:noProof/>
                <w:webHidden/>
              </w:rPr>
              <w:t>4</w:t>
            </w:r>
            <w:r>
              <w:rPr>
                <w:noProof/>
                <w:webHidden/>
              </w:rPr>
              <w:fldChar w:fldCharType="end"/>
            </w:r>
          </w:hyperlink>
        </w:p>
        <w:p w14:paraId="1512A705" w14:textId="59DC910D" w:rsidR="00852805" w:rsidRDefault="00852805">
          <w:pPr>
            <w:pStyle w:val="TOC2"/>
            <w:tabs>
              <w:tab w:val="right" w:leader="dot" w:pos="9350"/>
            </w:tabs>
            <w:rPr>
              <w:rFonts w:asciiTheme="minorHAnsi" w:eastAsiaTheme="minorEastAsia" w:hAnsiTheme="minorHAnsi"/>
              <w:noProof/>
              <w:color w:val="auto"/>
              <w:kern w:val="0"/>
              <w:sz w:val="22"/>
              <w:szCs w:val="22"/>
              <w:lang w:bidi="ar-SA"/>
              <w14:ligatures w14:val="none"/>
            </w:rPr>
          </w:pPr>
          <w:hyperlink w:anchor="_Toc231134640" w:history="1">
            <w:r w:rsidRPr="00C651CF">
              <w:rPr>
                <w:rStyle w:val="Hyperlink"/>
                <w:noProof/>
              </w:rPr>
              <w:t>Objective</w:t>
            </w:r>
            <w:r>
              <w:rPr>
                <w:noProof/>
                <w:webHidden/>
              </w:rPr>
              <w:tab/>
            </w:r>
            <w:r>
              <w:rPr>
                <w:noProof/>
                <w:webHidden/>
              </w:rPr>
              <w:fldChar w:fldCharType="begin"/>
            </w:r>
            <w:r>
              <w:rPr>
                <w:noProof/>
                <w:webHidden/>
              </w:rPr>
              <w:instrText xml:space="preserve"> PAGEREF _Toc231134640 \h </w:instrText>
            </w:r>
            <w:r>
              <w:rPr>
                <w:noProof/>
                <w:webHidden/>
              </w:rPr>
            </w:r>
            <w:r>
              <w:rPr>
                <w:noProof/>
                <w:webHidden/>
              </w:rPr>
              <w:fldChar w:fldCharType="separate"/>
            </w:r>
            <w:r>
              <w:rPr>
                <w:noProof/>
                <w:webHidden/>
              </w:rPr>
              <w:t>5</w:t>
            </w:r>
            <w:r>
              <w:rPr>
                <w:noProof/>
                <w:webHidden/>
              </w:rPr>
              <w:fldChar w:fldCharType="end"/>
            </w:r>
          </w:hyperlink>
        </w:p>
        <w:p w14:paraId="72453241" w14:textId="6609A721" w:rsidR="00CD007C" w:rsidRDefault="00CD007C">
          <w:r>
            <w:rPr>
              <w:b/>
              <w:bCs/>
              <w:noProof/>
            </w:rPr>
            <w:fldChar w:fldCharType="end"/>
          </w:r>
        </w:p>
      </w:sdtContent>
    </w:sdt>
    <w:p w14:paraId="6F974081" w14:textId="77777777" w:rsidR="00CD007C" w:rsidRDefault="00CD007C" w:rsidP="00CD007C">
      <w:pPr>
        <w:jc w:val="both"/>
      </w:pPr>
    </w:p>
    <w:p w14:paraId="4B45154C" w14:textId="77777777" w:rsidR="00CD007C" w:rsidRDefault="00CD007C" w:rsidP="00CD007C">
      <w:pPr>
        <w:jc w:val="both"/>
      </w:pPr>
      <w:r>
        <w:br w:type="page"/>
      </w:r>
      <w:bookmarkStart w:id="0" w:name="_GoBack"/>
      <w:bookmarkEnd w:id="0"/>
    </w:p>
    <w:p w14:paraId="425C50DA" w14:textId="77777777" w:rsidR="00707F5D" w:rsidRDefault="00707F5D" w:rsidP="003279D0">
      <w:pPr>
        <w:pStyle w:val="Heading1"/>
      </w:pPr>
      <w:bookmarkStart w:id="1" w:name="_Toc231134636"/>
      <w:r w:rsidRPr="00707F5D">
        <w:lastRenderedPageBreak/>
        <w:t>Project 1: Mapping the AI Development Timeline</w:t>
      </w:r>
      <w:bookmarkEnd w:id="1"/>
    </w:p>
    <w:p w14:paraId="4520730F" w14:textId="77777777" w:rsidR="00707F5D" w:rsidRDefault="00707F5D" w:rsidP="00CD007C">
      <w:pPr>
        <w:jc w:val="both"/>
      </w:pPr>
      <w:r w:rsidRPr="00707F5D">
        <w:t>Artificial intelligence began to gain recognition as a field in the 1950s. Alan Turing proposed the "Turing Test" as a method for determining whether machines may exhibit intelligent behavior in his well-known 1950 article Computing Machinery and Intelligence. This had an influence on early ideas about machine intelligence. At the 1956 Dartmouth Conference, the phrase "artificial intelligence" was first used. Early researchers believed that human understanding could be replicated using rules, logic, and symbols.</w:t>
      </w:r>
    </w:p>
    <w:p w14:paraId="565B2BE4" w14:textId="77777777" w:rsidR="00707F5D" w:rsidRDefault="00707F5D" w:rsidP="00CD007C">
      <w:pPr>
        <w:jc w:val="both"/>
      </w:pPr>
      <w:r w:rsidRPr="00707F5D">
        <w:t>In the 1960s, a significant area of AI study was symbolic thinking. Programs were created to solve mathematical puzzles, play games, and understand simple language. Early triumphs encouraged researchers. Nevertheless, these systems struggled with the complexity of the actual world and were only effective in controlled environments. One of the main challenges was that AI systems lacked common sense and computers had limited power.</w:t>
      </w:r>
    </w:p>
    <w:p w14:paraId="1E48C6A7" w14:textId="260F0023" w:rsidR="00707F5D" w:rsidRPr="005A096B" w:rsidRDefault="00707F5D" w:rsidP="005A096B">
      <w:pPr>
        <w:rPr>
          <w:rStyle w:val="Emphasis"/>
          <w:rFonts w:cs="Arial"/>
          <w:i w:val="0"/>
          <w:color w:val="0F1115"/>
          <w:shd w:val="clear" w:color="auto" w:fill="FFFFFF"/>
        </w:rPr>
      </w:pPr>
      <w:r w:rsidRPr="005A096B">
        <w:rPr>
          <w:rStyle w:val="Emphasis"/>
          <w:rFonts w:cs="Arial"/>
          <w:i w:val="0"/>
          <w:color w:val="0F1115"/>
          <w:shd w:val="clear" w:color="auto" w:fill="FFFFFF"/>
        </w:rPr>
        <w:t>Come the 1970s, AI started taking a lot of heat. Money dried up, and plenty of earlier promises just never panned out. Folks even gave that era</w:t>
      </w:r>
      <w:r w:rsidRPr="005A096B">
        <w:rPr>
          <w:rStyle w:val="Emphasis"/>
          <w:rFonts w:cs="Arial"/>
          <w:i w:val="0"/>
          <w:color w:val="0F1115"/>
          <w:shd w:val="clear" w:color="auto" w:fill="FFFFFF"/>
        </w:rPr>
        <w:t xml:space="preserve"> a name </w:t>
      </w:r>
      <w:r w:rsidRPr="005A096B">
        <w:rPr>
          <w:rStyle w:val="Emphasis"/>
          <w:rFonts w:cs="Arial"/>
          <w:i w:val="0"/>
          <w:color w:val="0F1115"/>
          <w:shd w:val="clear" w:color="auto" w:fill="FFFFFF"/>
        </w:rPr>
        <w:t>the "first AI winter." Researchers slowly came to terms with the fact that replicating human thinking was way harder than they'd ever guessed. Sure, you could build rule</w:t>
      </w:r>
      <w:r w:rsidRPr="005A096B">
        <w:rPr>
          <w:rStyle w:val="Emphasis"/>
          <w:rFonts w:cs="Arial"/>
          <w:i w:val="0"/>
          <w:color w:val="0F1115"/>
          <w:shd w:val="clear" w:color="auto" w:fill="FFFFFF"/>
        </w:rPr>
        <w:noBreakHyphen/>
        <w:t>based systems that handled simple, narrow tasks just fine. But throw anything vague or messy at them? They'd fall apart instantly.</w:t>
      </w:r>
    </w:p>
    <w:p w14:paraId="2D1D42DD" w14:textId="2C5EB63B" w:rsidR="00163DF3" w:rsidRPr="005A096B" w:rsidRDefault="00163DF3" w:rsidP="005A096B">
      <w:pPr>
        <w:rPr>
          <w:rStyle w:val="Emphasis"/>
          <w:rFonts w:cs="Arial"/>
          <w:i w:val="0"/>
          <w:color w:val="0F1115"/>
          <w:shd w:val="clear" w:color="auto" w:fill="FFFFFF"/>
        </w:rPr>
      </w:pPr>
      <w:r w:rsidRPr="005A096B">
        <w:rPr>
          <w:rStyle w:val="Emphasis"/>
          <w:rFonts w:cs="Arial"/>
          <w:i w:val="0"/>
          <w:color w:val="0F1115"/>
          <w:shd w:val="clear" w:color="auto" w:fill="FFFFFF"/>
        </w:rPr>
        <w:t>Then the 80s rolled around, and expert systems gave AI a bit of a comeback. Basically, these systems made decisions in fields like enginee</w:t>
      </w:r>
      <w:r w:rsidRPr="005A096B">
        <w:rPr>
          <w:rStyle w:val="Emphasis"/>
          <w:rFonts w:cs="Arial"/>
          <w:i w:val="0"/>
          <w:color w:val="0F1115"/>
          <w:shd w:val="clear" w:color="auto" w:fill="FFFFFF"/>
        </w:rPr>
        <w:t xml:space="preserve">ring, economics, and healthcare </w:t>
      </w:r>
      <w:r w:rsidRPr="005A096B">
        <w:rPr>
          <w:rStyle w:val="Emphasis"/>
          <w:rFonts w:cs="Arial"/>
          <w:i w:val="0"/>
          <w:color w:val="0F1115"/>
          <w:shd w:val="clear" w:color="auto" w:fill="FFFFFF"/>
        </w:rPr>
        <w:t>using tons of rules written by humans. They showed businesses what AI could actually do for them. But here's the catch: building those expert systems was expensive, and keeping them running was a real headache. So when they didn't deliver on all the hype, things went cold again. Another AI winter hit in the late 80s and early 90s because of that.</w:t>
      </w:r>
    </w:p>
    <w:p w14:paraId="0B511DD7" w14:textId="77777777" w:rsidR="00163DF3" w:rsidRPr="005A096B" w:rsidRDefault="00163DF3" w:rsidP="005A096B">
      <w:pPr>
        <w:rPr>
          <w:rFonts w:cs="Arial"/>
        </w:rPr>
      </w:pPr>
      <w:r w:rsidRPr="005A096B">
        <w:rPr>
          <w:rFonts w:cs="Arial"/>
        </w:rPr>
        <w:br w:type="page"/>
      </w:r>
    </w:p>
    <w:p w14:paraId="6A04CCFB" w14:textId="77777777" w:rsidR="00163DF3" w:rsidRPr="005A096B" w:rsidRDefault="00163DF3" w:rsidP="005A096B">
      <w:pPr>
        <w:rPr>
          <w:rStyle w:val="Emphasis"/>
          <w:rFonts w:cs="Arial"/>
          <w:i w:val="0"/>
          <w:color w:val="0F1115"/>
          <w:shd w:val="clear" w:color="auto" w:fill="FFFFFF"/>
        </w:rPr>
      </w:pPr>
      <w:r w:rsidRPr="005A096B">
        <w:rPr>
          <w:rStyle w:val="Emphasis"/>
          <w:rFonts w:cs="Arial"/>
          <w:i w:val="0"/>
          <w:color w:val="0F1115"/>
          <w:shd w:val="clear" w:color="auto" w:fill="FFFFFF"/>
        </w:rPr>
        <w:lastRenderedPageBreak/>
        <w:t>Things got more practical in the 90s when it came to AI. Machine learning started taking center stage—mainly because machines could finally learn from data, rather than relying solely on rules that people had to write for them. Then in 1997, IBM's Deep Blue beat world chess champ Garry Kasparov. That was huge. It proved AI could win at a really tricky intellectual game, and the whole world took notice.</w:t>
      </w:r>
    </w:p>
    <w:p w14:paraId="51F9C0D8" w14:textId="77777777" w:rsidR="00163DF3" w:rsidRPr="005A096B" w:rsidRDefault="00163DF3" w:rsidP="005A096B">
      <w:pPr>
        <w:rPr>
          <w:rStyle w:val="Emphasis"/>
          <w:rFonts w:cs="Arial"/>
          <w:i w:val="0"/>
          <w:color w:val="0F1115"/>
          <w:shd w:val="clear" w:color="auto" w:fill="FFFFFF"/>
        </w:rPr>
      </w:pPr>
      <w:r w:rsidRPr="005A096B">
        <w:rPr>
          <w:rStyle w:val="Emphasis"/>
          <w:rFonts w:cs="Arial"/>
          <w:i w:val="0"/>
          <w:color w:val="0F1115"/>
          <w:shd w:val="clear" w:color="auto" w:fill="FFFFFF"/>
        </w:rPr>
        <w:t>In the 2000s, AI really took off—thanks to bigger datasets, faster computers, and smarter algorithms. You started seeing data mining everywhere, plus speech recognition, recommendation systems (hello, Netflix and Amazon), and search engines that actually worked pretty well. The big shift? AI stopped trying so hard to copy human thinking directly. Instead, it focused on using real</w:t>
      </w:r>
      <w:r w:rsidRPr="005A096B">
        <w:rPr>
          <w:rStyle w:val="Emphasis"/>
          <w:rFonts w:cs="Arial"/>
          <w:i w:val="0"/>
          <w:color w:val="0F1115"/>
          <w:shd w:val="clear" w:color="auto" w:fill="FFFFFF"/>
        </w:rPr>
        <w:noBreakHyphen/>
        <w:t>world data to solve practical, everyday problems.</w:t>
      </w:r>
    </w:p>
    <w:p w14:paraId="31511A9B" w14:textId="77777777" w:rsidR="00163DF3" w:rsidRPr="005A096B" w:rsidRDefault="00163DF3" w:rsidP="005A096B">
      <w:pPr>
        <w:rPr>
          <w:rFonts w:cs="Arial"/>
        </w:rPr>
      </w:pPr>
      <w:r w:rsidRPr="005A096B">
        <w:rPr>
          <w:rFonts w:cs="Arial"/>
        </w:rPr>
        <w:t xml:space="preserve">The 2010s saw a significant breakthrough in deep learning. Significant progress was made using neural networks, especially in the areas of photo identification, voice processing, and translation. The promise of deep learning was brought to light in 2012 by </w:t>
      </w:r>
      <w:proofErr w:type="spellStart"/>
      <w:r w:rsidRPr="005A096B">
        <w:rPr>
          <w:rFonts w:cs="Arial"/>
        </w:rPr>
        <w:t>AlexNet's</w:t>
      </w:r>
      <w:proofErr w:type="spellEnd"/>
      <w:r w:rsidRPr="005A096B">
        <w:rPr>
          <w:rFonts w:cs="Arial"/>
        </w:rPr>
        <w:t xml:space="preserve"> remarkable success in photo identification. In 2016, DeepMind's </w:t>
      </w:r>
      <w:proofErr w:type="spellStart"/>
      <w:r w:rsidRPr="005A096B">
        <w:rPr>
          <w:rFonts w:cs="Arial"/>
        </w:rPr>
        <w:t>AlphaGo</w:t>
      </w:r>
      <w:proofErr w:type="spellEnd"/>
      <w:r w:rsidRPr="005A096B">
        <w:rPr>
          <w:rFonts w:cs="Arial"/>
        </w:rPr>
        <w:t xml:space="preserve"> defeated Lee </w:t>
      </w:r>
      <w:proofErr w:type="spellStart"/>
      <w:r w:rsidRPr="005A096B">
        <w:rPr>
          <w:rFonts w:cs="Arial"/>
        </w:rPr>
        <w:t>Sedol</w:t>
      </w:r>
      <w:proofErr w:type="spellEnd"/>
      <w:r w:rsidRPr="005A096B">
        <w:rPr>
          <w:rFonts w:cs="Arial"/>
        </w:rPr>
        <w:t>, one of the world's best Go players. This was crucial since Go was thought to be too complex for conventional AI algorithms.</w:t>
      </w:r>
    </w:p>
    <w:p w14:paraId="3E9933AB" w14:textId="77777777" w:rsidR="00163DF3" w:rsidRPr="005A096B" w:rsidRDefault="00163DF3" w:rsidP="005A096B">
      <w:pPr>
        <w:rPr>
          <w:rFonts w:cs="Arial"/>
        </w:rPr>
      </w:pPr>
      <w:r w:rsidRPr="005A096B">
        <w:rPr>
          <w:rFonts w:cs="Arial"/>
        </w:rPr>
        <w:t xml:space="preserve">In the 2020s, generative AI and large language models make AI widely visible. AI has been shown to be able to write code, produce writing that is human-like, respond to questions, and support learning and creativity with programs like </w:t>
      </w:r>
      <w:proofErr w:type="spellStart"/>
      <w:r w:rsidRPr="005A096B">
        <w:rPr>
          <w:rFonts w:cs="Arial"/>
        </w:rPr>
        <w:t>ChatGPT</w:t>
      </w:r>
      <w:proofErr w:type="spellEnd"/>
      <w:r w:rsidRPr="005A096B">
        <w:rPr>
          <w:rFonts w:cs="Arial"/>
        </w:rPr>
        <w:t>. At the same time, significant obstacles emerged, such as bias, inaccurate information, privacy, employment disruption, copyright issues, and the need for responsible regulation.</w:t>
      </w:r>
    </w:p>
    <w:p w14:paraId="5E7651F4" w14:textId="45FF12F9" w:rsidR="00CD007C" w:rsidRDefault="00CD007C" w:rsidP="00CD007C">
      <w:pPr>
        <w:jc w:val="both"/>
      </w:pPr>
      <w:r w:rsidRPr="003279D0">
        <w:t>Reflection Prompt:</w:t>
      </w:r>
      <w:r w:rsidRPr="00163DF3">
        <w:rPr>
          <w:color w:val="FF0000"/>
        </w:rPr>
        <w:t xml:space="preserve"> </w:t>
      </w:r>
      <w:r w:rsidR="00163DF3" w:rsidRPr="00163DF3">
        <w:t>The advent of deep learning has significantly transformed public perceptions of artificial intelligence (AI), shifting from a predominantly experimental or limited view to one that recognizes its powerful, practical, and widely applicable nature. This technological advancement has also contributed to the current enthusiasm and apprehensions surrounding AI, as it demonstrated the capability of machines to discern complex patterns from extensive datasets.</w:t>
      </w:r>
    </w:p>
    <w:p w14:paraId="4F044E92" w14:textId="59906F9A" w:rsidR="00CD007C" w:rsidRDefault="00163DF3" w:rsidP="00CD007C">
      <w:pPr>
        <w:pStyle w:val="Heading1"/>
        <w:jc w:val="both"/>
      </w:pPr>
      <w:bookmarkStart w:id="2" w:name="_Toc231134637"/>
      <w:r>
        <w:lastRenderedPageBreak/>
        <w:t>Project 2</w:t>
      </w:r>
      <w:r w:rsidR="00CD007C" w:rsidRPr="00CD007C">
        <w:t xml:space="preserve">. </w:t>
      </w:r>
      <w:r w:rsidR="005A096B" w:rsidRPr="005A096B">
        <w:t xml:space="preserve">Comparing Symbolic and </w:t>
      </w:r>
      <w:proofErr w:type="spellStart"/>
      <w:r w:rsidR="005A096B" w:rsidRPr="005A096B">
        <w:t>Subsymbolic</w:t>
      </w:r>
      <w:proofErr w:type="spellEnd"/>
      <w:r w:rsidR="005A096B" w:rsidRPr="005A096B">
        <w:t xml:space="preserve"> AI</w:t>
      </w:r>
      <w:bookmarkEnd w:id="2"/>
    </w:p>
    <w:p w14:paraId="014FBC2D" w14:textId="77777777" w:rsidR="005A096B" w:rsidRDefault="005A096B" w:rsidP="005A096B">
      <w:pPr>
        <w:rPr>
          <w:rFonts w:ascii="Times New Roman" w:hAnsi="Times New Roman"/>
          <w:color w:val="auto"/>
        </w:rPr>
      </w:pPr>
      <w:r>
        <w:t xml:space="preserve">Classical artificial intelligence (AI), also referred to as symbolic AI, is predicated on the use of logic, rules, and symbols. It seeks to emulate intelligence through logical processes, akin to the manner in which humans utilize language and structured knowledge to address problems. A primary advantage of this approach is its </w:t>
      </w:r>
      <w:proofErr w:type="spellStart"/>
      <w:r>
        <w:t>explainability</w:t>
      </w:r>
      <w:proofErr w:type="spellEnd"/>
      <w:r>
        <w:t>, as users can generally understand the system's reasoning process. This characteristic is particularly beneficial in applications such as planning, rule-based decision-making, and expert systems. However, symbolic AI encounters challenges in handling complex real-world data, learning from experience, and dealing with ambiguity.</w:t>
      </w:r>
    </w:p>
    <w:p w14:paraId="6AF2C949" w14:textId="77777777" w:rsidR="005A096B" w:rsidRDefault="005A096B" w:rsidP="005A096B">
      <w:r>
        <w:t xml:space="preserve">In contrast, </w:t>
      </w:r>
      <w:proofErr w:type="spellStart"/>
      <w:r>
        <w:t>subsymbolic</w:t>
      </w:r>
      <w:proofErr w:type="spellEnd"/>
      <w:r>
        <w:t xml:space="preserve"> AI, also known as connectionist AI, is fundamentally based on neural networks that discern patterns from examples. Instead of adhering to predefined rules, it improves by processing vast amounts of data. Its flexibility is a notable strength, especially in tasks such as generative AI, image recognition, speech recognition, and translation. Nonetheless, it often necessitates extensive databases and computational resources, and its decision-making processes can be difficult to elucidate.</w:t>
      </w:r>
    </w:p>
    <w:p w14:paraId="4ED60C39" w14:textId="4186E157" w:rsidR="00CD007C" w:rsidRDefault="005A096B" w:rsidP="00CD007C">
      <w:pPr>
        <w:jc w:val="both"/>
      </w:pPr>
      <w:r w:rsidRPr="005A096B">
        <w:t xml:space="preserve">Different ideas about intelligence are reflected in the two approaches. Symbolic AI views intelligence as reasoning utilizing rules and knowledge, whereas </w:t>
      </w:r>
      <w:proofErr w:type="spellStart"/>
      <w:r w:rsidRPr="005A096B">
        <w:t>subsymbolic</w:t>
      </w:r>
      <w:proofErr w:type="spellEnd"/>
      <w:r w:rsidRPr="005A096B">
        <w:t xml:space="preserve"> AI views intelligence as learning by experience and pattern recognition. These paradigms work well together. Symbolic AI can provide structure and explanation, whereas </w:t>
      </w:r>
      <w:proofErr w:type="spellStart"/>
      <w:r w:rsidRPr="005A096B">
        <w:t>subsymbolic</w:t>
      </w:r>
      <w:proofErr w:type="spellEnd"/>
      <w:r w:rsidRPr="005A096B">
        <w:t xml:space="preserve"> AI may provide learning and adaptability. Combining them might help create AI systems that are reliable and strong.</w:t>
      </w:r>
    </w:p>
    <w:p w14:paraId="4CFBD62A" w14:textId="40A4A4C9" w:rsidR="00CD007C" w:rsidRDefault="005A096B" w:rsidP="00CD007C">
      <w:pPr>
        <w:pStyle w:val="Heading1"/>
        <w:jc w:val="both"/>
      </w:pPr>
      <w:bookmarkStart w:id="3" w:name="_Toc231134638"/>
      <w:r>
        <w:t xml:space="preserve">Project </w:t>
      </w:r>
      <w:r w:rsidR="00CD007C" w:rsidRPr="00CD007C">
        <w:t xml:space="preserve">3: </w:t>
      </w:r>
      <w:r w:rsidRPr="005A096B">
        <w:t>AI Winter Contemplation</w:t>
      </w:r>
      <w:bookmarkEnd w:id="3"/>
    </w:p>
    <w:p w14:paraId="566484E0" w14:textId="2DA1F551" w:rsidR="00CD007C" w:rsidRDefault="00CD007C" w:rsidP="005A096B">
      <w:pPr>
        <w:pStyle w:val="Heading2"/>
      </w:pPr>
      <w:bookmarkStart w:id="4" w:name="_Toc231134639"/>
      <w:r w:rsidRPr="00CD007C">
        <w:t>Description</w:t>
      </w:r>
      <w:bookmarkEnd w:id="4"/>
    </w:p>
    <w:p w14:paraId="70F38AF0" w14:textId="77777777" w:rsidR="005A096B" w:rsidRDefault="005A096B" w:rsidP="005A096B">
      <w:pPr>
        <w:rPr>
          <w:rFonts w:ascii="Times New Roman" w:hAnsi="Times New Roman"/>
          <w:color w:val="auto"/>
        </w:rPr>
      </w:pPr>
      <w:r>
        <w:t>AI winters were periods marked by a decline in funding, confidence, and interest in artificial intelligence. These downturns occurred because early AI systems failed to meet the high expectations set by the public. Researchers and companies frequently predicted that AI would soon achieve human-like intelligence, but the technology was not yet advanced enough.</w:t>
      </w:r>
    </w:p>
    <w:p w14:paraId="4A26187E" w14:textId="77777777" w:rsidR="005A096B" w:rsidRDefault="005A096B" w:rsidP="005A096B">
      <w:r>
        <w:lastRenderedPageBreak/>
        <w:t>Overhype played a significant role in these AI winters. Many AI systems excelled in controlled demonstrations but performed poorly in real-world situations. They lacked adaptability, common sense, and the ability to handle uncertainty. Additionally, technological limitations were a contributing factor. Algorithms were still in their early stages, data was scarce, and computers lacked adequate processing power.</w:t>
      </w:r>
    </w:p>
    <w:p w14:paraId="328664A1" w14:textId="77777777" w:rsidR="005A096B" w:rsidRDefault="005A096B" w:rsidP="005A096B">
      <w:r>
        <w:t>From AI winters, researchers learned that developing artificial intelligence is a challenging and time-consuming endeavor. They also underscored how unmet promises can lead to disappointment and a decline in public trust.</w:t>
      </w:r>
    </w:p>
    <w:p w14:paraId="69FB7060" w14:textId="33614958" w:rsidR="00CD007C" w:rsidRPr="005A096B" w:rsidRDefault="00CD007C" w:rsidP="005A096B">
      <w:pPr>
        <w:pStyle w:val="Heading2"/>
      </w:pPr>
      <w:bookmarkStart w:id="5" w:name="_Toc231134640"/>
      <w:r w:rsidRPr="005A096B">
        <w:t>Objective</w:t>
      </w:r>
      <w:bookmarkEnd w:id="5"/>
    </w:p>
    <w:p w14:paraId="1281E2D8" w14:textId="704AE854" w:rsidR="008D5D40" w:rsidRPr="008D5D40" w:rsidRDefault="008D5D40" w:rsidP="008D5D40">
      <w:pPr>
        <w:rPr>
          <w:rFonts w:cs="Arial"/>
          <w:i/>
        </w:rPr>
      </w:pPr>
      <w:r w:rsidRPr="008D5D40">
        <w:rPr>
          <w:rStyle w:val="Emphasis"/>
          <w:rFonts w:cs="Arial"/>
          <w:i w:val="0"/>
          <w:color w:val="0F1115"/>
        </w:rPr>
        <w:t>So here's the idea: look at today's AI struggles through the lens of those past AI winters. Those cold spells actually have a lot to teach researchers and companies right now. For starters, be real about what AI can and can't do. Don't hype up your system just to gr</w:t>
      </w:r>
      <w:r>
        <w:rPr>
          <w:rStyle w:val="Emphasis"/>
          <w:rFonts w:cs="Arial"/>
          <w:i w:val="0"/>
          <w:color w:val="0F1115"/>
        </w:rPr>
        <w:t xml:space="preserve">ab attention, funding, or favor </w:t>
      </w:r>
      <w:r w:rsidRPr="008D5D40">
        <w:rPr>
          <w:rStyle w:val="Emphasis"/>
          <w:rFonts w:cs="Arial"/>
          <w:i w:val="0"/>
          <w:color w:val="0F1115"/>
        </w:rPr>
        <w:t>because that never ends well.</w:t>
      </w:r>
    </w:p>
    <w:p w14:paraId="1BE8352A" w14:textId="77777777" w:rsidR="008D5D40" w:rsidRPr="008D5D40" w:rsidRDefault="008D5D40" w:rsidP="008D5D40">
      <w:pPr>
        <w:rPr>
          <w:rFonts w:cs="Arial"/>
          <w:i/>
        </w:rPr>
      </w:pPr>
      <w:r w:rsidRPr="008D5D40">
        <w:rPr>
          <w:rStyle w:val="Emphasis"/>
          <w:rFonts w:cs="Arial"/>
          <w:i w:val="0"/>
          <w:color w:val="0F1115"/>
        </w:rPr>
        <w:t>And let's not pretend modern AI is perfect. We're still dealing with bias, straight-up wrong info, hallucinations, privacy issues, jobs getting shaken up, and all kinds of ethical headaches. But if researchers and businesses actually learn from those earlier winters, they can focus on building AI that's responsible and safe. That means being upfront about limits, testing the heck out of everything, and setting goals that actually make sense.</w:t>
      </w:r>
    </w:p>
    <w:p w14:paraId="364C44AE" w14:textId="0AE6B828" w:rsidR="008D5D40" w:rsidRDefault="008D5D40" w:rsidP="008D5D40">
      <w:r w:rsidRPr="008D5D40">
        <w:rPr>
          <w:rStyle w:val="Emphasis"/>
          <w:rFonts w:cs="Arial"/>
          <w:i w:val="0"/>
          <w:color w:val="0F1115"/>
        </w:rPr>
        <w:t>Personally? I think AI winters are a good reminder that failure can push you forward. When AI didn't deliver back then, researchers had to go back to the drawing board and rethink their whole approach. That less</w:t>
      </w:r>
      <w:r>
        <w:rPr>
          <w:rStyle w:val="Emphasis"/>
          <w:rFonts w:cs="Arial"/>
          <w:i w:val="0"/>
          <w:color w:val="0F1115"/>
        </w:rPr>
        <w:t xml:space="preserve">on matters more than ever today </w:t>
      </w:r>
      <w:r w:rsidRPr="008D5D40">
        <w:rPr>
          <w:rStyle w:val="Emphasis"/>
          <w:rFonts w:cs="Arial"/>
          <w:i w:val="0"/>
          <w:color w:val="0F1115"/>
        </w:rPr>
        <w:t>because if you want people to trust AI for the long haul, you've got to build it the right way</w:t>
      </w:r>
      <w:r>
        <w:rPr>
          <w:rStyle w:val="Emphasis"/>
          <w:rFonts w:ascii="Segoe UI" w:hAnsi="Segoe UI" w:cs="Segoe UI"/>
          <w:color w:val="0F1115"/>
        </w:rPr>
        <w:t>.</w:t>
      </w:r>
    </w:p>
    <w:p w14:paraId="534D31EA" w14:textId="22C8F594" w:rsidR="00CD007C" w:rsidRPr="00CD007C" w:rsidRDefault="00CD007C" w:rsidP="008D5D40">
      <w:pPr>
        <w:jc w:val="both"/>
      </w:pPr>
    </w:p>
    <w:sectPr w:rsidR="00CD007C" w:rsidRPr="00CD00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ESRI NIMA VMAP1&amp;2 PT"/>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07C"/>
    <w:rsid w:val="00163DF3"/>
    <w:rsid w:val="003279D0"/>
    <w:rsid w:val="005A096B"/>
    <w:rsid w:val="006C1BC8"/>
    <w:rsid w:val="00707F5D"/>
    <w:rsid w:val="00852805"/>
    <w:rsid w:val="008D5D40"/>
    <w:rsid w:val="00CD007C"/>
    <w:rsid w:val="00D110A4"/>
    <w:rsid w:val="00D848BC"/>
    <w:rsid w:val="00DD029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81F7"/>
  <w15:chartTrackingRefBased/>
  <w15:docId w15:val="{A764750D-493F-4FDA-A363-9687EDBB8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7F5D"/>
    <w:pPr>
      <w:spacing w:line="360" w:lineRule="auto"/>
    </w:pPr>
    <w:rPr>
      <w:rFonts w:ascii="Arial" w:hAnsi="Arial"/>
      <w:color w:val="000000" w:themeColor="text1"/>
    </w:rPr>
  </w:style>
  <w:style w:type="paragraph" w:styleId="Heading1">
    <w:name w:val="heading 1"/>
    <w:basedOn w:val="Normal"/>
    <w:next w:val="Normal"/>
    <w:link w:val="Heading1Char"/>
    <w:uiPriority w:val="9"/>
    <w:qFormat/>
    <w:rsid w:val="00707F5D"/>
    <w:pPr>
      <w:keepNext/>
      <w:keepLines/>
      <w:spacing w:before="360" w:after="80"/>
      <w:outlineLvl w:val="0"/>
    </w:pPr>
    <w:rPr>
      <w:rFonts w:eastAsiaTheme="majorEastAsia" w:cstheme="majorBidi"/>
      <w:b/>
      <w:sz w:val="28"/>
      <w:szCs w:val="36"/>
    </w:rPr>
  </w:style>
  <w:style w:type="paragraph" w:styleId="Heading2">
    <w:name w:val="heading 2"/>
    <w:basedOn w:val="Normal"/>
    <w:next w:val="Normal"/>
    <w:link w:val="Heading2Char"/>
    <w:uiPriority w:val="9"/>
    <w:unhideWhenUsed/>
    <w:qFormat/>
    <w:rsid w:val="00707F5D"/>
    <w:pPr>
      <w:keepNext/>
      <w:keepLines/>
      <w:spacing w:before="160" w:after="80"/>
      <w:outlineLvl w:val="1"/>
    </w:pPr>
    <w:rPr>
      <w:rFonts w:eastAsiaTheme="majorEastAsia" w:cstheme="majorBidi"/>
      <w:b/>
      <w:sz w:val="26"/>
      <w:szCs w:val="29"/>
    </w:rPr>
  </w:style>
  <w:style w:type="paragraph" w:styleId="Heading3">
    <w:name w:val="heading 3"/>
    <w:basedOn w:val="Normal"/>
    <w:next w:val="Normal"/>
    <w:link w:val="Heading3Char"/>
    <w:uiPriority w:val="9"/>
    <w:semiHidden/>
    <w:unhideWhenUsed/>
    <w:qFormat/>
    <w:rsid w:val="00CD007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D00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0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F5D"/>
    <w:rPr>
      <w:rFonts w:ascii="Arial" w:eastAsiaTheme="majorEastAsia" w:hAnsi="Arial" w:cstheme="majorBidi"/>
      <w:b/>
      <w:color w:val="000000" w:themeColor="text1"/>
      <w:sz w:val="28"/>
      <w:szCs w:val="36"/>
    </w:rPr>
  </w:style>
  <w:style w:type="character" w:customStyle="1" w:styleId="Heading2Char">
    <w:name w:val="Heading 2 Char"/>
    <w:basedOn w:val="DefaultParagraphFont"/>
    <w:link w:val="Heading2"/>
    <w:uiPriority w:val="9"/>
    <w:rsid w:val="00707F5D"/>
    <w:rPr>
      <w:rFonts w:ascii="Arial" w:eastAsiaTheme="majorEastAsia" w:hAnsi="Arial" w:cstheme="majorBidi"/>
      <w:b/>
      <w:color w:val="000000" w:themeColor="text1"/>
      <w:sz w:val="26"/>
      <w:szCs w:val="29"/>
    </w:rPr>
  </w:style>
  <w:style w:type="character" w:customStyle="1" w:styleId="Heading3Char">
    <w:name w:val="Heading 3 Char"/>
    <w:basedOn w:val="DefaultParagraphFont"/>
    <w:link w:val="Heading3"/>
    <w:uiPriority w:val="9"/>
    <w:semiHidden/>
    <w:rsid w:val="00CD007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D00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0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07C"/>
    <w:rPr>
      <w:rFonts w:eastAsiaTheme="majorEastAsia" w:cstheme="majorBidi"/>
      <w:color w:val="272727" w:themeColor="text1" w:themeTint="D8"/>
    </w:rPr>
  </w:style>
  <w:style w:type="paragraph" w:styleId="Title">
    <w:name w:val="Title"/>
    <w:basedOn w:val="Normal"/>
    <w:next w:val="Normal"/>
    <w:link w:val="TitleChar"/>
    <w:uiPriority w:val="10"/>
    <w:qFormat/>
    <w:rsid w:val="00CD007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D007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D007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D007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D007C"/>
    <w:pPr>
      <w:spacing w:before="160"/>
      <w:jc w:val="center"/>
    </w:pPr>
    <w:rPr>
      <w:i/>
      <w:iCs/>
      <w:color w:val="404040" w:themeColor="text1" w:themeTint="BF"/>
    </w:rPr>
  </w:style>
  <w:style w:type="character" w:customStyle="1" w:styleId="QuoteChar">
    <w:name w:val="Quote Char"/>
    <w:basedOn w:val="DefaultParagraphFont"/>
    <w:link w:val="Quote"/>
    <w:uiPriority w:val="29"/>
    <w:rsid w:val="00CD007C"/>
    <w:rPr>
      <w:i/>
      <w:iCs/>
      <w:color w:val="404040" w:themeColor="text1" w:themeTint="BF"/>
    </w:rPr>
  </w:style>
  <w:style w:type="paragraph" w:styleId="ListParagraph">
    <w:name w:val="List Paragraph"/>
    <w:basedOn w:val="Normal"/>
    <w:uiPriority w:val="34"/>
    <w:qFormat/>
    <w:rsid w:val="00CD007C"/>
    <w:pPr>
      <w:ind w:left="720"/>
      <w:contextualSpacing/>
    </w:pPr>
  </w:style>
  <w:style w:type="character" w:styleId="IntenseEmphasis">
    <w:name w:val="Intense Emphasis"/>
    <w:basedOn w:val="DefaultParagraphFont"/>
    <w:uiPriority w:val="21"/>
    <w:qFormat/>
    <w:rsid w:val="00CD007C"/>
    <w:rPr>
      <w:i/>
      <w:iCs/>
      <w:color w:val="2F5496" w:themeColor="accent1" w:themeShade="BF"/>
    </w:rPr>
  </w:style>
  <w:style w:type="paragraph" w:styleId="IntenseQuote">
    <w:name w:val="Intense Quote"/>
    <w:basedOn w:val="Normal"/>
    <w:next w:val="Normal"/>
    <w:link w:val="IntenseQuoteChar"/>
    <w:uiPriority w:val="30"/>
    <w:qFormat/>
    <w:rsid w:val="00CD00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07C"/>
    <w:rPr>
      <w:i/>
      <w:iCs/>
      <w:color w:val="2F5496" w:themeColor="accent1" w:themeShade="BF"/>
    </w:rPr>
  </w:style>
  <w:style w:type="character" w:styleId="IntenseReference">
    <w:name w:val="Intense Reference"/>
    <w:basedOn w:val="DefaultParagraphFont"/>
    <w:uiPriority w:val="32"/>
    <w:qFormat/>
    <w:rsid w:val="00CD007C"/>
    <w:rPr>
      <w:b/>
      <w:bCs/>
      <w:smallCaps/>
      <w:color w:val="2F5496" w:themeColor="accent1" w:themeShade="BF"/>
      <w:spacing w:val="5"/>
    </w:rPr>
  </w:style>
  <w:style w:type="paragraph" w:styleId="TOCHeading">
    <w:name w:val="TOC Heading"/>
    <w:basedOn w:val="Heading1"/>
    <w:next w:val="Normal"/>
    <w:uiPriority w:val="39"/>
    <w:unhideWhenUsed/>
    <w:qFormat/>
    <w:rsid w:val="00CD007C"/>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CD007C"/>
    <w:pPr>
      <w:spacing w:after="100"/>
    </w:pPr>
  </w:style>
  <w:style w:type="paragraph" w:styleId="TOC2">
    <w:name w:val="toc 2"/>
    <w:basedOn w:val="Normal"/>
    <w:next w:val="Normal"/>
    <w:autoRedefine/>
    <w:uiPriority w:val="39"/>
    <w:unhideWhenUsed/>
    <w:rsid w:val="00CD007C"/>
    <w:pPr>
      <w:spacing w:after="100"/>
      <w:ind w:left="240"/>
    </w:pPr>
  </w:style>
  <w:style w:type="character" w:styleId="Hyperlink">
    <w:name w:val="Hyperlink"/>
    <w:basedOn w:val="DefaultParagraphFont"/>
    <w:uiPriority w:val="99"/>
    <w:unhideWhenUsed/>
    <w:rsid w:val="00CD007C"/>
    <w:rPr>
      <w:color w:val="0563C1" w:themeColor="hyperlink"/>
      <w:u w:val="single"/>
    </w:rPr>
  </w:style>
  <w:style w:type="character" w:styleId="Emphasis">
    <w:name w:val="Emphasis"/>
    <w:basedOn w:val="DefaultParagraphFont"/>
    <w:uiPriority w:val="20"/>
    <w:qFormat/>
    <w:rsid w:val="00707F5D"/>
    <w:rPr>
      <w:i/>
      <w:iCs/>
    </w:rPr>
  </w:style>
  <w:style w:type="paragraph" w:styleId="NormalWeb">
    <w:name w:val="Normal (Web)"/>
    <w:basedOn w:val="Normal"/>
    <w:uiPriority w:val="99"/>
    <w:semiHidden/>
    <w:unhideWhenUsed/>
    <w:rsid w:val="005A096B"/>
    <w:pPr>
      <w:spacing w:before="100" w:beforeAutospacing="1" w:after="100" w:afterAutospacing="1" w:line="240" w:lineRule="auto"/>
    </w:pPr>
    <w:rPr>
      <w:rFonts w:ascii="Times New Roman" w:eastAsia="Times New Roman" w:hAnsi="Times New Roman" w:cs="Times New Roman"/>
      <w:color w:val="auto"/>
      <w:kern w:val="0"/>
      <w:szCs w:val="24"/>
      <w:lang w:bidi="ar-SA"/>
      <w14:ligatures w14:val="none"/>
    </w:rPr>
  </w:style>
  <w:style w:type="paragraph" w:customStyle="1" w:styleId="ds-markdown-paragraph">
    <w:name w:val="ds-markdown-paragraph"/>
    <w:basedOn w:val="Normal"/>
    <w:rsid w:val="008D5D40"/>
    <w:pPr>
      <w:spacing w:before="100" w:beforeAutospacing="1" w:after="100" w:afterAutospacing="1" w:line="240" w:lineRule="auto"/>
    </w:pPr>
    <w:rPr>
      <w:rFonts w:ascii="Times New Roman" w:eastAsia="Times New Roman" w:hAnsi="Times New Roman" w:cs="Times New Roman"/>
      <w:color w:val="auto"/>
      <w:kern w:val="0"/>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1112788">
      <w:bodyDiv w:val="1"/>
      <w:marLeft w:val="0"/>
      <w:marRight w:val="0"/>
      <w:marTop w:val="0"/>
      <w:marBottom w:val="0"/>
      <w:divBdr>
        <w:top w:val="none" w:sz="0" w:space="0" w:color="auto"/>
        <w:left w:val="none" w:sz="0" w:space="0" w:color="auto"/>
        <w:bottom w:val="none" w:sz="0" w:space="0" w:color="auto"/>
        <w:right w:val="none" w:sz="0" w:space="0" w:color="auto"/>
      </w:divBdr>
      <w:divsChild>
        <w:div w:id="1353535024">
          <w:marLeft w:val="0"/>
          <w:marRight w:val="0"/>
          <w:marTop w:val="0"/>
          <w:marBottom w:val="0"/>
          <w:divBdr>
            <w:top w:val="none" w:sz="0" w:space="0" w:color="auto"/>
            <w:left w:val="none" w:sz="0" w:space="0" w:color="auto"/>
            <w:bottom w:val="none" w:sz="0" w:space="0" w:color="auto"/>
            <w:right w:val="none" w:sz="0" w:space="0" w:color="auto"/>
          </w:divBdr>
        </w:div>
      </w:divsChild>
    </w:div>
    <w:div w:id="1132210594">
      <w:bodyDiv w:val="1"/>
      <w:marLeft w:val="0"/>
      <w:marRight w:val="0"/>
      <w:marTop w:val="0"/>
      <w:marBottom w:val="0"/>
      <w:divBdr>
        <w:top w:val="none" w:sz="0" w:space="0" w:color="auto"/>
        <w:left w:val="none" w:sz="0" w:space="0" w:color="auto"/>
        <w:bottom w:val="none" w:sz="0" w:space="0" w:color="auto"/>
        <w:right w:val="none" w:sz="0" w:space="0" w:color="auto"/>
      </w:divBdr>
    </w:div>
    <w:div w:id="1207374219">
      <w:bodyDiv w:val="1"/>
      <w:marLeft w:val="0"/>
      <w:marRight w:val="0"/>
      <w:marTop w:val="0"/>
      <w:marBottom w:val="0"/>
      <w:divBdr>
        <w:top w:val="none" w:sz="0" w:space="0" w:color="auto"/>
        <w:left w:val="none" w:sz="0" w:space="0" w:color="auto"/>
        <w:bottom w:val="none" w:sz="0" w:space="0" w:color="auto"/>
        <w:right w:val="none" w:sz="0" w:space="0" w:color="auto"/>
      </w:divBdr>
      <w:divsChild>
        <w:div w:id="4532576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5</Pages>
  <Words>1283</Words>
  <Characters>7315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Dell</cp:lastModifiedBy>
  <cp:revision>16</cp:revision>
  <dcterms:created xsi:type="dcterms:W3CDTF">2026-05-20T14:07:00Z</dcterms:created>
  <dcterms:modified xsi:type="dcterms:W3CDTF">2026-05-31T14:43:00Z</dcterms:modified>
</cp:coreProperties>
</file>