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CE9F8" w:themeColor="background2" w:themeTint="99"/>
  <w:body>
    <w:p w14:paraId="24FCB3C6" w14:textId="77777777" w:rsidR="00FA7402" w:rsidRPr="00FA7402" w:rsidRDefault="00FA7402" w:rsidP="00FA7402">
      <w:pPr>
        <w:ind w:left="2880"/>
        <w:rPr>
          <w:b/>
          <w:bCs/>
          <w:i/>
          <w:iCs/>
          <w:sz w:val="44"/>
          <w:szCs w:val="44"/>
          <w:u w:val="single"/>
          <w:lang w:val="en-US"/>
        </w:rPr>
      </w:pPr>
      <w:r w:rsidRPr="00FA7402">
        <w:rPr>
          <w:b/>
          <w:bCs/>
          <w:i/>
          <w:iCs/>
          <w:sz w:val="44"/>
          <w:szCs w:val="44"/>
          <w:u w:val="single"/>
          <w:lang w:val="en-US"/>
        </w:rPr>
        <w:t xml:space="preserve">  PRACTICAL-</w:t>
      </w:r>
      <w:r w:rsidR="001F6AB6" w:rsidRPr="001F6AB6">
        <w:rPr>
          <w:b/>
          <w:bCs/>
          <w:i/>
          <w:iCs/>
          <w:sz w:val="44"/>
          <w:szCs w:val="44"/>
          <w:u w:val="single"/>
          <w:lang w:val="en-US"/>
        </w:rPr>
        <w:t>3</w:t>
      </w:r>
      <w:r w:rsidRPr="00FA7402">
        <w:rPr>
          <w:b/>
          <w:bCs/>
          <w:i/>
          <w:iCs/>
          <w:sz w:val="44"/>
          <w:szCs w:val="44"/>
          <w:u w:val="single"/>
          <w:lang w:val="en-US"/>
        </w:rPr>
        <w:t xml:space="preserve">          </w:t>
      </w:r>
    </w:p>
    <w:p w14:paraId="0D898222" w14:textId="77777777" w:rsidR="00FA7402" w:rsidRPr="00FA7402" w:rsidRDefault="00FA7402" w:rsidP="00FA7402">
      <w:pPr>
        <w:rPr>
          <w:b/>
          <w:bCs/>
          <w:i/>
          <w:iCs/>
          <w:sz w:val="40"/>
          <w:szCs w:val="40"/>
          <w:u w:val="single"/>
          <w:lang w:val="en-US"/>
        </w:rPr>
      </w:pPr>
      <w:r>
        <w:rPr>
          <w:b/>
          <w:bCs/>
          <w:i/>
          <w:iCs/>
          <w:sz w:val="40"/>
          <w:szCs w:val="40"/>
          <w:u w:val="single"/>
          <w:lang w:val="en-US"/>
        </w:rPr>
        <w:t xml:space="preserve">                        </w:t>
      </w:r>
    </w:p>
    <w:p w14:paraId="6F52059A" w14:textId="77777777" w:rsidR="007E0A5C" w:rsidRPr="007E0A5C" w:rsidRDefault="00FA7402" w:rsidP="00FA7402">
      <w:pPr>
        <w:ind w:left="720"/>
        <w:rPr>
          <w:b/>
          <w:bCs/>
          <w:i/>
          <w:iCs/>
          <w:sz w:val="36"/>
          <w:szCs w:val="36"/>
          <w:u w:val="single"/>
          <w:lang w:val="en-US"/>
        </w:rPr>
      </w:pPr>
      <w:r w:rsidRPr="00FA7402">
        <w:rPr>
          <w:b/>
          <w:bCs/>
          <w:i/>
          <w:iCs/>
          <w:sz w:val="36"/>
          <w:szCs w:val="36"/>
          <w:u w:val="single"/>
        </w:rPr>
        <w:t xml:space="preserve">Practical </w:t>
      </w:r>
      <w:proofErr w:type="gramStart"/>
      <w:r w:rsidRPr="00FA7402">
        <w:rPr>
          <w:b/>
          <w:bCs/>
          <w:i/>
          <w:iCs/>
          <w:sz w:val="36"/>
          <w:szCs w:val="36"/>
          <w:u w:val="single"/>
        </w:rPr>
        <w:t>name:-</w:t>
      </w:r>
      <w:proofErr w:type="gramEnd"/>
      <w:r w:rsidRPr="00FA7402">
        <w:rPr>
          <w:b/>
          <w:bCs/>
          <w:i/>
          <w:iCs/>
          <w:sz w:val="36"/>
          <w:szCs w:val="36"/>
          <w:u w:val="single"/>
        </w:rPr>
        <w:t xml:space="preserve"> RSA encryption and decryption</w:t>
      </w:r>
      <w:r w:rsidRPr="00FA7402">
        <w:rPr>
          <w:b/>
          <w:bCs/>
          <w:i/>
          <w:iCs/>
          <w:sz w:val="36"/>
          <w:szCs w:val="36"/>
          <w:u w:val="single"/>
          <w:lang w:val="en-US"/>
        </w:rPr>
        <w:t xml:space="preserve">                                                                   </w:t>
      </w:r>
    </w:p>
    <w:p w14:paraId="38ADC814" w14:textId="77777777" w:rsidR="007E0A5C" w:rsidRPr="007E0A5C" w:rsidRDefault="007E0A5C" w:rsidP="007E0A5C">
      <w:pPr>
        <w:rPr>
          <w:b/>
          <w:bCs/>
          <w:i/>
          <w:iCs/>
          <w:lang w:val="en-US"/>
        </w:rPr>
      </w:pPr>
    </w:p>
    <w:p w14:paraId="7DE166BA" w14:textId="77777777" w:rsidR="007E0A5C" w:rsidRPr="007E0A5C" w:rsidRDefault="007E0A5C" w:rsidP="007E0A5C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RSA Encryption</w:t>
      </w:r>
    </w:p>
    <w:p w14:paraId="4B2EE801" w14:textId="77777777" w:rsidR="007E0A5C" w:rsidRPr="007E0A5C" w:rsidRDefault="007E0A5C" w:rsidP="007E0A5C">
      <w:pPr>
        <w:rPr>
          <w:i/>
          <w:iCs/>
          <w:lang w:val="en-US"/>
        </w:rPr>
      </w:pPr>
      <w:proofErr w:type="gramStart"/>
      <w:r w:rsidRPr="007E0A5C">
        <w:rPr>
          <w:b/>
          <w:bCs/>
          <w:i/>
          <w:iCs/>
          <w:u w:val="single"/>
          <w:lang w:val="en-US"/>
        </w:rPr>
        <w:t>DEFINITION</w:t>
      </w:r>
      <w:r w:rsidRPr="007E0A5C">
        <w:rPr>
          <w:b/>
          <w:bCs/>
          <w:i/>
          <w:iCs/>
          <w:lang w:val="en-US"/>
        </w:rPr>
        <w:t>:-</w:t>
      </w:r>
      <w:proofErr w:type="gramEnd"/>
      <w:r w:rsidRPr="007E0A5C">
        <w:rPr>
          <w:b/>
          <w:bCs/>
          <w:i/>
          <w:iCs/>
          <w:lang w:val="en-US"/>
        </w:rPr>
        <w:t xml:space="preserve"> </w:t>
      </w:r>
      <w:r w:rsidRPr="007E0A5C">
        <w:rPr>
          <w:lang w:val="en-US"/>
        </w:rPr>
        <w:t xml:space="preserve"> RSA encryption is the process of converting plaintext into ciphertext using a public key. It ensures that only the intended recipient, who holds the private key, can decrypt the message</w:t>
      </w:r>
      <w:r w:rsidRPr="007E0A5C">
        <w:rPr>
          <w:i/>
          <w:iCs/>
          <w:lang w:val="en-US"/>
        </w:rPr>
        <w:t>.</w:t>
      </w:r>
    </w:p>
    <w:p w14:paraId="618740B5" w14:textId="77777777" w:rsidR="007E0A5C" w:rsidRDefault="007E0A5C" w:rsidP="007E0A5C">
      <w:pPr>
        <w:rPr>
          <w:b/>
          <w:bCs/>
          <w:lang w:val="en-US"/>
        </w:rPr>
      </w:pPr>
      <w:r w:rsidRPr="007E0A5C">
        <w:rPr>
          <w:b/>
          <w:bCs/>
          <w:lang w:val="en-US"/>
        </w:rPr>
        <w:t>RSA Decryption</w:t>
      </w:r>
    </w:p>
    <w:p w14:paraId="1CCA517F" w14:textId="77777777" w:rsidR="0041037F" w:rsidRPr="0041037F" w:rsidRDefault="0041037F" w:rsidP="0041037F">
      <w:proofErr w:type="gramStart"/>
      <w:r>
        <w:rPr>
          <w:b/>
          <w:bCs/>
          <w:i/>
          <w:iCs/>
          <w:lang w:val="en-US"/>
        </w:rPr>
        <w:t>DEFINITION:-</w:t>
      </w:r>
      <w:proofErr w:type="gramEnd"/>
      <w:r>
        <w:rPr>
          <w:b/>
          <w:bCs/>
          <w:i/>
          <w:iCs/>
          <w:lang w:val="en-US"/>
        </w:rPr>
        <w:t xml:space="preserve"> </w:t>
      </w:r>
      <w:r w:rsidRPr="0041037F">
        <w:t xml:space="preserve">RSA decryption is the process of reversing RSA encryption using the private key </w:t>
      </w:r>
      <m:oMath>
        <m:r>
          <m:rPr>
            <m:sty m:val="p"/>
          </m:rPr>
          <w:rPr>
            <w:rFonts w:ascii="Cambria Math" w:hAnsi="Cambria Math"/>
          </w:rPr>
          <m:t>d</m:t>
        </m:r>
      </m:oMath>
      <w:r w:rsidRPr="0041037F">
        <w:t xml:space="preserve">and the modulus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Pr="0041037F">
        <w:t>, such that:</w:t>
      </w:r>
    </w:p>
    <w:p w14:paraId="18A544A3" w14:textId="77777777" w:rsidR="007E0A5C" w:rsidRPr="007E0A5C" w:rsidRDefault="0041037F" w:rsidP="0041037F">
      <w:pPr>
        <w:rPr>
          <w:lang w:val="en-US"/>
        </w:rPr>
      </w:pPr>
      <m:oMathPara>
        <m:oMath>
          <m:r>
            <m:rPr>
              <m:nor/>
            </m:rPr>
            <m:t>Plaintext (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m:rPr>
              <m:sty m:val="p"/>
            </m:rP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746F058" w14:textId="77777777" w:rsidR="007E0A5C" w:rsidRPr="007E0A5C" w:rsidRDefault="007E0A5C" w:rsidP="007E0A5C">
      <w:pPr>
        <w:rPr>
          <w:i/>
          <w:iCs/>
          <w:lang w:val="en-US"/>
        </w:rPr>
      </w:pPr>
      <w:proofErr w:type="gramStart"/>
      <w:r w:rsidRPr="007E0A5C">
        <w:rPr>
          <w:i/>
          <w:iCs/>
          <w:lang w:val="en-US"/>
        </w:rPr>
        <w:t>TOOLS</w:t>
      </w:r>
      <w:r w:rsidRPr="007E0A5C">
        <w:rPr>
          <w:lang w:val="en-US"/>
        </w:rPr>
        <w:t>:-</w:t>
      </w:r>
      <w:proofErr w:type="gramEnd"/>
      <w:r w:rsidRPr="007E0A5C">
        <w:rPr>
          <w:lang w:val="en-US"/>
        </w:rPr>
        <w:t>Online website using</w:t>
      </w:r>
      <w:r w:rsidRPr="007E0A5C">
        <w:rPr>
          <w:i/>
          <w:iCs/>
          <w:lang w:val="en-US"/>
        </w:rPr>
        <w:t>.</w:t>
      </w:r>
    </w:p>
    <w:p w14:paraId="177F0C41" w14:textId="77777777" w:rsidR="007E0A5C" w:rsidRPr="007E0A5C" w:rsidRDefault="007E0A5C" w:rsidP="007E0A5C">
      <w:pPr>
        <w:rPr>
          <w:lang w:val="en-US"/>
        </w:rPr>
      </w:pPr>
      <w:r w:rsidRPr="007E0A5C">
        <w:rPr>
          <w:lang w:val="en-US"/>
        </w:rPr>
        <w:t xml:space="preserve"> </w:t>
      </w:r>
    </w:p>
    <w:p w14:paraId="0005DA81" w14:textId="77777777" w:rsidR="007E0A5C" w:rsidRPr="007E0A5C" w:rsidRDefault="007E0A5C" w:rsidP="007E0A5C">
      <w:pPr>
        <w:rPr>
          <w:i/>
          <w:iCs/>
          <w:lang w:val="en-US"/>
        </w:rPr>
      </w:pPr>
      <w:r w:rsidRPr="007E0A5C">
        <w:rPr>
          <w:b/>
          <w:bCs/>
          <w:i/>
          <w:iCs/>
          <w:lang w:val="en-US"/>
        </w:rPr>
        <w:t xml:space="preserve">STEP </w:t>
      </w:r>
      <w:proofErr w:type="gramStart"/>
      <w:r w:rsidRPr="007E0A5C">
        <w:rPr>
          <w:b/>
          <w:bCs/>
          <w:i/>
          <w:iCs/>
          <w:lang w:val="en-US"/>
        </w:rPr>
        <w:t>1</w:t>
      </w:r>
      <w:r w:rsidRPr="007E0A5C">
        <w:rPr>
          <w:b/>
          <w:bCs/>
          <w:lang w:val="en-US"/>
        </w:rPr>
        <w:t>:-</w:t>
      </w:r>
      <w:proofErr w:type="gramEnd"/>
      <w:r w:rsidRPr="007E0A5C">
        <w:rPr>
          <w:b/>
          <w:bCs/>
          <w:lang w:val="en-US"/>
        </w:rPr>
        <w:t xml:space="preserve"> </w:t>
      </w:r>
      <w:r w:rsidRPr="007E0A5C">
        <w:rPr>
          <w:lang w:val="en-US"/>
        </w:rPr>
        <w:t>Go to the search bar and search RSA encryption and decryption.</w:t>
      </w:r>
      <w:r w:rsidRPr="007E0A5C">
        <w:rPr>
          <w:i/>
          <w:iCs/>
          <w:lang w:val="en-US"/>
        </w:rPr>
        <w:t xml:space="preserve"> </w:t>
      </w:r>
    </w:p>
    <w:p w14:paraId="7B9C45E0" w14:textId="77777777" w:rsidR="007E0A5C" w:rsidRPr="007E0A5C" w:rsidRDefault="007E0A5C" w:rsidP="007E0A5C">
      <w:pPr>
        <w:rPr>
          <w:i/>
          <w:iCs/>
          <w:lang w:val="en-US"/>
        </w:rPr>
      </w:pPr>
    </w:p>
    <w:p w14:paraId="3531995D" w14:textId="77777777" w:rsidR="007E0A5C" w:rsidRPr="007E0A5C" w:rsidRDefault="007E0A5C" w:rsidP="007E0A5C">
      <w:pPr>
        <w:rPr>
          <w:i/>
          <w:iCs/>
          <w:lang w:val="en-US"/>
        </w:rPr>
      </w:pPr>
      <w:r w:rsidRPr="007E0A5C">
        <w:rPr>
          <w:noProof/>
          <w:lang w:val="en-US"/>
        </w:rPr>
        <w:drawing>
          <wp:inline distT="0" distB="0" distL="0" distR="0" wp14:anchorId="6A02276F" wp14:editId="6883CA46">
            <wp:extent cx="5730240" cy="3147060"/>
            <wp:effectExtent l="0" t="0" r="3810" b="0"/>
            <wp:docPr id="160609010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5748" w14:textId="77777777" w:rsidR="007E0A5C" w:rsidRPr="007E0A5C" w:rsidRDefault="007E0A5C" w:rsidP="007E0A5C">
      <w:pPr>
        <w:rPr>
          <w:i/>
          <w:iCs/>
          <w:lang w:val="en-US"/>
        </w:rPr>
      </w:pPr>
    </w:p>
    <w:p w14:paraId="75823E78" w14:textId="77777777" w:rsidR="007E0A5C" w:rsidRPr="007E0A5C" w:rsidRDefault="007E0A5C" w:rsidP="007E0A5C">
      <w:pPr>
        <w:rPr>
          <w:i/>
          <w:iCs/>
          <w:lang w:val="en-US"/>
        </w:rPr>
      </w:pPr>
    </w:p>
    <w:p w14:paraId="20A36F37" w14:textId="77777777" w:rsidR="007E0A5C" w:rsidRPr="007E0A5C" w:rsidRDefault="007E0A5C" w:rsidP="007E0A5C">
      <w:pPr>
        <w:rPr>
          <w:i/>
          <w:iCs/>
          <w:lang w:val="en-US"/>
        </w:rPr>
      </w:pPr>
    </w:p>
    <w:p w14:paraId="38EE60EE" w14:textId="77777777" w:rsidR="007E0A5C" w:rsidRPr="007E0A5C" w:rsidRDefault="007E0A5C" w:rsidP="007E0A5C">
      <w:pPr>
        <w:rPr>
          <w:i/>
          <w:iCs/>
          <w:lang w:val="en-US"/>
        </w:rPr>
      </w:pPr>
    </w:p>
    <w:p w14:paraId="2C095D09" w14:textId="77777777" w:rsidR="007E0A5C" w:rsidRPr="007E0A5C" w:rsidRDefault="007E0A5C" w:rsidP="007E0A5C">
      <w:pPr>
        <w:rPr>
          <w:i/>
          <w:iCs/>
          <w:lang w:val="en-US"/>
        </w:rPr>
      </w:pPr>
    </w:p>
    <w:p w14:paraId="7E42DC30" w14:textId="77777777" w:rsidR="007E0A5C" w:rsidRPr="007E0A5C" w:rsidRDefault="007E0A5C" w:rsidP="007E0A5C">
      <w:pPr>
        <w:rPr>
          <w:i/>
          <w:iCs/>
          <w:lang w:val="en-US"/>
        </w:rPr>
      </w:pPr>
      <w:r w:rsidRPr="007E0A5C">
        <w:rPr>
          <w:b/>
          <w:bCs/>
          <w:i/>
          <w:iCs/>
          <w:lang w:val="en-US"/>
        </w:rPr>
        <w:t xml:space="preserve">STEP </w:t>
      </w:r>
      <w:proofErr w:type="gramStart"/>
      <w:r w:rsidRPr="007E0A5C">
        <w:rPr>
          <w:b/>
          <w:bCs/>
          <w:i/>
          <w:iCs/>
          <w:lang w:val="en-US"/>
        </w:rPr>
        <w:t>2:-</w:t>
      </w:r>
      <w:proofErr w:type="gramEnd"/>
      <w:r w:rsidRPr="007E0A5C">
        <w:rPr>
          <w:b/>
          <w:bCs/>
          <w:i/>
          <w:iCs/>
          <w:lang w:val="en-US"/>
        </w:rPr>
        <w:t xml:space="preserve"> </w:t>
      </w:r>
      <w:r w:rsidRPr="007E0A5C">
        <w:rPr>
          <w:lang w:val="en-US"/>
        </w:rPr>
        <w:t>Open fist website</w:t>
      </w:r>
      <w:r w:rsidRPr="007E0A5C">
        <w:rPr>
          <w:i/>
          <w:iCs/>
          <w:lang w:val="en-US"/>
        </w:rPr>
        <w:t xml:space="preserve"> Dev Glan RSA Encryption Decryption &amp; key generator tool online.</w:t>
      </w:r>
    </w:p>
    <w:p w14:paraId="660606EF" w14:textId="77777777" w:rsidR="007E0A5C" w:rsidRPr="007E0A5C" w:rsidRDefault="007E0A5C" w:rsidP="007E0A5C">
      <w:pPr>
        <w:rPr>
          <w:lang w:val="en-US"/>
        </w:rPr>
      </w:pPr>
    </w:p>
    <w:p w14:paraId="1044F570" w14:textId="77777777" w:rsidR="007E0A5C" w:rsidRPr="007E0A5C" w:rsidRDefault="007E0A5C" w:rsidP="007E0A5C">
      <w:pPr>
        <w:rPr>
          <w:i/>
          <w:iCs/>
          <w:lang w:val="en-US"/>
        </w:rPr>
      </w:pPr>
      <w:r w:rsidRPr="007E0A5C">
        <w:rPr>
          <w:i/>
          <w:noProof/>
          <w:lang w:val="en-US"/>
        </w:rPr>
        <w:drawing>
          <wp:inline distT="0" distB="0" distL="0" distR="0" wp14:anchorId="468F042A" wp14:editId="22F3C842">
            <wp:extent cx="5731510" cy="3098165"/>
            <wp:effectExtent l="0" t="0" r="2540" b="6985"/>
            <wp:docPr id="9760150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91C5" w14:textId="77777777" w:rsidR="007E0A5C" w:rsidRPr="007E0A5C" w:rsidRDefault="007E0A5C" w:rsidP="007E0A5C">
      <w:pPr>
        <w:rPr>
          <w:b/>
          <w:bCs/>
          <w:i/>
          <w:iCs/>
          <w:lang w:val="en-US"/>
        </w:rPr>
      </w:pPr>
      <w:r w:rsidRPr="007E0A5C">
        <w:rPr>
          <w:b/>
          <w:bCs/>
          <w:i/>
          <w:iCs/>
          <w:lang w:val="en-US"/>
        </w:rPr>
        <w:t xml:space="preserve">STEP </w:t>
      </w:r>
      <w:proofErr w:type="gramStart"/>
      <w:r w:rsidRPr="007E0A5C">
        <w:rPr>
          <w:b/>
          <w:bCs/>
          <w:i/>
          <w:iCs/>
          <w:lang w:val="en-US"/>
        </w:rPr>
        <w:t>3:-</w:t>
      </w:r>
      <w:proofErr w:type="gramEnd"/>
      <w:r w:rsidRPr="007E0A5C">
        <w:rPr>
          <w:b/>
          <w:bCs/>
          <w:i/>
          <w:iCs/>
          <w:lang w:val="en-US"/>
        </w:rPr>
        <w:t xml:space="preserve"> </w:t>
      </w:r>
      <w:r w:rsidRPr="007E0A5C">
        <w:rPr>
          <w:lang w:val="en-US"/>
        </w:rPr>
        <w:t>Click on the generate RSA pair.</w:t>
      </w:r>
    </w:p>
    <w:p w14:paraId="524D025D" w14:textId="77777777" w:rsidR="007E0A5C" w:rsidRPr="007E0A5C" w:rsidRDefault="007E0A5C" w:rsidP="007E0A5C">
      <w:pPr>
        <w:rPr>
          <w:i/>
          <w:iCs/>
          <w:lang w:val="en-US"/>
        </w:rPr>
      </w:pPr>
    </w:p>
    <w:p w14:paraId="6F6094C8" w14:textId="77777777" w:rsidR="007E0A5C" w:rsidRPr="007E0A5C" w:rsidRDefault="007E0A5C" w:rsidP="007E0A5C">
      <w:pPr>
        <w:rPr>
          <w:i/>
          <w:iCs/>
          <w:lang w:val="en-US"/>
        </w:rPr>
      </w:pPr>
      <w:r w:rsidRPr="00372E45">
        <w:rPr>
          <w:i/>
          <w:noProof/>
          <w:lang w:val="en-US"/>
        </w:rPr>
        <w:drawing>
          <wp:inline distT="0" distB="0" distL="0" distR="0" wp14:anchorId="3F0C3969" wp14:editId="7D5643DF">
            <wp:extent cx="5730240" cy="3223260"/>
            <wp:effectExtent l="0" t="0" r="3810" b="0"/>
            <wp:docPr id="305902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A52E" w14:textId="77777777" w:rsidR="007E0A5C" w:rsidRPr="007E0A5C" w:rsidRDefault="007E0A5C" w:rsidP="007E0A5C">
      <w:pPr>
        <w:rPr>
          <w:lang w:val="en-US"/>
        </w:rPr>
      </w:pPr>
      <w:r w:rsidRPr="007E0A5C">
        <w:rPr>
          <w:b/>
          <w:bCs/>
          <w:i/>
          <w:iCs/>
          <w:lang w:val="en-US"/>
        </w:rPr>
        <w:lastRenderedPageBreak/>
        <w:t xml:space="preserve">STEP </w:t>
      </w:r>
      <w:proofErr w:type="gramStart"/>
      <w:r w:rsidRPr="007E0A5C">
        <w:rPr>
          <w:b/>
          <w:bCs/>
          <w:i/>
          <w:iCs/>
          <w:lang w:val="en-US"/>
        </w:rPr>
        <w:t>4</w:t>
      </w:r>
      <w:r w:rsidRPr="007E0A5C">
        <w:rPr>
          <w:i/>
          <w:iCs/>
          <w:lang w:val="en-US"/>
        </w:rPr>
        <w:t>:-</w:t>
      </w:r>
      <w:proofErr w:type="gramEnd"/>
      <w:r w:rsidRPr="007E0A5C">
        <w:rPr>
          <w:i/>
          <w:iCs/>
          <w:lang w:val="en-US"/>
        </w:rPr>
        <w:t xml:space="preserve"> </w:t>
      </w:r>
      <w:r w:rsidRPr="007E0A5C">
        <w:rPr>
          <w:lang w:val="en-US"/>
        </w:rPr>
        <w:t xml:space="preserve">Enter the text </w:t>
      </w:r>
      <w:proofErr w:type="gramStart"/>
      <w:r w:rsidRPr="007E0A5C">
        <w:rPr>
          <w:lang w:val="en-US"/>
        </w:rPr>
        <w:t>on  RSA</w:t>
      </w:r>
      <w:proofErr w:type="gramEnd"/>
      <w:r w:rsidRPr="007E0A5C">
        <w:rPr>
          <w:lang w:val="en-US"/>
        </w:rPr>
        <w:t xml:space="preserve"> encryption Box then click on the Encrypt.</w:t>
      </w:r>
    </w:p>
    <w:p w14:paraId="0325BE8A" w14:textId="77777777" w:rsidR="007E0A5C" w:rsidRPr="007E0A5C" w:rsidRDefault="007E0A5C" w:rsidP="007E0A5C">
      <w:pPr>
        <w:rPr>
          <w:lang w:val="en-US"/>
        </w:rPr>
      </w:pPr>
    </w:p>
    <w:p w14:paraId="5A0B6C07" w14:textId="77777777" w:rsidR="007E0A5C" w:rsidRPr="007E0A5C" w:rsidRDefault="007E0A5C" w:rsidP="007E0A5C">
      <w:pPr>
        <w:rPr>
          <w:lang w:val="en-US"/>
        </w:rPr>
      </w:pPr>
      <w:r w:rsidRPr="007E0A5C">
        <w:rPr>
          <w:noProof/>
          <w:lang w:val="en-US"/>
        </w:rPr>
        <w:drawing>
          <wp:inline distT="0" distB="0" distL="0" distR="0" wp14:anchorId="4237E202" wp14:editId="7176AF2E">
            <wp:extent cx="5731510" cy="3275965"/>
            <wp:effectExtent l="0" t="0" r="2540" b="635"/>
            <wp:docPr id="1118216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35B8" w14:textId="77777777" w:rsidR="007E0A5C" w:rsidRPr="007E0A5C" w:rsidRDefault="007E0A5C" w:rsidP="007E0A5C">
      <w:pPr>
        <w:rPr>
          <w:b/>
          <w:bCs/>
          <w:i/>
          <w:iCs/>
          <w:lang w:val="en-US"/>
        </w:rPr>
      </w:pPr>
    </w:p>
    <w:p w14:paraId="37E590E9" w14:textId="77777777" w:rsidR="007E0A5C" w:rsidRPr="007E0A5C" w:rsidRDefault="007E0A5C" w:rsidP="007E0A5C">
      <w:pPr>
        <w:rPr>
          <w:lang w:val="en-US"/>
        </w:rPr>
      </w:pPr>
      <w:r w:rsidRPr="007E0A5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269F3C7" wp14:editId="712B6A93">
            <wp:simplePos x="0" y="0"/>
            <wp:positionH relativeFrom="margin">
              <wp:posOffset>-127000</wp:posOffset>
            </wp:positionH>
            <wp:positionV relativeFrom="paragraph">
              <wp:posOffset>779145</wp:posOffset>
            </wp:positionV>
            <wp:extent cx="5731510" cy="2872105"/>
            <wp:effectExtent l="0" t="0" r="2540" b="4445"/>
            <wp:wrapSquare wrapText="bothSides"/>
            <wp:docPr id="605815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0A5C">
        <w:rPr>
          <w:b/>
          <w:bCs/>
          <w:i/>
          <w:iCs/>
          <w:lang w:val="en-US"/>
        </w:rPr>
        <w:t xml:space="preserve">STEP </w:t>
      </w:r>
      <w:proofErr w:type="gramStart"/>
      <w:r w:rsidRPr="007E0A5C">
        <w:rPr>
          <w:b/>
          <w:bCs/>
          <w:i/>
          <w:iCs/>
          <w:lang w:val="en-US"/>
        </w:rPr>
        <w:t>5</w:t>
      </w:r>
      <w:r w:rsidRPr="007E0A5C">
        <w:rPr>
          <w:i/>
          <w:iCs/>
          <w:lang w:val="en-US"/>
        </w:rPr>
        <w:t xml:space="preserve"> :</w:t>
      </w:r>
      <w:proofErr w:type="gramEnd"/>
      <w:r w:rsidRPr="007E0A5C">
        <w:rPr>
          <w:i/>
          <w:iCs/>
          <w:lang w:val="en-US"/>
        </w:rPr>
        <w:t xml:space="preserve">- </w:t>
      </w:r>
      <w:r w:rsidRPr="007E0A5C">
        <w:rPr>
          <w:lang w:val="en-US"/>
        </w:rPr>
        <w:t>Copy the encrypted output and paste on the RSA Decryption Box.</w:t>
      </w:r>
    </w:p>
    <w:p w14:paraId="7CF515E8" w14:textId="77777777" w:rsidR="007E0A5C" w:rsidRPr="007E0A5C" w:rsidRDefault="007E0A5C" w:rsidP="007E0A5C">
      <w:pPr>
        <w:rPr>
          <w:lang w:val="en-US"/>
        </w:rPr>
      </w:pPr>
      <w:r w:rsidRPr="007E0A5C">
        <w:rPr>
          <w:b/>
          <w:bCs/>
          <w:i/>
          <w:iCs/>
          <w:lang w:val="en-US"/>
        </w:rPr>
        <w:t xml:space="preserve">STEP </w:t>
      </w:r>
      <w:proofErr w:type="gramStart"/>
      <w:r w:rsidRPr="007E0A5C">
        <w:rPr>
          <w:b/>
          <w:bCs/>
          <w:i/>
          <w:iCs/>
          <w:lang w:val="en-US"/>
        </w:rPr>
        <w:t>6</w:t>
      </w:r>
      <w:r w:rsidRPr="007E0A5C">
        <w:rPr>
          <w:lang w:val="en-US"/>
        </w:rPr>
        <w:t xml:space="preserve"> :</w:t>
      </w:r>
      <w:proofErr w:type="gramEnd"/>
      <w:r w:rsidRPr="007E0A5C">
        <w:rPr>
          <w:lang w:val="en-US"/>
        </w:rPr>
        <w:t xml:space="preserve">- Then click on the </w:t>
      </w:r>
      <w:proofErr w:type="gramStart"/>
      <w:r w:rsidRPr="007E0A5C">
        <w:rPr>
          <w:lang w:val="en-US"/>
        </w:rPr>
        <w:t>Decrypt .</w:t>
      </w:r>
      <w:proofErr w:type="gramEnd"/>
      <w:r w:rsidRPr="007E0A5C">
        <w:rPr>
          <w:lang w:val="en-US"/>
        </w:rPr>
        <w:t xml:space="preserve"> The you see the encrypted text in the decrypted output.</w:t>
      </w:r>
    </w:p>
    <w:p w14:paraId="61565F43" w14:textId="77777777" w:rsidR="007E0A5C" w:rsidRDefault="007E0A5C" w:rsidP="007E0A5C">
      <w:pPr>
        <w:rPr>
          <w:lang w:val="en-US"/>
        </w:rPr>
      </w:pPr>
    </w:p>
    <w:p w14:paraId="49918274" w14:textId="77777777" w:rsidR="0041037F" w:rsidRDefault="0041037F" w:rsidP="007E0A5C">
      <w:pPr>
        <w:rPr>
          <w:lang w:val="en-US"/>
        </w:rPr>
      </w:pPr>
    </w:p>
    <w:p w14:paraId="6E46724E" w14:textId="77777777" w:rsidR="0041037F" w:rsidRDefault="0041037F" w:rsidP="007E0A5C">
      <w:pPr>
        <w:rPr>
          <w:lang w:val="en-US"/>
        </w:rPr>
      </w:pPr>
      <w:r w:rsidRPr="0041037F">
        <w:rPr>
          <w:b/>
          <w:bCs/>
          <w:i/>
          <w:iCs/>
          <w:lang w:val="en-US"/>
        </w:rPr>
        <w:t xml:space="preserve">STEP </w:t>
      </w:r>
      <w:proofErr w:type="gramStart"/>
      <w:r w:rsidRPr="0041037F">
        <w:rPr>
          <w:b/>
          <w:bCs/>
          <w:i/>
          <w:iCs/>
          <w:lang w:val="en-US"/>
        </w:rPr>
        <w:t>7</w:t>
      </w:r>
      <w:r>
        <w:rPr>
          <w:b/>
          <w:bCs/>
          <w:i/>
          <w:iCs/>
          <w:lang w:val="en-US"/>
        </w:rPr>
        <w:t>:-</w:t>
      </w:r>
      <w:proofErr w:type="gramEnd"/>
      <w:r>
        <w:rPr>
          <w:b/>
          <w:bCs/>
          <w:i/>
          <w:iCs/>
          <w:lang w:val="en-US"/>
        </w:rPr>
        <w:t xml:space="preserve"> </w:t>
      </w:r>
      <w:r w:rsidRPr="0041037F">
        <w:t>I need a bit more context. There isn't a universal</w:t>
      </w:r>
      <w:r>
        <w:t xml:space="preserve">, </w:t>
      </w:r>
      <w:r w:rsidRPr="0041037F">
        <w:t>in RSA unless you're following a specific numbered guide or textbook that labels the steps.</w:t>
      </w:r>
    </w:p>
    <w:p w14:paraId="1F9C1632" w14:textId="77777777" w:rsidR="0041037F" w:rsidRPr="007E0A5C" w:rsidRDefault="0041037F" w:rsidP="007E0A5C">
      <w:pPr>
        <w:rPr>
          <w:lang w:val="en-US"/>
        </w:rPr>
      </w:pPr>
    </w:p>
    <w:p w14:paraId="420C3961" w14:textId="77777777" w:rsidR="00205E89" w:rsidRDefault="007E0A5C">
      <w:r>
        <w:rPr>
          <w:noProof/>
        </w:rPr>
        <w:drawing>
          <wp:inline distT="0" distB="0" distL="0" distR="0" wp14:anchorId="77444CF4" wp14:editId="12493457">
            <wp:extent cx="5731510" cy="3216910"/>
            <wp:effectExtent l="0" t="0" r="2540" b="2540"/>
            <wp:docPr id="127456092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60920" name="Picture 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E89" w:rsidSect="0095048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2059" w14:textId="77777777" w:rsidR="00AD19F6" w:rsidRDefault="00AD19F6" w:rsidP="0095048E">
      <w:pPr>
        <w:spacing w:after="0" w:line="240" w:lineRule="auto"/>
      </w:pPr>
      <w:r>
        <w:separator/>
      </w:r>
    </w:p>
  </w:endnote>
  <w:endnote w:type="continuationSeparator" w:id="0">
    <w:p w14:paraId="097755F0" w14:textId="77777777" w:rsidR="00AD19F6" w:rsidRDefault="00AD19F6" w:rsidP="00950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2FA5" w14:textId="77777777" w:rsidR="0095048E" w:rsidRDefault="009504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9B3CE" w14:textId="77777777" w:rsidR="0095048E" w:rsidRDefault="009504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41C1" w14:textId="77777777" w:rsidR="0095048E" w:rsidRDefault="009504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B81FF" w14:textId="77777777" w:rsidR="00AD19F6" w:rsidRDefault="00AD19F6" w:rsidP="0095048E">
      <w:pPr>
        <w:spacing w:after="0" w:line="240" w:lineRule="auto"/>
      </w:pPr>
      <w:r>
        <w:separator/>
      </w:r>
    </w:p>
  </w:footnote>
  <w:footnote w:type="continuationSeparator" w:id="0">
    <w:p w14:paraId="267C10BD" w14:textId="77777777" w:rsidR="00AD19F6" w:rsidRDefault="00AD19F6" w:rsidP="00950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0D34" w14:textId="77777777" w:rsidR="0095048E" w:rsidRDefault="009504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C88DD" w14:textId="7792F8B3" w:rsidR="0095048E" w:rsidRDefault="009504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DB49A" w14:textId="77777777" w:rsidR="0095048E" w:rsidRDefault="009504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3268"/>
    <w:multiLevelType w:val="hybridMultilevel"/>
    <w:tmpl w:val="DE587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F6081"/>
    <w:multiLevelType w:val="hybridMultilevel"/>
    <w:tmpl w:val="FE6053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E29A4"/>
    <w:multiLevelType w:val="hybridMultilevel"/>
    <w:tmpl w:val="7DB86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5701">
    <w:abstractNumId w:val="2"/>
  </w:num>
  <w:num w:numId="2" w16cid:durableId="1726440999">
    <w:abstractNumId w:val="0"/>
  </w:num>
  <w:num w:numId="3" w16cid:durableId="1900707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5C"/>
    <w:rsid w:val="001F4140"/>
    <w:rsid w:val="001F6AB6"/>
    <w:rsid w:val="00205E89"/>
    <w:rsid w:val="002D1258"/>
    <w:rsid w:val="002E3815"/>
    <w:rsid w:val="003166DC"/>
    <w:rsid w:val="00372E45"/>
    <w:rsid w:val="0041037F"/>
    <w:rsid w:val="00767693"/>
    <w:rsid w:val="007E0A5C"/>
    <w:rsid w:val="0095048E"/>
    <w:rsid w:val="00AD19F6"/>
    <w:rsid w:val="00BE15BB"/>
    <w:rsid w:val="00BE1E36"/>
    <w:rsid w:val="00FA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199FD"/>
  <w15:chartTrackingRefBased/>
  <w15:docId w15:val="{8BBD4514-2CA7-4DF6-9C68-D155FCDD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693"/>
  </w:style>
  <w:style w:type="paragraph" w:styleId="Heading1">
    <w:name w:val="heading 1"/>
    <w:basedOn w:val="Normal"/>
    <w:next w:val="Normal"/>
    <w:link w:val="Heading1Char"/>
    <w:uiPriority w:val="9"/>
    <w:qFormat/>
    <w:rsid w:val="0076769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69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69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69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6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69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69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69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69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693"/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69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69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69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69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69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69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69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69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67693"/>
    <w:pPr>
      <w:pBdr>
        <w:top w:val="single" w:sz="6" w:space="8" w:color="14967C" w:themeColor="accent3"/>
        <w:bottom w:val="single" w:sz="6" w:space="8" w:color="14967C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619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67693"/>
    <w:rPr>
      <w:rFonts w:asciiTheme="majorHAnsi" w:eastAsiaTheme="majorEastAsia" w:hAnsiTheme="majorHAnsi" w:cstheme="majorBidi"/>
      <w:caps/>
      <w:color w:val="14619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693"/>
    <w:pPr>
      <w:numPr>
        <w:ilvl w:val="1"/>
      </w:numPr>
      <w:jc w:val="center"/>
    </w:pPr>
    <w:rPr>
      <w:color w:val="14619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693"/>
    <w:rPr>
      <w:color w:val="146194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693"/>
    <w:pPr>
      <w:spacing w:before="160"/>
      <w:ind w:left="720" w:right="720"/>
      <w:jc w:val="center"/>
    </w:pPr>
    <w:rPr>
      <w:i/>
      <w:iCs/>
      <w:color w:val="0F705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67693"/>
    <w:rPr>
      <w:i/>
      <w:iCs/>
      <w:color w:val="0F705C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E0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69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69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32348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693"/>
    <w:rPr>
      <w:rFonts w:asciiTheme="majorHAnsi" w:eastAsiaTheme="majorEastAsia" w:hAnsiTheme="majorHAnsi" w:cstheme="majorBidi"/>
      <w:caps/>
      <w:color w:val="032348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67693"/>
    <w:rPr>
      <w:b/>
      <w:bCs/>
      <w:caps w:val="0"/>
      <w:smallCaps/>
      <w:color w:val="auto"/>
      <w:spacing w:val="0"/>
      <w:u w:val="single"/>
    </w:rPr>
  </w:style>
  <w:style w:type="paragraph" w:styleId="NormalWeb">
    <w:name w:val="Normal (Web)"/>
    <w:basedOn w:val="Normal"/>
    <w:uiPriority w:val="99"/>
    <w:semiHidden/>
    <w:unhideWhenUsed/>
    <w:rsid w:val="0041037F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769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67693"/>
    <w:rPr>
      <w:b/>
      <w:bCs/>
    </w:rPr>
  </w:style>
  <w:style w:type="character" w:styleId="Emphasis">
    <w:name w:val="Emphasis"/>
    <w:basedOn w:val="DefaultParagraphFont"/>
    <w:uiPriority w:val="20"/>
    <w:qFormat/>
    <w:rsid w:val="00767693"/>
    <w:rPr>
      <w:i/>
      <w:iCs/>
      <w:color w:val="000000" w:themeColor="text1"/>
    </w:rPr>
  </w:style>
  <w:style w:type="paragraph" w:styleId="NoSpacing">
    <w:name w:val="No Spacing"/>
    <w:uiPriority w:val="1"/>
    <w:qFormat/>
    <w:rsid w:val="0076769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6769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6769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6769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769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50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48E"/>
  </w:style>
  <w:style w:type="paragraph" w:styleId="Footer">
    <w:name w:val="footer"/>
    <w:basedOn w:val="Normal"/>
    <w:link w:val="FooterChar"/>
    <w:uiPriority w:val="99"/>
    <w:unhideWhenUsed/>
    <w:rsid w:val="00950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1372A-D866-492A-94D1-2BFC58D71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i5cd5173wcd@outlook.com</dc:creator>
  <cp:keywords/>
  <dc:description/>
  <cp:lastModifiedBy>Atharva Mishra</cp:lastModifiedBy>
  <cp:revision>7</cp:revision>
  <dcterms:created xsi:type="dcterms:W3CDTF">2025-10-14T05:53:00Z</dcterms:created>
  <dcterms:modified xsi:type="dcterms:W3CDTF">2025-10-14T06:02:00Z</dcterms:modified>
</cp:coreProperties>
</file>