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Subham Hirani</w:t>
        <w:br/>
        <w:t>Ahmedabad, India | subhamhirani001@gmail.com | +91 98750 27571 | linkedin.com/in/subham-hirani | github.com/subhamhirani</w:t>
      </w:r>
    </w:p>
    <w:p>
      <w:r>
        <w:t>13 July 2026</w:t>
      </w:r>
    </w:p>
    <w:p>
      <w:r>
        <w:t>Hiring Team</w:t>
        <w:br/>
        <w:t>Aeromesh Systems</w:t>
      </w:r>
    </w:p>
    <w:p>
      <w:r>
        <w:t>Subject: Application for Senior Network &amp; Security Engineer</w:t>
      </w:r>
    </w:p>
    <w:p>
      <w:r>
        <w:t>Dear Hiring Team,</w:t>
      </w:r>
    </w:p>
    <w:p>
      <w:r>
        <w:t>I am writing to apply for the Senior Network &amp; Security Engineer position in Ahmedabad, Gujarat.</w:t>
      </w:r>
    </w:p>
    <w:p>
      <w:r>
        <w:t>I am interested in Aeromesh Systems because your work in enterprise switching, VLANs, routing, network segmentation, firewall systems, resilience, and datacenter connectivity is aligned with the infrastructure work I have already performed. I configured multi-ISP RRAS redundancy, Windows Server/AD services, firewall and port-forwarding rules, and automated backup/DR processes in production. My CCNA-focused training and Wazuh lab work reinforce this foundation. While my current title is Network &amp; Infrastructure Engineer rather than a senior title, I am ready to contribute hands-on and grow quickly in an enterprise network-security environment.</w:t>
      </w:r>
    </w:p>
    <w:p>
      <w:r>
        <w:t>My resume is attached for your consideration. I would welcome the opportunity to discuss how my production infrastructure work and practical networking background can support your team.</w:t>
      </w:r>
    </w:p>
    <w:p>
      <w:r>
        <w:t>Sincerely,</w:t>
        <w:br/>
        <w:t>Subham Hirani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