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600" w:rsidRDefault="00431CCA" w:rsidP="00431CCA">
      <w:pPr>
        <w:pStyle w:val="Title"/>
      </w:pPr>
      <w:r>
        <w:t>Data Mule System for TIPPERS – Mobile</w:t>
      </w:r>
    </w:p>
    <w:p w:rsidR="00431CCA" w:rsidRPr="00431CCA" w:rsidRDefault="00431CCA" w:rsidP="00431CCA">
      <w:bookmarkStart w:id="0" w:name="_GoBack"/>
      <w:bookmarkEnd w:id="0"/>
    </w:p>
    <w:sectPr w:rsidR="00431CCA" w:rsidRPr="00431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669"/>
    <w:rsid w:val="00327600"/>
    <w:rsid w:val="00431CCA"/>
    <w:rsid w:val="007E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1C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1C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1C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1C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2020-11-30T19:19:00Z</dcterms:created>
  <dcterms:modified xsi:type="dcterms:W3CDTF">2020-11-30T19:20:00Z</dcterms:modified>
</cp:coreProperties>
</file>