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Ashwin Tagde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Naveen Kewalramani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Rajeev Dixit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Somendra Agrawal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Satyarth Agrahari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Rachit Parashar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Subham Chaudhary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Aditi Bansal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Arvind HN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Gauri Kesarwani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Deepak Purti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