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0"/>
          <w:sz w:val="42"/>
          <w:szCs w:val="42"/>
          <w:u w:val="single"/>
          <w:vertAlign w:val="baseline"/>
        </w:rPr>
      </w:pPr>
      <w:r w:rsidDel="00000000" w:rsidR="00000000" w:rsidRPr="00000000">
        <w:rPr>
          <w:rFonts w:ascii="Times New Roman" w:cs="Times New Roman" w:eastAsia="Times New Roman" w:hAnsi="Times New Roman"/>
          <w:b w:val="1"/>
          <w:sz w:val="42"/>
          <w:szCs w:val="42"/>
          <w:u w:val="single"/>
          <w:vertAlign w:val="baseline"/>
          <w:rtl w:val="0"/>
        </w:rPr>
        <w:t xml:space="preserve">Play Store App Review</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0"/>
          <w:sz w:val="38"/>
          <w:szCs w:val="38"/>
          <w:vertAlign w:val="baseline"/>
        </w:rPr>
      </w:pPr>
      <w:r w:rsidDel="00000000" w:rsidR="00000000" w:rsidRPr="00000000">
        <w:rPr>
          <w:rFonts w:ascii="Times New Roman" w:cs="Times New Roman" w:eastAsia="Times New Roman" w:hAnsi="Times New Roman"/>
          <w:b w:val="1"/>
          <w:sz w:val="38"/>
          <w:szCs w:val="38"/>
          <w:vertAlign w:val="baseline"/>
          <w:rtl w:val="0"/>
        </w:rPr>
        <w:t xml:space="preserve"> </w:t>
      </w:r>
      <w:r w:rsidDel="00000000" w:rsidR="00000000" w:rsidRPr="00000000">
        <w:rPr>
          <w:rFonts w:ascii="Times New Roman" w:cs="Times New Roman" w:eastAsia="Times New Roman" w:hAnsi="Times New Roman"/>
          <w:b w:val="1"/>
          <w:sz w:val="38"/>
          <w:szCs w:val="38"/>
          <w:rtl w:val="0"/>
        </w:rPr>
        <w:t xml:space="preserve">T SUBAM</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0"/>
          <w:sz w:val="24"/>
          <w:szCs w:val="24"/>
          <w:vertAlign w:val="baselin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Abstract:</w:t>
      </w:r>
      <w:r w:rsidDel="00000000" w:rsidR="00000000" w:rsidRPr="00000000">
        <w:rPr>
          <w:rFonts w:ascii="Times New Roman" w:cs="Times New Roman" w:eastAsia="Times New Roman" w:hAnsi="Times New Roman"/>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today’s world mobile applications find their utter usefulness because specific software is required for almost every purpose be it personal, social, business &amp; for any such functions. The android OS platform has a market share of 71% (Sept 2022) which means there’s huge potential for app developer in this market. The Google Play Store is official digital distribution service operated and developed by Google. It serves as the official app store for certified devices running on the Android operating system, allowing the users to browse and download applications developed with the Android software development kit (SDK) and published through Google. Google Play store allows access to download a wide range of apps, books, movies, and television Content either free of charge or at a cost.</w:t>
      </w:r>
      <w:r w:rsidDel="00000000" w:rsidR="00000000" w:rsidRPr="00000000">
        <w:rPr>
          <w:rtl w:val="0"/>
        </w:rPr>
      </w:r>
    </w:p>
    <w:p w:rsidR="00000000" w:rsidDel="00000000" w:rsidP="00000000" w:rsidRDefault="00000000" w:rsidRPr="00000000" w14:paraId="00000008">
      <w:pPr>
        <w:shd w:fill="ffffff" w:val="clear"/>
        <w:spacing w:after="100" w:before="120" w:line="240" w:lineRule="auto"/>
        <w:rPr>
          <w:rFonts w:ascii="Times New Roman" w:cs="Times New Roman" w:eastAsia="Times New Roman" w:hAnsi="Times New Roman"/>
          <w:b w:val="0"/>
          <w:color w:val="212121"/>
          <w:sz w:val="36"/>
          <w:szCs w:val="36"/>
          <w:vertAlign w:val="baseline"/>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6"/>
          <w:szCs w:val="26"/>
          <w:vertAlign w:val="baseline"/>
        </w:rPr>
      </w:pPr>
      <w:bookmarkStart w:colFirst="0" w:colLast="0" w:name="_heading=h.gjdgxs" w:id="0"/>
      <w:bookmarkEnd w:id="0"/>
      <w:r w:rsidDel="00000000" w:rsidR="00000000" w:rsidRPr="00000000">
        <w:rPr>
          <w:rFonts w:ascii="Times New Roman" w:cs="Times New Roman" w:eastAsia="Times New Roman" w:hAnsi="Times New Roman"/>
          <w:b w:val="1"/>
          <w:sz w:val="32"/>
          <w:szCs w:val="32"/>
          <w:vertAlign w:val="baseline"/>
          <w:rtl w:val="0"/>
        </w:rPr>
        <w:t xml:space="preserve">Introduction</w:t>
      </w:r>
      <w:r w:rsidDel="00000000" w:rsidR="00000000" w:rsidRPr="00000000">
        <w:rPr>
          <w:rtl w:val="0"/>
        </w:rPr>
      </w:r>
    </w:p>
    <w:p w:rsidR="00000000" w:rsidDel="00000000" w:rsidP="00000000" w:rsidRDefault="00000000" w:rsidRPr="00000000" w14:paraId="0000000A">
      <w:pPr>
        <w:shd w:fill="ffffff" w:val="clear"/>
        <w:spacing w:after="150"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0B">
      <w:pPr>
        <w:shd w:fill="ffffff" w:val="clear"/>
        <w:spacing w:after="15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Play Store apps data has enormous potential to drive app- making business to success. Actionable insights can be drawan for developers to work on and capture the Android market.</w:t>
      </w:r>
    </w:p>
    <w:p w:rsidR="00000000" w:rsidDel="00000000" w:rsidP="00000000" w:rsidRDefault="00000000" w:rsidRPr="00000000" w14:paraId="0000000C">
      <w:pPr>
        <w:shd w:fill="ffffff" w:val="clear"/>
        <w:spacing w:after="15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Taking into account billion of Android users worldwide, mining this data has the potential to reveal user behaviours and trends in the whole global scope. This dataset is obtained from scraping Google Play Store.</w:t>
      </w:r>
    </w:p>
    <w:p w:rsidR="00000000" w:rsidDel="00000000" w:rsidP="00000000" w:rsidRDefault="00000000" w:rsidRPr="00000000" w14:paraId="0000000D">
      <w:pPr>
        <w:shd w:fill="ffffff" w:val="clear"/>
        <w:spacing w:after="150" w:line="240" w:lineRule="auto"/>
        <w:rPr>
          <w:rFonts w:ascii="Times New Roman" w:cs="Times New Roman" w:eastAsia="Times New Roman" w:hAnsi="Times New Roman"/>
          <w:color w:val="212121"/>
          <w:sz w:val="24"/>
          <w:szCs w:val="24"/>
          <w:vertAlign w:val="baseline"/>
        </w:rPr>
      </w:pPr>
      <w:bookmarkStart w:colFirst="0" w:colLast="0" w:name="_heading=h.30j0zll" w:id="1"/>
      <w:bookmarkEnd w:id="1"/>
      <w:r w:rsidDel="00000000" w:rsidR="00000000" w:rsidRPr="00000000">
        <w:rPr>
          <w:rFonts w:ascii="Times New Roman" w:cs="Times New Roman" w:eastAsia="Times New Roman" w:hAnsi="Times New Roman"/>
          <w:color w:val="212121"/>
          <w:sz w:val="24"/>
          <w:szCs w:val="24"/>
          <w:vertAlign w:val="baseline"/>
          <w:rtl w:val="0"/>
        </w:rPr>
        <w:t xml:space="preserve">Currently present on the devices around 190 nations worldwide, the Google Play Store hosts more than 3.5 million Android Apps.  Maximum applications in the play store are free which is the main reason why it is so popular worldwide. Globally there are more than a billion users worldwide. On an average, around 3739 apps are added to the play store daily. In terms of revenue, the game apps generate the most of the revenue. It is projected that this category will responsible for more than 50% revenue generated by end of the year 2022. The android app market is growing steadily and as per </w:t>
      </w:r>
      <w:r w:rsidDel="00000000" w:rsidR="00000000" w:rsidRPr="00000000">
        <w:rPr>
          <w:rFonts w:ascii="Times New Roman" w:cs="Times New Roman" w:eastAsia="Times New Roman" w:hAnsi="Times New Roman"/>
          <w:b w:val="1"/>
          <w:color w:val="212121"/>
          <w:sz w:val="24"/>
          <w:szCs w:val="24"/>
          <w:vertAlign w:val="baseline"/>
          <w:rtl w:val="0"/>
        </w:rPr>
        <w:t xml:space="preserve">a report by </w:t>
      </w:r>
      <w:hyperlink r:id="rId7">
        <w:r w:rsidDel="00000000" w:rsidR="00000000" w:rsidRPr="00000000">
          <w:rPr>
            <w:rFonts w:ascii="Times New Roman" w:cs="Times New Roman" w:eastAsia="Times New Roman" w:hAnsi="Times New Roman"/>
            <w:b w:val="1"/>
            <w:color w:val="212121"/>
            <w:sz w:val="24"/>
            <w:szCs w:val="24"/>
            <w:vertAlign w:val="baseline"/>
            <w:rtl w:val="0"/>
          </w:rPr>
          <w:t xml:space="preserve">Sensor Tower</w:t>
        </w:r>
      </w:hyperlink>
      <w:r w:rsidDel="00000000" w:rsidR="00000000" w:rsidRPr="00000000">
        <w:rPr>
          <w:rFonts w:ascii="Times New Roman" w:cs="Times New Roman" w:eastAsia="Times New Roman" w:hAnsi="Times New Roman"/>
          <w:b w:val="1"/>
          <w:color w:val="212121"/>
          <w:sz w:val="24"/>
          <w:szCs w:val="24"/>
          <w:vertAlign w:val="baseline"/>
          <w:rtl w:val="0"/>
        </w:rPr>
        <w:t xml:space="preserve">,</w:t>
      </w:r>
      <w:r w:rsidDel="00000000" w:rsidR="00000000" w:rsidRPr="00000000">
        <w:rPr>
          <w:rFonts w:ascii="Times New Roman" w:cs="Times New Roman" w:eastAsia="Times New Roman" w:hAnsi="Times New Roman"/>
          <w:color w:val="212121"/>
          <w:sz w:val="24"/>
          <w:szCs w:val="24"/>
          <w:vertAlign w:val="baseline"/>
          <w:rtl w:val="0"/>
        </w:rPr>
        <w:t xml:space="preserve"> user spending on Google Play is projected to reach </w:t>
      </w:r>
      <w:r w:rsidDel="00000000" w:rsidR="00000000" w:rsidRPr="00000000">
        <w:rPr>
          <w:rFonts w:ascii="Times New Roman" w:cs="Times New Roman" w:eastAsia="Times New Roman" w:hAnsi="Times New Roman"/>
          <w:b w:val="1"/>
          <w:color w:val="212121"/>
          <w:sz w:val="24"/>
          <w:szCs w:val="24"/>
          <w:vertAlign w:val="baseline"/>
          <w:rtl w:val="0"/>
        </w:rPr>
        <w:t xml:space="preserve">$60 billion by 2023 from $53 billion in 2022, at a CAGR of 19%</w:t>
      </w:r>
      <w:r w:rsidDel="00000000" w:rsidR="00000000" w:rsidRPr="00000000">
        <w:rPr>
          <w:rFonts w:ascii="Times New Roman" w:cs="Times New Roman" w:eastAsia="Times New Roman" w:hAnsi="Times New Roman"/>
          <w:color w:val="212121"/>
          <w:sz w:val="24"/>
          <w:szCs w:val="24"/>
          <w:vertAlign w:val="baseline"/>
          <w:rtl w:val="0"/>
        </w:rPr>
        <w:t xml:space="preserve">. But still maximum app developers fail in grabbing that market.</w:t>
      </w:r>
    </w:p>
    <w:p w:rsidR="00000000" w:rsidDel="00000000" w:rsidP="00000000" w:rsidRDefault="00000000" w:rsidRPr="00000000" w14:paraId="0000000E">
      <w:pPr>
        <w:shd w:fill="ffffff" w:val="clear"/>
        <w:spacing w:after="150" w:line="240" w:lineRule="auto"/>
        <w:rPr>
          <w:rFonts w:ascii="Times New Roman" w:cs="Times New Roman" w:eastAsia="Times New Roman" w:hAnsi="Times New Roman"/>
          <w:color w:val="212121"/>
          <w:sz w:val="24"/>
          <w:szCs w:val="24"/>
          <w:vertAlign w:val="baseline"/>
        </w:rPr>
      </w:pPr>
      <w:bookmarkStart w:colFirst="0" w:colLast="0" w:name="_heading=h.1fob9te" w:id="2"/>
      <w:bookmarkEnd w:id="2"/>
      <w:r w:rsidDel="00000000" w:rsidR="00000000" w:rsidRPr="00000000">
        <w:rPr>
          <w:rFonts w:ascii="Times New Roman" w:cs="Times New Roman" w:eastAsia="Times New Roman" w:hAnsi="Times New Roman"/>
          <w:color w:val="212121"/>
          <w:sz w:val="24"/>
          <w:szCs w:val="24"/>
          <w:vertAlign w:val="baseline"/>
          <w:rtl w:val="0"/>
        </w:rPr>
        <w:t xml:space="preserve">Our goal here is to draw actionable insights so that it can be useful to the developer to work and capture the android market.</w:t>
      </w:r>
    </w:p>
    <w:p w:rsidR="00000000" w:rsidDel="00000000" w:rsidP="00000000" w:rsidRDefault="00000000" w:rsidRPr="00000000" w14:paraId="0000000F">
      <w:pPr>
        <w:spacing w:line="240" w:lineRule="auto"/>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Methodology</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Data Understanding</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Data Cleaning</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Missing/Null Value Treatment</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Correcting Data Type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Visualization/ Insights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17">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Data Understanding</w:t>
      </w: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are provided with two data sets namely </w:t>
      </w:r>
      <w:r w:rsidDel="00000000" w:rsidR="00000000" w:rsidRPr="00000000">
        <w:rPr>
          <w:rFonts w:ascii="Times New Roman" w:cs="Times New Roman" w:eastAsia="Times New Roman" w:hAnsi="Times New Roman"/>
          <w:b w:val="1"/>
          <w:sz w:val="24"/>
          <w:szCs w:val="24"/>
          <w:vertAlign w:val="baseline"/>
          <w:rtl w:val="0"/>
        </w:rPr>
        <w:t xml:space="preserve">playstore.csv</w:t>
      </w:r>
      <w:r w:rsidDel="00000000" w:rsidR="00000000" w:rsidRPr="00000000">
        <w:rPr>
          <w:rFonts w:ascii="Times New Roman" w:cs="Times New Roman" w:eastAsia="Times New Roman" w:hAnsi="Times New Roman"/>
          <w:sz w:val="24"/>
          <w:szCs w:val="24"/>
          <w:vertAlign w:val="baseline"/>
          <w:rtl w:val="0"/>
        </w:rPr>
        <w:t xml:space="preserve">: contains all the details of the applications on Google Play. There are 13 features that describe a given app. </w:t>
      </w:r>
    </w:p>
    <w:p w:rsidR="00000000" w:rsidDel="00000000" w:rsidP="00000000" w:rsidRDefault="00000000" w:rsidRPr="00000000" w14:paraId="0000001A">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Playstore.csv</w:t>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App Data set is of dimension 10841x13</w:t>
      </w:r>
    </w:p>
    <w:p w:rsidR="00000000" w:rsidDel="00000000" w:rsidP="00000000" w:rsidRDefault="00000000" w:rsidRPr="00000000" w14:paraId="0000001D">
      <w:pPr>
        <w:spacing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43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5"/>
        <w:gridCol w:w="2425"/>
        <w:tblGridChange w:id="0">
          <w:tblGrid>
            <w:gridCol w:w="1885"/>
            <w:gridCol w:w="2425"/>
          </w:tblGrid>
        </w:tblGridChange>
      </w:tblGrid>
      <w:tr>
        <w:trPr>
          <w:cantSplit w:val="0"/>
          <w:trHeight w:val="575" w:hRule="atLeast"/>
          <w:tblHeader w:val="0"/>
        </w:trPr>
        <w:tc>
          <w:tcPr>
            <w:vAlign w:val="top"/>
          </w:tcPr>
          <w:p w:rsidR="00000000" w:rsidDel="00000000" w:rsidP="00000000" w:rsidRDefault="00000000" w:rsidRPr="00000000" w14:paraId="0000001E">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Fonts w:ascii="Times New Roman" w:cs="Times New Roman" w:eastAsia="Times New Roman" w:hAnsi="Times New Roman"/>
                <w:b w:val="1"/>
                <w:color w:val="212121"/>
                <w:sz w:val="24"/>
                <w:szCs w:val="24"/>
                <w:vertAlign w:val="baseline"/>
                <w:rtl w:val="0"/>
              </w:rPr>
              <w:t xml:space="preserve">Data</w:t>
            </w:r>
            <w:r w:rsidDel="00000000" w:rsidR="00000000" w:rsidRPr="00000000">
              <w:rPr>
                <w:rtl w:val="0"/>
              </w:rPr>
            </w:r>
          </w:p>
          <w:p w:rsidR="00000000" w:rsidDel="00000000" w:rsidP="00000000" w:rsidRDefault="00000000" w:rsidRPr="00000000" w14:paraId="0000001F">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tl w:val="0"/>
              </w:rPr>
            </w:r>
          </w:p>
        </w:tc>
        <w:tc>
          <w:tcPr>
            <w:vAlign w:val="top"/>
          </w:tcPr>
          <w:p w:rsidR="00000000" w:rsidDel="00000000" w:rsidP="00000000" w:rsidRDefault="00000000" w:rsidRPr="00000000" w14:paraId="00000020">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Fonts w:ascii="Times New Roman" w:cs="Times New Roman" w:eastAsia="Times New Roman" w:hAnsi="Times New Roman"/>
                <w:b w:val="1"/>
                <w:color w:val="21212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App</w:t>
            </w:r>
            <w:r w:rsidDel="00000000" w:rsidR="00000000" w:rsidRPr="00000000">
              <w:rPr>
                <w:rtl w:val="0"/>
              </w:rPr>
            </w:r>
          </w:p>
        </w:tc>
        <w:tc>
          <w:tcPr>
            <w:vAlign w:val="top"/>
          </w:tcPr>
          <w:p w:rsidR="00000000" w:rsidDel="00000000" w:rsidP="00000000" w:rsidRDefault="00000000" w:rsidRPr="00000000" w14:paraId="00000022">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name of the application</w:t>
            </w:r>
          </w:p>
        </w:tc>
      </w:tr>
      <w:tr>
        <w:trPr>
          <w:cantSplit w:val="0"/>
          <w:tblHeader w:val="0"/>
        </w:trPr>
        <w:tc>
          <w:tcPr>
            <w:vAlign w:val="top"/>
          </w:tcPr>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Category</w:t>
            </w:r>
            <w:r w:rsidDel="00000000" w:rsidR="00000000" w:rsidRPr="00000000">
              <w:rPr>
                <w:rtl w:val="0"/>
              </w:rPr>
            </w:r>
          </w:p>
        </w:tc>
        <w:tc>
          <w:tcPr>
            <w:vAlign w:val="top"/>
          </w:tcPr>
          <w:p w:rsidR="00000000" w:rsidDel="00000000" w:rsidP="00000000" w:rsidRDefault="00000000" w:rsidRPr="00000000" w14:paraId="00000024">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category to which the app belongs</w:t>
            </w:r>
          </w:p>
          <w:p w:rsidR="00000000" w:rsidDel="00000000" w:rsidP="00000000" w:rsidRDefault="00000000" w:rsidRPr="00000000" w14:paraId="00000025">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Rating</w:t>
            </w:r>
            <w:r w:rsidDel="00000000" w:rsidR="00000000" w:rsidRPr="00000000">
              <w:rPr>
                <w:rtl w:val="0"/>
              </w:rPr>
            </w:r>
          </w:p>
        </w:tc>
        <w:tc>
          <w:tcPr>
            <w:vAlign w:val="top"/>
          </w:tcPr>
          <w:p w:rsidR="00000000" w:rsidDel="00000000" w:rsidP="00000000" w:rsidRDefault="00000000" w:rsidRPr="00000000" w14:paraId="00000027">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rating of the application out of 5</w:t>
            </w:r>
          </w:p>
        </w:tc>
      </w:tr>
      <w:tr>
        <w:trPr>
          <w:cantSplit w:val="0"/>
          <w:tblHeader w:val="0"/>
        </w:trPr>
        <w:tc>
          <w:tcPr>
            <w:vAlign w:val="top"/>
          </w:tcPr>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Reviews</w:t>
            </w:r>
            <w:r w:rsidDel="00000000" w:rsidR="00000000" w:rsidRPr="00000000">
              <w:rPr>
                <w:rtl w:val="0"/>
              </w:rPr>
            </w:r>
          </w:p>
        </w:tc>
        <w:tc>
          <w:tcPr>
            <w:vAlign w:val="top"/>
          </w:tcPr>
          <w:p w:rsidR="00000000" w:rsidDel="00000000" w:rsidP="00000000" w:rsidRDefault="00000000" w:rsidRPr="00000000" w14:paraId="00000029">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user reviews given to the application</w:t>
            </w:r>
          </w:p>
        </w:tc>
      </w:tr>
      <w:tr>
        <w:trPr>
          <w:cantSplit w:val="0"/>
          <w:tblHeader w:val="0"/>
        </w:trPr>
        <w:tc>
          <w:tcPr>
            <w:vAlign w:val="top"/>
          </w:tcPr>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Size</w:t>
            </w:r>
            <w:r w:rsidDel="00000000" w:rsidR="00000000" w:rsidRPr="00000000">
              <w:rPr>
                <w:rtl w:val="0"/>
              </w:rPr>
            </w:r>
          </w:p>
        </w:tc>
        <w:tc>
          <w:tcPr>
            <w:vAlign w:val="top"/>
          </w:tcPr>
          <w:p w:rsidR="00000000" w:rsidDel="00000000" w:rsidP="00000000" w:rsidRDefault="00000000" w:rsidRPr="00000000" w14:paraId="0000002B">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Size of the application.</w:t>
            </w:r>
          </w:p>
        </w:tc>
      </w:tr>
      <w:tr>
        <w:trPr>
          <w:cantSplit w:val="0"/>
          <w:tblHeader w:val="0"/>
        </w:trPr>
        <w:tc>
          <w:tcPr>
            <w:vAlign w:val="top"/>
          </w:tcPr>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Installs:</w:t>
            </w:r>
            <w:r w:rsidDel="00000000" w:rsidR="00000000" w:rsidRPr="00000000">
              <w:rPr>
                <w:rtl w:val="0"/>
              </w:rPr>
            </w:r>
          </w:p>
        </w:tc>
        <w:tc>
          <w:tcPr>
            <w:vAlign w:val="top"/>
          </w:tcPr>
          <w:p w:rsidR="00000000" w:rsidDel="00000000" w:rsidP="00000000" w:rsidRDefault="00000000" w:rsidRPr="00000000" w14:paraId="0000002D">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Number of installations across the devices.</w:t>
            </w:r>
          </w:p>
        </w:tc>
      </w:tr>
      <w:tr>
        <w:trPr>
          <w:cantSplit w:val="0"/>
          <w:tblHeader w:val="0"/>
        </w:trPr>
        <w:tc>
          <w:tcPr>
            <w:vAlign w:val="top"/>
          </w:tcPr>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Type:</w:t>
            </w:r>
            <w:r w:rsidDel="00000000" w:rsidR="00000000" w:rsidRPr="00000000">
              <w:rPr>
                <w:rtl w:val="0"/>
              </w:rPr>
            </w:r>
          </w:p>
        </w:tc>
        <w:tc>
          <w:tcPr>
            <w:vAlign w:val="top"/>
          </w:tcPr>
          <w:p w:rsidR="00000000" w:rsidDel="00000000" w:rsidP="00000000" w:rsidRDefault="00000000" w:rsidRPr="00000000" w14:paraId="0000002F">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Free or paid</w:t>
            </w:r>
          </w:p>
        </w:tc>
      </w:tr>
      <w:tr>
        <w:trPr>
          <w:cantSplit w:val="0"/>
          <w:tblHeader w:val="0"/>
        </w:trPr>
        <w:tc>
          <w:tcPr>
            <w:vAlign w:val="top"/>
          </w:tcPr>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Prices:</w:t>
            </w:r>
            <w:r w:rsidDel="00000000" w:rsidR="00000000" w:rsidRPr="00000000">
              <w:rPr>
                <w:rtl w:val="0"/>
              </w:rPr>
            </w:r>
          </w:p>
        </w:tc>
        <w:tc>
          <w:tcPr>
            <w:vAlign w:val="top"/>
          </w:tcPr>
          <w:p w:rsidR="00000000" w:rsidDel="00000000" w:rsidP="00000000" w:rsidRDefault="00000000" w:rsidRPr="00000000" w14:paraId="00000031">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Price of application in dollars.</w:t>
            </w:r>
          </w:p>
        </w:tc>
      </w:tr>
      <w:tr>
        <w:trPr>
          <w:cantSplit w:val="0"/>
          <w:tblHeader w:val="0"/>
        </w:trPr>
        <w:tc>
          <w:tcPr>
            <w:vAlign w:val="top"/>
          </w:tcPr>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Content Rating:</w:t>
            </w:r>
            <w:r w:rsidDel="00000000" w:rsidR="00000000" w:rsidRPr="00000000">
              <w:rPr>
                <w:rtl w:val="0"/>
              </w:rPr>
            </w:r>
          </w:p>
        </w:tc>
        <w:tc>
          <w:tcPr>
            <w:vAlign w:val="top"/>
          </w:tcPr>
          <w:p w:rsidR="00000000" w:rsidDel="00000000" w:rsidP="00000000" w:rsidRDefault="00000000" w:rsidRPr="00000000" w14:paraId="00000033">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Age based application use.</w:t>
            </w:r>
          </w:p>
        </w:tc>
      </w:tr>
      <w:tr>
        <w:trPr>
          <w:cantSplit w:val="0"/>
          <w:tblHeader w:val="0"/>
        </w:trPr>
        <w:tc>
          <w:tcPr>
            <w:vAlign w:val="top"/>
          </w:tcPr>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Genres:</w:t>
            </w:r>
            <w:r w:rsidDel="00000000" w:rsidR="00000000" w:rsidRPr="00000000">
              <w:rPr>
                <w:rtl w:val="0"/>
              </w:rPr>
            </w:r>
          </w:p>
        </w:tc>
        <w:tc>
          <w:tcPr>
            <w:vAlign w:val="top"/>
          </w:tcPr>
          <w:p w:rsidR="00000000" w:rsidDel="00000000" w:rsidP="00000000" w:rsidRDefault="00000000" w:rsidRPr="00000000" w14:paraId="00000035">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Types of genre an application belongs.</w:t>
            </w:r>
          </w:p>
        </w:tc>
      </w:tr>
      <w:tr>
        <w:trPr>
          <w:cantSplit w:val="0"/>
          <w:tblHeader w:val="0"/>
        </w:trPr>
        <w:tc>
          <w:tcPr>
            <w:vAlign w:val="top"/>
          </w:tcPr>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Last Updated</w:t>
            </w:r>
            <w:r w:rsidDel="00000000" w:rsidR="00000000" w:rsidRPr="00000000">
              <w:rPr>
                <w:rtl w:val="0"/>
              </w:rPr>
            </w:r>
          </w:p>
        </w:tc>
        <w:tc>
          <w:tcPr>
            <w:vAlign w:val="top"/>
          </w:tcPr>
          <w:p w:rsidR="00000000" w:rsidDel="00000000" w:rsidP="00000000" w:rsidRDefault="00000000" w:rsidRPr="00000000" w14:paraId="00000037">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Most recent update</w:t>
            </w:r>
          </w:p>
        </w:tc>
      </w:tr>
      <w:tr>
        <w:trPr>
          <w:cantSplit w:val="0"/>
          <w:tblHeader w:val="0"/>
        </w:trPr>
        <w:tc>
          <w:tcPr>
            <w:vAlign w:val="top"/>
          </w:tcPr>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12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Current Ver:</w:t>
            </w:r>
            <w:r w:rsidDel="00000000" w:rsidR="00000000" w:rsidRPr="00000000">
              <w:rPr>
                <w:rtl w:val="0"/>
              </w:rPr>
            </w:r>
          </w:p>
        </w:tc>
        <w:tc>
          <w:tcPr>
            <w:vAlign w:val="top"/>
          </w:tcPr>
          <w:p w:rsidR="00000000" w:rsidDel="00000000" w:rsidP="00000000" w:rsidRDefault="00000000" w:rsidRPr="00000000" w14:paraId="00000039">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most recent version of the application.</w:t>
            </w:r>
          </w:p>
        </w:tc>
      </w:tr>
      <w:tr>
        <w:trPr>
          <w:cantSplit w:val="0"/>
          <w:tblHeader w:val="0"/>
        </w:trPr>
        <w:tc>
          <w:tcPr>
            <w:vAlign w:val="top"/>
          </w:tcPr>
          <w:p w:rsidR="00000000" w:rsidDel="00000000" w:rsidP="00000000" w:rsidRDefault="00000000" w:rsidRPr="00000000" w14:paraId="0000003A">
            <w:pPr>
              <w:numPr>
                <w:ilvl w:val="0"/>
                <w:numId w:val="4"/>
              </w:numPr>
              <w:spacing w:after="100" w:before="120" w:line="240" w:lineRule="auto"/>
              <w:ind w:left="720" w:hanging="360"/>
              <w:rPr>
                <w:rFonts w:ascii="Times New Roman" w:cs="Times New Roman" w:eastAsia="Times New Roman" w:hAnsi="Times New Roman"/>
                <w:b w:val="0"/>
                <w:color w:val="212121"/>
                <w:sz w:val="24"/>
                <w:szCs w:val="24"/>
                <w:vertAlign w:val="baseline"/>
              </w:rPr>
            </w:pPr>
            <w:r w:rsidDel="00000000" w:rsidR="00000000" w:rsidRPr="00000000">
              <w:rPr>
                <w:rFonts w:ascii="Times New Roman" w:cs="Times New Roman" w:eastAsia="Times New Roman" w:hAnsi="Times New Roman"/>
                <w:b w:val="1"/>
                <w:color w:val="212121"/>
                <w:sz w:val="24"/>
                <w:szCs w:val="24"/>
                <w:vertAlign w:val="baseline"/>
                <w:rtl w:val="0"/>
              </w:rPr>
              <w:t xml:space="preserve">Android Ver: </w:t>
            </w:r>
            <w:r w:rsidDel="00000000" w:rsidR="00000000" w:rsidRPr="00000000">
              <w:rPr>
                <w:rtl w:val="0"/>
              </w:rPr>
            </w:r>
          </w:p>
        </w:tc>
        <w:tc>
          <w:tcPr>
            <w:vAlign w:val="top"/>
          </w:tcPr>
          <w:p w:rsidR="00000000" w:rsidDel="00000000" w:rsidP="00000000" w:rsidRDefault="00000000" w:rsidRPr="00000000" w14:paraId="0000003B">
            <w:pP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The minimum device android version needed to install</w:t>
            </w:r>
          </w:p>
        </w:tc>
      </w:tr>
    </w:tbl>
    <w:p w:rsidR="00000000" w:rsidDel="00000000" w:rsidP="00000000" w:rsidRDefault="00000000" w:rsidRPr="00000000" w14:paraId="0000003C">
      <w:pPr>
        <w:spacing w:after="100" w:before="120" w:line="240" w:lineRule="auto"/>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user_reviews.csv</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3E">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contains reviews for each app, most helpful first. The text in each review has been preprocessed using NLP and attributed with three new features: Sentiment (Positive, Negative or Neutral), Sentiment Polarity and Sentiment Subjectivity.</w:t>
      </w:r>
    </w:p>
    <w:p w:rsidR="00000000" w:rsidDel="00000000" w:rsidP="00000000" w:rsidRDefault="00000000" w:rsidRPr="00000000" w14:paraId="0000003F">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Data Understanding</w:t>
      </w:r>
      <w:r w:rsidDel="00000000" w:rsidR="00000000" w:rsidRPr="00000000">
        <w:rPr>
          <w:rtl w:val="0"/>
        </w:rPr>
      </w:r>
    </w:p>
    <w:p w:rsidR="00000000" w:rsidDel="00000000" w:rsidP="00000000" w:rsidRDefault="00000000" w:rsidRPr="00000000" w14:paraId="00000043">
      <w:pPr>
        <w:shd w:fill="ffffff" w:val="clear"/>
        <w:spacing w:after="100" w:before="120" w:line="240" w:lineRule="auto"/>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To begin with we need to work as per the following steps:</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12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Import the respective libraries </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Mount the data from the drive and import the files in the csv format.</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Viewing all data information.</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00" w:before="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Check for unique values</w:t>
      </w:r>
      <w:r w:rsidDel="00000000" w:rsidR="00000000" w:rsidRPr="00000000">
        <w:rPr>
          <w:rtl w:val="0"/>
        </w:rPr>
      </w:r>
    </w:p>
    <w:p w:rsidR="00000000" w:rsidDel="00000000" w:rsidP="00000000" w:rsidRDefault="00000000" w:rsidRPr="00000000" w14:paraId="00000048">
      <w:pPr>
        <w:shd w:fill="ffffff" w:val="clear"/>
        <w:spacing w:after="100" w:before="120" w:line="240" w:lineRule="auto"/>
        <w:ind w:left="720" w:firstLine="0"/>
        <w:rPr>
          <w:rFonts w:ascii="Times New Roman" w:cs="Times New Roman" w:eastAsia="Times New Roman" w:hAnsi="Times New Roman"/>
          <w:b w:val="0"/>
          <w:color w:val="212121"/>
          <w:sz w:val="26"/>
          <w:szCs w:val="26"/>
          <w:u w:val="single"/>
          <w:vertAlign w:val="baseline"/>
        </w:rPr>
      </w:pPr>
      <w:r w:rsidDel="00000000" w:rsidR="00000000" w:rsidRPr="00000000">
        <w:rPr>
          <w:rtl w:val="0"/>
        </w:rPr>
      </w:r>
    </w:p>
    <w:p w:rsidR="00000000" w:rsidDel="00000000" w:rsidP="00000000" w:rsidRDefault="00000000" w:rsidRPr="00000000" w14:paraId="00000049">
      <w:pPr>
        <w:spacing w:line="240" w:lineRule="auto"/>
        <w:ind w:firstLine="360"/>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Data Cleaning</w:t>
      </w:r>
      <w:r w:rsidDel="00000000" w:rsidR="00000000" w:rsidRPr="00000000">
        <w:rPr>
          <w:rtl w:val="0"/>
        </w:rPr>
      </w:r>
    </w:p>
    <w:p w:rsidR="00000000" w:rsidDel="00000000" w:rsidP="00000000" w:rsidRDefault="00000000" w:rsidRPr="00000000" w14:paraId="0000004A">
      <w:pPr>
        <w:spacing w:line="240" w:lineRule="auto"/>
        <w:ind w:left="360" w:firstLine="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Data cleaning is one of the most essential subtasks of any data science project. We observe that some entries in the columns like Installs, Price and Size have a few special characters (+, $, M, k). We want to convert it to numeric but special characters are preventing the columns from being purely numeric, making it difficult to use them in subsequent future mathematical calculations. Hence these special characters are filtered out of our dataset</w:t>
      </w:r>
    </w:p>
    <w:p w:rsidR="00000000" w:rsidDel="00000000" w:rsidP="00000000" w:rsidRDefault="00000000" w:rsidRPr="00000000" w14:paraId="0000004B">
      <w:pPr>
        <w:spacing w:line="240" w:lineRule="auto"/>
        <w:ind w:left="720" w:firstLine="0"/>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4C">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D">
      <w:pPr>
        <w:spacing w:line="240" w:lineRule="auto"/>
        <w:ind w:left="360" w:firstLine="0"/>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Null/Missing Value Treatment</w:t>
      </w:r>
      <w:r w:rsidDel="00000000" w:rsidR="00000000" w:rsidRPr="00000000">
        <w:rPr>
          <w:rtl w:val="0"/>
        </w:rPr>
      </w:r>
    </w:p>
    <w:p w:rsidR="00000000" w:rsidDel="00000000" w:rsidP="00000000" w:rsidRDefault="00000000" w:rsidRPr="00000000" w14:paraId="0000004E">
      <w:pPr>
        <w:spacing w:line="24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Our dataset contains a large number of null values which might tend to disturb our accuracy hence we dropped them or treated them at the beginning of our project in order to get a better result. </w:t>
      </w:r>
    </w:p>
    <w:p w:rsidR="00000000" w:rsidDel="00000000" w:rsidP="00000000" w:rsidRDefault="00000000" w:rsidRPr="00000000" w14:paraId="0000004F">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0">
      <w:pPr>
        <w:spacing w:line="240" w:lineRule="auto"/>
        <w:ind w:left="360" w:firstLine="0"/>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Correcting Data type</w:t>
      </w:r>
      <w:r w:rsidDel="00000000" w:rsidR="00000000" w:rsidRPr="00000000">
        <w:rPr>
          <w:rtl w:val="0"/>
        </w:rPr>
      </w:r>
    </w:p>
    <w:p w:rsidR="00000000" w:rsidDel="00000000" w:rsidP="00000000" w:rsidRDefault="00000000" w:rsidRPr="00000000" w14:paraId="00000051">
      <w:pPr>
        <w:spacing w:line="240" w:lineRule="auto"/>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have more and more numerical data for better analysis, we need to convert the data type of the columns where the datatype is object but we know it’s numerical data. We found Installs, Size and Price are the ones which contain numerical data; hence we convert their data type for further use.</w:t>
      </w:r>
    </w:p>
    <w:p w:rsidR="00000000" w:rsidDel="00000000" w:rsidP="00000000" w:rsidRDefault="00000000" w:rsidRPr="00000000" w14:paraId="00000052">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3">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Visualization/Insights</w:t>
      </w:r>
      <w:r w:rsidDel="00000000" w:rsidR="00000000" w:rsidRPr="00000000">
        <w:rPr>
          <w:rtl w:val="0"/>
        </w:rPr>
      </w:r>
    </w:p>
    <w:p w:rsidR="00000000" w:rsidDel="00000000" w:rsidP="00000000" w:rsidRDefault="00000000" w:rsidRPr="00000000" w14:paraId="0000005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step, we will make use of visualizations to get some insights out of our data. Many insights can be made out of our data using different visualization techniques, but we have grouped our visualizations and based on those we have summarized our insights into 5 different observations.</w:t>
      </w:r>
    </w:p>
    <w:p w:rsidR="00000000" w:rsidDel="00000000" w:rsidP="00000000" w:rsidRDefault="00000000" w:rsidRPr="00000000" w14:paraId="00000056">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1: The Top Apps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plotted a count plot of top categories present in play store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0"/>
          <w:sz w:val="26"/>
          <w:szCs w:val="26"/>
          <w:vertAlign w:val="baseline"/>
        </w:rPr>
      </w:pPr>
      <w:r w:rsidDel="00000000" w:rsidR="00000000" w:rsidRPr="00000000">
        <w:rPr>
          <w:vertAlign w:val="baseline"/>
          <w:rtl w:val="0"/>
        </w:rPr>
        <w:t xml:space="preserve">   </w:t>
        <w:tab/>
      </w:r>
      <w:r w:rsidDel="00000000" w:rsidR="00000000" w:rsidRPr="00000000">
        <w:rPr>
          <w:vertAlign w:val="baseline"/>
        </w:rPr>
        <w:drawing>
          <wp:inline distB="0" distT="0" distL="114300" distR="114300">
            <wp:extent cx="2272030" cy="1554480"/>
            <wp:effectExtent b="0" l="0" r="0" t="0"/>
            <wp:docPr id="104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27203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ab/>
      </w:r>
      <w:r w:rsidDel="00000000" w:rsidR="00000000" w:rsidRPr="00000000">
        <w:rPr>
          <w:rtl w:val="0"/>
        </w:rPr>
      </w:r>
    </w:p>
    <w:p w:rsidR="00000000" w:rsidDel="00000000" w:rsidP="00000000" w:rsidRDefault="00000000" w:rsidRPr="00000000" w14:paraId="0000005D">
      <w:pPr>
        <w:spacing w:line="240" w:lineRule="auto"/>
        <w:ind w:left="72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Game was the most dominating category in it. Then we plotted a count plot of the top installs in the play store.</w:t>
      </w:r>
      <w:r w:rsidDel="00000000" w:rsidR="00000000" w:rsidRPr="00000000">
        <w:rPr>
          <w:rtl w:val="0"/>
        </w:rPr>
      </w:r>
    </w:p>
    <w:p w:rsidR="00000000" w:rsidDel="00000000" w:rsidP="00000000" w:rsidRDefault="00000000" w:rsidRPr="00000000" w14:paraId="0000005E">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F">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0">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684655"/>
            <wp:effectExtent b="0" l="0" r="0" t="0"/>
            <wp:docPr id="104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3200" cy="16846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was to our shock that social and communications were the one which were actually downloaded the most</w:t>
      </w:r>
    </w:p>
    <w:p w:rsidR="00000000" w:rsidDel="00000000" w:rsidP="00000000" w:rsidRDefault="00000000" w:rsidRPr="00000000" w14:paraId="0000006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Then we plotted graphs based on the type</w:t>
      </w:r>
    </w:p>
    <w:p w:rsidR="00000000" w:rsidDel="00000000" w:rsidP="00000000" w:rsidRDefault="00000000" w:rsidRPr="00000000" w14:paraId="0000006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2565" cy="1490345"/>
            <wp:effectExtent b="0" l="0" r="0" t="0"/>
            <wp:docPr id="104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2565" cy="149034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678940"/>
            <wp:effectExtent b="0" l="0" r="0" t="0"/>
            <wp:docPr id="104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43200" cy="16789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found out, that even though the paid apps contributed to almost 8 percent of the total apps. The downloads are very marginal when compared with the free apps.</w:t>
      </w:r>
    </w:p>
    <w:p w:rsidR="00000000" w:rsidDel="00000000" w:rsidP="00000000" w:rsidRDefault="00000000" w:rsidRPr="00000000" w14:paraId="00000069">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2: The User Rating</w:t>
      </w:r>
      <w:r w:rsidDel="00000000" w:rsidR="00000000" w:rsidRPr="00000000">
        <w:rPr>
          <w:rtl w:val="0"/>
        </w:rPr>
      </w:r>
    </w:p>
    <w:p w:rsidR="00000000" w:rsidDel="00000000" w:rsidP="00000000" w:rsidRDefault="00000000" w:rsidRPr="00000000" w14:paraId="0000006B">
      <w:pPr>
        <w:spacing w:line="240" w:lineRule="auto"/>
        <w:ind w:left="720" w:firstLine="0"/>
        <w:rPr>
          <w:sz w:val="24"/>
          <w:szCs w:val="24"/>
          <w:vertAlign w:val="baseline"/>
        </w:rPr>
      </w:pPr>
      <w:r w:rsidDel="00000000" w:rsidR="00000000" w:rsidRPr="00000000">
        <w:rPr>
          <w:rtl w:val="0"/>
        </w:rPr>
      </w:r>
    </w:p>
    <w:p w:rsidR="00000000" w:rsidDel="00000000" w:rsidP="00000000" w:rsidRDefault="00000000" w:rsidRPr="00000000" w14:paraId="0000006C">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did plot violin plot and density plot to understand the density of the rating</w:t>
      </w:r>
      <w:r w:rsidDel="00000000" w:rsidR="00000000" w:rsidRPr="00000000">
        <w:drawing>
          <wp:anchor allowOverlap="1" behindDoc="0" distB="0" distT="0" distL="114300" distR="114300" hidden="0" layoutInCell="1" locked="0" relativeHeight="0" simplePos="0">
            <wp:simplePos x="0" y="0"/>
            <wp:positionH relativeFrom="column">
              <wp:posOffset>4264659</wp:posOffset>
            </wp:positionH>
            <wp:positionV relativeFrom="paragraph">
              <wp:posOffset>151765</wp:posOffset>
            </wp:positionV>
            <wp:extent cx="2743200" cy="2287905"/>
            <wp:effectExtent b="0" l="0" r="0" t="0"/>
            <wp:wrapNone/>
            <wp:docPr id="104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22879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4112259</wp:posOffset>
            </wp:positionH>
            <wp:positionV relativeFrom="paragraph">
              <wp:posOffset>-634</wp:posOffset>
            </wp:positionV>
            <wp:extent cx="2743200" cy="2287905"/>
            <wp:effectExtent b="0" l="0" r="0" t="0"/>
            <wp:wrapNone/>
            <wp:docPr id="105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2287905"/>
                    </a:xfrm>
                    <a:prstGeom prst="rect"/>
                    <a:ln/>
                  </pic:spPr>
                </pic:pic>
              </a:graphicData>
            </a:graphic>
          </wp:anchor>
        </w:drawing>
      </w:r>
    </w:p>
    <w:p w:rsidR="00000000" w:rsidDel="00000000" w:rsidP="00000000" w:rsidRDefault="00000000" w:rsidRPr="00000000" w14:paraId="0000006D">
      <w:pPr>
        <w:spacing w:line="240" w:lineRule="auto"/>
        <w:ind w:left="720" w:firstLine="0"/>
        <w:rPr>
          <w:sz w:val="24"/>
          <w:szCs w:val="24"/>
          <w:vertAlign w:val="baseline"/>
        </w:rPr>
      </w:pPr>
      <w:r w:rsidDel="00000000" w:rsidR="00000000" w:rsidRPr="00000000">
        <w:rPr>
          <w:vertAlign w:val="baseline"/>
        </w:rPr>
        <w:drawing>
          <wp:inline distB="0" distT="0" distL="114300" distR="114300">
            <wp:extent cx="2742565" cy="2160905"/>
            <wp:effectExtent b="0" l="0" r="0" t="0"/>
            <wp:docPr id="104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42565" cy="216090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4112259</wp:posOffset>
            </wp:positionH>
            <wp:positionV relativeFrom="paragraph">
              <wp:posOffset>-634</wp:posOffset>
            </wp:positionV>
            <wp:extent cx="2743200" cy="2287905"/>
            <wp:effectExtent b="0" l="0" r="0" t="0"/>
            <wp:wrapNone/>
            <wp:docPr id="104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2287905"/>
                    </a:xfrm>
                    <a:prstGeom prst="rect"/>
                    <a:ln/>
                  </pic:spPr>
                </pic:pic>
              </a:graphicData>
            </a:graphic>
          </wp:anchor>
        </w:drawing>
      </w:r>
    </w:p>
    <w:p w:rsidR="00000000" w:rsidDel="00000000" w:rsidP="00000000" w:rsidRDefault="00000000" w:rsidRPr="00000000" w14:paraId="0000006E">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1295" cy="2289175"/>
            <wp:effectExtent b="0" l="0" r="0" t="0"/>
            <wp:docPr id="104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1295" cy="22891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0">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From our observation, we found that the average volume of ratings across all app categories is between 4-4.5.</w:t>
      </w:r>
    </w:p>
    <w:p w:rsidR="00000000" w:rsidDel="00000000" w:rsidP="00000000" w:rsidRDefault="00000000" w:rsidRPr="00000000" w14:paraId="0000007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histogram plot is skewed to the left indicating that the majority of the apps are highly rated with only a few exceptions in the low-rated apps.</w:t>
      </w:r>
    </w:p>
    <w:p w:rsidR="00000000" w:rsidDel="00000000" w:rsidP="00000000" w:rsidRDefault="00000000" w:rsidRPr="00000000" w14:paraId="0000007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 we plotted a pie chart to understand the percentage of the sentiments</w:t>
      </w:r>
    </w:p>
    <w:p w:rsidR="00000000" w:rsidDel="00000000" w:rsidP="00000000" w:rsidRDefault="00000000" w:rsidRPr="00000000" w14:paraId="0000007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5740" cy="2532380"/>
            <wp:effectExtent b="0" l="0" r="0" t="0"/>
            <wp:docPr id="105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45740"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Even though, almost 40% people have negative and neutral outlook in reviews, people generally rate the apps as good and very good.</w:t>
      </w:r>
    </w:p>
    <w:p w:rsidR="00000000" w:rsidDel="00000000" w:rsidP="00000000" w:rsidRDefault="00000000" w:rsidRPr="00000000" w14:paraId="00000078">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3: Type of Apps</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 a pie chart of the android version supported Apps.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2747010" cy="2393950"/>
            <wp:effectExtent b="0" l="0" r="0" t="0"/>
            <wp:docPr id="105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47010" cy="23939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found that maximum apps still support the older versions of android which means older version of android phone are still being used by the people.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plotted the graph to find distribution of the size of apps available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2744470" cy="2672080"/>
            <wp:effectExtent b="0" l="0" r="0" t="0"/>
            <wp:docPr id="105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4470" cy="26720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8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yes we also plotted the distribution of the size of the installed apps.</w:t>
      </w:r>
    </w:p>
    <w:p w:rsidR="00000000" w:rsidDel="00000000" w:rsidP="00000000" w:rsidRDefault="00000000" w:rsidRPr="00000000" w14:paraId="0000008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8">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vertAlign w:val="baseline"/>
        </w:rPr>
        <w:drawing>
          <wp:inline distB="0" distT="0" distL="114300" distR="114300">
            <wp:extent cx="2745740" cy="1755775"/>
            <wp:effectExtent b="0" l="0" r="0" t="0"/>
            <wp:docPr id="105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45740" cy="17557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720" w:firstLine="0"/>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found that size may impact the number of installation, the bulkier the application the less likely it is going to be installed by user.</w:t>
      </w:r>
    </w:p>
    <w:p w:rsidR="00000000" w:rsidDel="00000000" w:rsidP="00000000" w:rsidRDefault="00000000" w:rsidRPr="00000000" w14:paraId="0000008B">
      <w:pPr>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4: The User Experience-I</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 a graph to find out the most positive and negative review and we found negative doesn’t means it wasn’t downloaded at all</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b w:val="0"/>
          <w:sz w:val="26"/>
          <w:szCs w:val="26"/>
          <w:vertAlign w:val="baseline"/>
        </w:rPr>
      </w:pPr>
      <w:r w:rsidDel="00000000" w:rsidR="00000000" w:rsidRPr="00000000">
        <w:rPr>
          <w:vertAlign w:val="baseline"/>
        </w:rPr>
        <w:drawing>
          <wp:inline distB="0" distT="0" distL="114300" distR="114300">
            <wp:extent cx="2743200" cy="793750"/>
            <wp:effectExtent b="0" l="0" r="0" t="0"/>
            <wp:docPr id="105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4320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2565" cy="820420"/>
            <wp:effectExtent b="0" l="0" r="0" t="0"/>
            <wp:docPr id="105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42565" cy="8204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Then we plotted a graph install based on the content rating</w:t>
      </w:r>
    </w:p>
    <w:p w:rsidR="00000000" w:rsidDel="00000000" w:rsidP="00000000" w:rsidRDefault="00000000" w:rsidRPr="00000000" w14:paraId="0000009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824990"/>
            <wp:effectExtent b="0" l="0" r="0" t="0"/>
            <wp:docPr id="105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43200" cy="182499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was found that the category 12 and above had the maximum downloads.</w:t>
      </w:r>
    </w:p>
    <w:p w:rsidR="00000000" w:rsidDel="00000000" w:rsidP="00000000" w:rsidRDefault="00000000" w:rsidRPr="00000000" w14:paraId="0000009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adult category attracted very minuscule amount of install by the users. </w:t>
      </w:r>
    </w:p>
    <w:p w:rsidR="00000000" w:rsidDel="00000000" w:rsidP="00000000" w:rsidRDefault="00000000" w:rsidRPr="00000000" w14:paraId="00000098">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also plotted a correlation plot to find out the relation between different parameters.</w:t>
      </w:r>
    </w:p>
    <w:p w:rsidR="00000000" w:rsidDel="00000000" w:rsidP="00000000" w:rsidRDefault="00000000" w:rsidRPr="00000000" w14:paraId="00000099">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3200" cy="1642110"/>
            <wp:effectExtent b="0" l="0" r="0" t="0"/>
            <wp:docPr id="105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43200" cy="16421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B">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observed that there is a direct relation between the sentiment polarity, rating, sentiment subjectivity and installs. If the sentiments are negative then there can be decrease in the number of installs by the users.</w:t>
      </w:r>
    </w:p>
    <w:p w:rsidR="00000000" w:rsidDel="00000000" w:rsidP="00000000" w:rsidRDefault="00000000" w:rsidRPr="00000000" w14:paraId="0000009C">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Observation 4: The User Experience-II (Sentiments)</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 sentiments are an important part of app development as they provide feedback to the developer and in return developer can improve the user experience for the users.</w:t>
      </w:r>
    </w:p>
    <w:p w:rsidR="00000000" w:rsidDel="00000000" w:rsidP="00000000" w:rsidRDefault="00000000" w:rsidRPr="00000000" w14:paraId="000000A0">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started with a scatterplot of the sentiment polarity and sentiment subjectivity </w:t>
      </w:r>
    </w:p>
    <w:p w:rsidR="00000000" w:rsidDel="00000000" w:rsidP="00000000" w:rsidRDefault="00000000" w:rsidRPr="00000000" w14:paraId="000000A1">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2">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2565" cy="1829435"/>
            <wp:effectExtent b="0" l="0" r="0" t="0"/>
            <wp:docPr id="105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742565"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4">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Then we used word cloud to find the positive and the negative stop words.</w:t>
      </w:r>
    </w:p>
    <w:p w:rsidR="00000000" w:rsidDel="00000000" w:rsidP="00000000" w:rsidRDefault="00000000" w:rsidRPr="00000000" w14:paraId="000000A5">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6">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7">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0025" cy="2850515"/>
            <wp:effectExtent b="0" l="0" r="0" t="0"/>
            <wp:docPr id="106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40025" cy="2850515"/>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A8">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9">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A">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B">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2747010" cy="2717165"/>
            <wp:effectExtent b="0" l="0" r="0" t="0"/>
            <wp:docPr id="106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47010" cy="271716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D">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observed that the sentiment subjectivity is not always proportional to the sentiment polarity but in maximum number of cases it shows a proportional behavior</w:t>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F">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Using the sentiment data, we observed that reviews play a major role in app development process. It not only helps the developer to know the shortcoming in the app so that the developer can provide a great user experience.</w:t>
      </w:r>
    </w:p>
    <w:p w:rsidR="00000000" w:rsidDel="00000000" w:rsidP="00000000" w:rsidRDefault="00000000" w:rsidRPr="00000000" w14:paraId="000000B0">
      <w:pPr>
        <w:spacing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b w:val="0"/>
          <w:color w:val="212121"/>
          <w:sz w:val="26"/>
          <w:szCs w:val="26"/>
          <w:vertAlign w:val="baseline"/>
        </w:rPr>
      </w:pPr>
      <w:r w:rsidDel="00000000" w:rsidR="00000000" w:rsidRPr="00000000">
        <w:rPr>
          <w:rFonts w:ascii="Times New Roman" w:cs="Times New Roman" w:eastAsia="Times New Roman" w:hAnsi="Times New Roman"/>
          <w:color w:val="212121"/>
          <w:sz w:val="24"/>
          <w:szCs w:val="24"/>
          <w:vertAlign w:val="baseline"/>
          <w:rtl w:val="0"/>
        </w:rPr>
        <w:tab/>
      </w:r>
      <w:r w:rsidDel="00000000" w:rsidR="00000000" w:rsidRPr="00000000">
        <w:rPr>
          <w:rFonts w:ascii="Times New Roman" w:cs="Times New Roman" w:eastAsia="Times New Roman" w:hAnsi="Times New Roman"/>
          <w:b w:val="1"/>
          <w:color w:val="212121"/>
          <w:sz w:val="26"/>
          <w:szCs w:val="26"/>
          <w:vertAlign w:val="baseline"/>
          <w:rtl w:val="0"/>
        </w:rPr>
        <w:t xml:space="preserve">Conclusion:</w:t>
      </w:r>
      <w:r w:rsidDel="00000000" w:rsidR="00000000" w:rsidRPr="00000000">
        <w:rPr>
          <w:rtl w:val="0"/>
        </w:rPr>
      </w:r>
    </w:p>
    <w:p w:rsidR="00000000" w:rsidDel="00000000" w:rsidP="00000000" w:rsidRDefault="00000000" w:rsidRPr="00000000" w14:paraId="000000B2">
      <w:pPr>
        <w:numPr>
          <w:ilvl w:val="0"/>
          <w:numId w:val="1"/>
        </w:numPr>
        <w:shd w:fill="ffffff" w:val="clear"/>
        <w:spacing w:before="226"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highest amount of application base on categories is family, followed by game and tools.</w:t>
      </w:r>
    </w:p>
    <w:p w:rsidR="00000000" w:rsidDel="00000000" w:rsidP="00000000" w:rsidRDefault="00000000" w:rsidRPr="00000000" w14:paraId="000000B3">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There are 20 applications that is installed more than 1 billion times (the highest value), 6 of them are in communication category.</w:t>
      </w:r>
    </w:p>
    <w:p w:rsidR="00000000" w:rsidDel="00000000" w:rsidP="00000000" w:rsidRDefault="00000000" w:rsidRPr="00000000" w14:paraId="000000B4">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highest amount of reviews in total is achieved by game category, but the highest amount of reviews/app is achieved by social. It means user is likely to review social applications compare to other categories.</w:t>
      </w:r>
    </w:p>
    <w:p w:rsidR="00000000" w:rsidDel="00000000" w:rsidP="00000000" w:rsidRDefault="00000000" w:rsidRPr="00000000" w14:paraId="000000B5">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Even the highest amount of application is family category, but the achieved reviews for the app is very small.</w:t>
      </w:r>
    </w:p>
    <w:p w:rsidR="00000000" w:rsidDel="00000000" w:rsidP="00000000" w:rsidRDefault="00000000" w:rsidRPr="00000000" w14:paraId="000000B6">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highest percentage of negative sentiment was achieved by the game category.</w:t>
      </w:r>
    </w:p>
    <w:p w:rsidR="00000000" w:rsidDel="00000000" w:rsidP="00000000" w:rsidRDefault="00000000" w:rsidRPr="00000000" w14:paraId="000000B7">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negative sentiments about game category consists of some complaints about time, the advertisements, money, and the poor performance of the game.</w:t>
      </w:r>
    </w:p>
    <w:p w:rsidR="00000000" w:rsidDel="00000000" w:rsidP="00000000" w:rsidRDefault="00000000" w:rsidRPr="00000000" w14:paraId="000000B8">
      <w:pPr>
        <w:numPr>
          <w:ilvl w:val="0"/>
          <w:numId w:val="1"/>
        </w:numPr>
        <w:shd w:fill="ffffff" w:val="clear"/>
        <w:spacing w:before="274" w:lineRule="auto"/>
        <w:ind w:left="720" w:hanging="360"/>
        <w:rPr>
          <w:rFonts w:ascii="Times New Roman" w:cs="Times New Roman" w:eastAsia="Times New Roman" w:hAnsi="Times New Roman"/>
          <w:color w:val="292929"/>
          <w:sz w:val="24"/>
          <w:szCs w:val="24"/>
          <w:vertAlign w:val="baseline"/>
        </w:rPr>
      </w:pPr>
      <w:r w:rsidDel="00000000" w:rsidR="00000000" w:rsidRPr="00000000">
        <w:rPr>
          <w:rFonts w:ascii="Times New Roman" w:cs="Times New Roman" w:eastAsia="Times New Roman" w:hAnsi="Times New Roman"/>
          <w:color w:val="292929"/>
          <w:sz w:val="24"/>
          <w:szCs w:val="24"/>
          <w:vertAlign w:val="baseline"/>
          <w:rtl w:val="0"/>
        </w:rPr>
        <w:t xml:space="preserve">The positive sentiments about game category consists a lot of compliment and the good performance of the game.</w:t>
      </w:r>
    </w:p>
    <w:p w:rsidR="00000000" w:rsidDel="00000000" w:rsidP="00000000" w:rsidRDefault="00000000" w:rsidRPr="00000000" w14:paraId="000000B9">
      <w:pPr>
        <w:spacing w:line="240" w:lineRule="auto"/>
        <w:ind w:firstLine="720"/>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color w:val="212121"/>
          <w:sz w:val="24"/>
          <w:szCs w:val="24"/>
          <w:vertAlign w:val="baseline"/>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b w:val="0"/>
          <w:color w:val="212121"/>
          <w:sz w:val="26"/>
          <w:szCs w:val="26"/>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  </w:t>
      </w:r>
      <w:r w:rsidDel="00000000" w:rsidR="00000000" w:rsidRPr="00000000">
        <w:rPr>
          <w:rFonts w:ascii="Times New Roman" w:cs="Times New Roman" w:eastAsia="Times New Roman" w:hAnsi="Times New Roman"/>
          <w:b w:val="1"/>
          <w:color w:val="21212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C9">
      <w:pPr>
        <w:spacing w:line="240" w:lineRule="auto"/>
        <w:ind w:firstLine="720"/>
        <w:rPr>
          <w:rFonts w:ascii="Times New Roman" w:cs="Times New Roman" w:eastAsia="Times New Roman" w:hAnsi="Times New Roman"/>
          <w:b w:val="0"/>
          <w:color w:val="212121"/>
          <w:sz w:val="24"/>
          <w:szCs w:val="24"/>
          <w:vertAlign w:val="baseline"/>
        </w:rPr>
      </w:pPr>
      <w:r w:rsidDel="00000000" w:rsidR="00000000" w:rsidRPr="00000000">
        <w:rPr>
          <w:rtl w:val="0"/>
        </w:rPr>
      </w:r>
    </w:p>
    <w:p w:rsidR="00000000" w:rsidDel="00000000" w:rsidP="00000000" w:rsidRDefault="00000000" w:rsidRPr="00000000" w14:paraId="000000CA">
      <w:pPr>
        <w:numPr>
          <w:ilvl w:val="0"/>
          <w:numId w:val="2"/>
        </w:numPr>
        <w:spacing w:line="240" w:lineRule="auto"/>
        <w:ind w:left="1080" w:hanging="36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Key Google Play Store Statistics in 2022 You Must Know (appinventiv.com)</w:t>
      </w:r>
    </w:p>
    <w:p w:rsidR="00000000" w:rsidDel="00000000" w:rsidP="00000000" w:rsidRDefault="00000000" w:rsidRPr="00000000" w14:paraId="000000CB">
      <w:pPr>
        <w:numPr>
          <w:ilvl w:val="0"/>
          <w:numId w:val="2"/>
        </w:numPr>
        <w:spacing w:line="240" w:lineRule="auto"/>
        <w:ind w:left="1080" w:hanging="36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GeeksforGeeks</w:t>
      </w:r>
    </w:p>
    <w:p w:rsidR="00000000" w:rsidDel="00000000" w:rsidP="00000000" w:rsidRDefault="00000000" w:rsidRPr="00000000" w14:paraId="000000CC">
      <w:pPr>
        <w:numPr>
          <w:ilvl w:val="0"/>
          <w:numId w:val="2"/>
        </w:numPr>
        <w:spacing w:line="240" w:lineRule="auto"/>
        <w:ind w:left="1080" w:hanging="360"/>
        <w:rPr>
          <w:rFonts w:ascii="Times New Roman" w:cs="Times New Roman" w:eastAsia="Times New Roman" w:hAnsi="Times New Roman"/>
          <w:color w:val="212121"/>
          <w:sz w:val="24"/>
          <w:szCs w:val="24"/>
          <w:vertAlign w:val="baseline"/>
        </w:rPr>
      </w:pPr>
      <w:r w:rsidDel="00000000" w:rsidR="00000000" w:rsidRPr="00000000">
        <w:rPr>
          <w:rFonts w:ascii="Times New Roman" w:cs="Times New Roman" w:eastAsia="Times New Roman" w:hAnsi="Times New Roman"/>
          <w:color w:val="212121"/>
          <w:sz w:val="24"/>
          <w:szCs w:val="24"/>
          <w:vertAlign w:val="baseline"/>
          <w:rtl w:val="0"/>
        </w:rPr>
        <w:t xml:space="preserve">Stackoverflow</w:t>
      </w:r>
    </w:p>
    <w:p w:rsidR="00000000" w:rsidDel="00000000" w:rsidP="00000000" w:rsidRDefault="00000000" w:rsidRPr="00000000" w14:paraId="000000CD">
      <w:pPr>
        <w:spacing w:line="240" w:lineRule="auto"/>
        <w:ind w:left="720" w:firstLine="0"/>
        <w:rPr>
          <w:rFonts w:ascii="Times New Roman" w:cs="Times New Roman" w:eastAsia="Times New Roman" w:hAnsi="Times New Roman"/>
          <w:color w:val="212121"/>
          <w:sz w:val="24"/>
          <w:szCs w:val="24"/>
          <w:vertAlign w:val="baseline"/>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decimal"/>
      <w:lvlText w:val="%1."/>
      <w:lvlJc w:val="left"/>
      <w:pPr>
        <w:ind w:left="1080" w:hanging="360"/>
      </w:pPr>
      <w:rPr>
        <w:u w:val="none"/>
        <w:vertAlign w:val="baseline"/>
      </w:rPr>
    </w:lvl>
    <w:lvl w:ilvl="1">
      <w:start w:val="1"/>
      <w:numFmt w:val="lowerLetter"/>
      <w:lvlText w:val="%2."/>
      <w:lvlJc w:val="left"/>
      <w:pPr>
        <w:ind w:left="1800" w:hanging="360"/>
      </w:pPr>
      <w:rPr>
        <w:u w:val="none"/>
        <w:vertAlign w:val="baseline"/>
      </w:rPr>
    </w:lvl>
    <w:lvl w:ilvl="2">
      <w:start w:val="1"/>
      <w:numFmt w:val="lowerRoman"/>
      <w:lvlText w:val="%3."/>
      <w:lvlJc w:val="right"/>
      <w:pPr>
        <w:ind w:left="2520" w:hanging="360"/>
      </w:pPr>
      <w:rPr>
        <w:u w:val="none"/>
        <w:vertAlign w:val="baseline"/>
      </w:rPr>
    </w:lvl>
    <w:lvl w:ilvl="3">
      <w:start w:val="1"/>
      <w:numFmt w:val="decimal"/>
      <w:lvlText w:val="%4."/>
      <w:lvlJc w:val="left"/>
      <w:pPr>
        <w:ind w:left="3240" w:hanging="360"/>
      </w:pPr>
      <w:rPr>
        <w:u w:val="none"/>
        <w:vertAlign w:val="baseline"/>
      </w:rPr>
    </w:lvl>
    <w:lvl w:ilvl="4">
      <w:start w:val="1"/>
      <w:numFmt w:val="lowerLetter"/>
      <w:lvlText w:val="%5."/>
      <w:lvlJc w:val="left"/>
      <w:pPr>
        <w:ind w:left="3960" w:hanging="360"/>
      </w:pPr>
      <w:rPr>
        <w:u w:val="none"/>
        <w:vertAlign w:val="baseline"/>
      </w:rPr>
    </w:lvl>
    <w:lvl w:ilvl="5">
      <w:start w:val="1"/>
      <w:numFmt w:val="lowerRoman"/>
      <w:lvlText w:val="%6."/>
      <w:lvlJc w:val="right"/>
      <w:pPr>
        <w:ind w:left="4680" w:hanging="360"/>
      </w:pPr>
      <w:rPr>
        <w:u w:val="none"/>
        <w:vertAlign w:val="baseline"/>
      </w:rPr>
    </w:lvl>
    <w:lvl w:ilvl="6">
      <w:start w:val="1"/>
      <w:numFmt w:val="decimal"/>
      <w:lvlText w:val="%7."/>
      <w:lvlJc w:val="left"/>
      <w:pPr>
        <w:ind w:left="5400" w:hanging="360"/>
      </w:pPr>
      <w:rPr>
        <w:u w:val="none"/>
        <w:vertAlign w:val="baseline"/>
      </w:rPr>
    </w:lvl>
    <w:lvl w:ilvl="7">
      <w:start w:val="1"/>
      <w:numFmt w:val="lowerLetter"/>
      <w:lvlText w:val="%8."/>
      <w:lvlJc w:val="left"/>
      <w:pPr>
        <w:ind w:left="6120" w:hanging="360"/>
      </w:pPr>
      <w:rPr>
        <w:u w:val="none"/>
        <w:vertAlign w:val="baseline"/>
      </w:rPr>
    </w:lvl>
    <w:lvl w:ilvl="8">
      <w:start w:val="1"/>
      <w:numFmt w:val="lowerRoman"/>
      <w:lvlText w:val="%9."/>
      <w:lvlJc w:val="right"/>
      <w:pPr>
        <w:ind w:left="6840" w:hanging="360"/>
      </w:pPr>
      <w:rPr>
        <w:u w:val="none"/>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sz w:val="40"/>
      <w:szCs w:val="40"/>
      <w:vertAlign w:val="baseline"/>
    </w:rPr>
  </w:style>
  <w:style w:type="paragraph" w:styleId="Heading2">
    <w:name w:val="heading 2"/>
    <w:basedOn w:val="Normal"/>
    <w:next w:val="Normal"/>
    <w:pPr>
      <w:keepNext w:val="1"/>
      <w:keepLines w:val="1"/>
      <w:spacing w:after="120" w:before="360" w:line="276" w:lineRule="auto"/>
    </w:pPr>
    <w:rPr>
      <w:sz w:val="32"/>
      <w:szCs w:val="32"/>
      <w:vertAlign w:val="baseline"/>
    </w:rPr>
  </w:style>
  <w:style w:type="paragraph" w:styleId="Heading3">
    <w:name w:val="heading 3"/>
    <w:basedOn w:val="Normal"/>
    <w:next w:val="Normal"/>
    <w:pPr>
      <w:keepNext w:val="1"/>
      <w:keepLines w:val="1"/>
      <w:spacing w:after="80" w:before="320" w:line="276" w:lineRule="auto"/>
    </w:pPr>
    <w:rPr>
      <w:color w:val="434343"/>
      <w:sz w:val="28"/>
      <w:szCs w:val="28"/>
      <w:vertAlign w:val="baseline"/>
    </w:rPr>
  </w:style>
  <w:style w:type="paragraph" w:styleId="Heading4">
    <w:name w:val="heading 4"/>
    <w:basedOn w:val="Normal"/>
    <w:next w:val="Normal"/>
    <w:pPr>
      <w:keepNext w:val="1"/>
      <w:keepLines w:val="1"/>
      <w:spacing w:after="80" w:before="280" w:line="276" w:lineRule="auto"/>
    </w:pPr>
    <w:rPr>
      <w:color w:val="666666"/>
      <w:sz w:val="24"/>
      <w:szCs w:val="24"/>
      <w:vertAlign w:val="baseline"/>
    </w:rPr>
  </w:style>
  <w:style w:type="paragraph" w:styleId="Heading5">
    <w:name w:val="heading 5"/>
    <w:basedOn w:val="Normal"/>
    <w:next w:val="Normal"/>
    <w:pPr>
      <w:keepNext w:val="1"/>
      <w:keepLines w:val="1"/>
      <w:spacing w:after="80" w:before="240" w:line="276" w:lineRule="auto"/>
    </w:pPr>
    <w:rPr>
      <w:color w:val="666666"/>
      <w:sz w:val="22"/>
      <w:szCs w:val="22"/>
      <w:vertAlign w:val="baseline"/>
    </w:rPr>
  </w:style>
  <w:style w:type="paragraph" w:styleId="Heading6">
    <w:name w:val="heading 6"/>
    <w:basedOn w:val="Normal"/>
    <w:next w:val="Normal"/>
    <w:pPr>
      <w:keepNext w:val="1"/>
      <w:keepLines w:val="1"/>
      <w:spacing w:after="80" w:before="240" w:line="276" w:lineRule="auto"/>
    </w:pPr>
    <w:rPr>
      <w:i w:val="1"/>
      <w:color w:val="666666"/>
      <w:sz w:val="22"/>
      <w:szCs w:val="22"/>
      <w:vertAlign w:val="baseline"/>
    </w:rPr>
  </w:style>
  <w:style w:type="paragraph" w:styleId="Title">
    <w:name w:val="Title"/>
    <w:basedOn w:val="Normal"/>
    <w:next w:val="Normal"/>
    <w:pPr>
      <w:keepNext w:val="1"/>
      <w:keepLines w:val="1"/>
      <w:spacing w:after="60" w:line="276" w:lineRule="auto"/>
    </w:pPr>
    <w:rPr>
      <w:sz w:val="52"/>
      <w:szCs w:val="52"/>
      <w:vertAlign w:val="baseline"/>
    </w:rPr>
  </w:style>
  <w:style w:type="paragraph" w:styleId="Normal">
    <w:name w:val="Normal"/>
    <w:next w:val="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hi-IN" w:eastAsia="en-IN" w:val="und"/>
    </w:rPr>
  </w:style>
  <w:style w:type="paragraph" w:styleId="Heading1">
    <w:name w:val="Heading 1"/>
    <w:basedOn w:val="Normal"/>
    <w:next w:val="Normal"/>
    <w:autoRedefine w:val="0"/>
    <w:hidden w:val="0"/>
    <w:qFormat w:val="0"/>
    <w:pPr>
      <w:keepNext w:val="1"/>
      <w:keepLines w:val="1"/>
      <w:suppressAutoHyphens w:val="1"/>
      <w:spacing w:after="120" w:before="400" w:line="276" w:lineRule="auto"/>
      <w:ind w:leftChars="-1" w:rightChars="0" w:firstLineChars="-1"/>
      <w:textDirection w:val="btLr"/>
      <w:textAlignment w:val="top"/>
      <w:outlineLvl w:val="0"/>
    </w:pPr>
    <w:rPr>
      <w:w w:val="100"/>
      <w:position w:val="-1"/>
      <w:sz w:val="40"/>
      <w:szCs w:val="40"/>
      <w:effect w:val="none"/>
      <w:vertAlign w:val="baseline"/>
      <w:cs w:val="0"/>
      <w:em w:val="none"/>
      <w:lang w:bidi="hi-IN" w:eastAsia="en-IN" w:val="und"/>
    </w:rPr>
  </w:style>
  <w:style w:type="paragraph" w:styleId="Heading2">
    <w:name w:val="Heading 2"/>
    <w:basedOn w:val="Normal"/>
    <w:next w:val="Normal"/>
    <w:autoRedefine w:val="0"/>
    <w:hidden w:val="0"/>
    <w:qFormat w:val="1"/>
    <w:pPr>
      <w:keepNext w:val="1"/>
      <w:keepLines w:val="1"/>
      <w:suppressAutoHyphens w:val="1"/>
      <w:spacing w:after="120" w:before="360" w:line="276" w:lineRule="auto"/>
      <w:ind w:leftChars="-1" w:rightChars="0" w:firstLineChars="-1"/>
      <w:textDirection w:val="btLr"/>
      <w:textAlignment w:val="top"/>
      <w:outlineLvl w:val="1"/>
    </w:pPr>
    <w:rPr>
      <w:w w:val="100"/>
      <w:position w:val="-1"/>
      <w:sz w:val="32"/>
      <w:szCs w:val="32"/>
      <w:effect w:val="none"/>
      <w:vertAlign w:val="baseline"/>
      <w:cs w:val="0"/>
      <w:em w:val="none"/>
      <w:lang w:bidi="hi-IN" w:eastAsia="en-IN" w:val="und"/>
    </w:rPr>
  </w:style>
  <w:style w:type="paragraph" w:styleId="Heading3">
    <w:name w:val="Heading 3"/>
    <w:basedOn w:val="Normal"/>
    <w:next w:val="Normal"/>
    <w:autoRedefine w:val="0"/>
    <w:hidden w:val="0"/>
    <w:qFormat w:val="1"/>
    <w:pPr>
      <w:keepNext w:val="1"/>
      <w:keepLines w:val="1"/>
      <w:suppressAutoHyphens w:val="1"/>
      <w:spacing w:after="80" w:before="320" w:line="276" w:lineRule="auto"/>
      <w:ind w:leftChars="-1" w:rightChars="0" w:firstLineChars="-1"/>
      <w:textDirection w:val="btLr"/>
      <w:textAlignment w:val="top"/>
      <w:outlineLvl w:val="2"/>
    </w:pPr>
    <w:rPr>
      <w:color w:val="434343"/>
      <w:w w:val="100"/>
      <w:position w:val="-1"/>
      <w:sz w:val="28"/>
      <w:szCs w:val="28"/>
      <w:effect w:val="none"/>
      <w:vertAlign w:val="baseline"/>
      <w:cs w:val="0"/>
      <w:em w:val="none"/>
      <w:lang w:bidi="hi-IN" w:eastAsia="en-IN" w:val="und"/>
    </w:rPr>
  </w:style>
  <w:style w:type="paragraph" w:styleId="Heading4">
    <w:name w:val="Heading 4"/>
    <w:basedOn w:val="Normal"/>
    <w:next w:val="Normal"/>
    <w:autoRedefine w:val="0"/>
    <w:hidden w:val="0"/>
    <w:qFormat w:val="1"/>
    <w:pPr>
      <w:keepNext w:val="1"/>
      <w:keepLines w:val="1"/>
      <w:suppressAutoHyphens w:val="1"/>
      <w:spacing w:after="80" w:before="280" w:line="276" w:lineRule="auto"/>
      <w:ind w:leftChars="-1" w:rightChars="0" w:firstLineChars="-1"/>
      <w:textDirection w:val="btLr"/>
      <w:textAlignment w:val="top"/>
      <w:outlineLvl w:val="3"/>
    </w:pPr>
    <w:rPr>
      <w:color w:val="666666"/>
      <w:w w:val="100"/>
      <w:position w:val="-1"/>
      <w:sz w:val="24"/>
      <w:szCs w:val="24"/>
      <w:effect w:val="none"/>
      <w:vertAlign w:val="baseline"/>
      <w:cs w:val="0"/>
      <w:em w:val="none"/>
      <w:lang w:bidi="hi-IN" w:eastAsia="en-IN" w:val="und"/>
    </w:rPr>
  </w:style>
  <w:style w:type="paragraph" w:styleId="Heading5">
    <w:name w:val="Heading 5"/>
    <w:basedOn w:val="Normal"/>
    <w:next w:val="Normal"/>
    <w:autoRedefine w:val="0"/>
    <w:hidden w:val="0"/>
    <w:qFormat w:val="1"/>
    <w:pPr>
      <w:keepNext w:val="1"/>
      <w:keepLines w:val="1"/>
      <w:suppressAutoHyphens w:val="1"/>
      <w:spacing w:after="80" w:before="240" w:line="276" w:lineRule="auto"/>
      <w:ind w:leftChars="-1" w:rightChars="0" w:firstLineChars="-1"/>
      <w:textDirection w:val="btLr"/>
      <w:textAlignment w:val="top"/>
      <w:outlineLvl w:val="4"/>
    </w:pPr>
    <w:rPr>
      <w:color w:val="666666"/>
      <w:w w:val="100"/>
      <w:position w:val="-1"/>
      <w:sz w:val="22"/>
      <w:szCs w:val="22"/>
      <w:effect w:val="none"/>
      <w:vertAlign w:val="baseline"/>
      <w:cs w:val="0"/>
      <w:em w:val="none"/>
      <w:lang w:bidi="hi-IN" w:eastAsia="en-IN" w:val="und"/>
    </w:rPr>
  </w:style>
  <w:style w:type="paragraph" w:styleId="Heading6">
    <w:name w:val="Heading 6"/>
    <w:basedOn w:val="Normal"/>
    <w:next w:val="Normal"/>
    <w:autoRedefine w:val="0"/>
    <w:hidden w:val="0"/>
    <w:qFormat w:val="1"/>
    <w:pPr>
      <w:keepNext w:val="1"/>
      <w:keepLines w:val="1"/>
      <w:suppressAutoHyphens w:val="1"/>
      <w:spacing w:after="80" w:before="240" w:line="276" w:lineRule="auto"/>
      <w:ind w:leftChars="-1" w:rightChars="0" w:firstLineChars="-1"/>
      <w:textDirection w:val="btLr"/>
      <w:textAlignment w:val="top"/>
      <w:outlineLvl w:val="5"/>
    </w:pPr>
    <w:rPr>
      <w:i w:val="1"/>
      <w:color w:val="666666"/>
      <w:w w:val="100"/>
      <w:position w:val="-1"/>
      <w:sz w:val="22"/>
      <w:szCs w:val="22"/>
      <w:effect w:val="none"/>
      <w:vertAlign w:val="baseline"/>
      <w:cs w:val="0"/>
      <w:em w:val="none"/>
      <w:lang w:bidi="hi-IN" w:eastAsia="en-IN"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Normal"/>
    <w:autoRedefine w:val="0"/>
    <w:hidden w:val="0"/>
    <w:qFormat w:val="0"/>
    <w:pPr>
      <w:keepNext w:val="1"/>
      <w:keepLines w:val="1"/>
      <w:suppressAutoHyphens w:val="1"/>
      <w:spacing w:after="60" w:line="276" w:lineRule="auto"/>
      <w:ind w:leftChars="-1" w:rightChars="0" w:firstLineChars="-1"/>
      <w:textDirection w:val="btLr"/>
      <w:textAlignment w:val="top"/>
      <w:outlineLvl w:val="0"/>
    </w:pPr>
    <w:rPr>
      <w:w w:val="100"/>
      <w:position w:val="-1"/>
      <w:sz w:val="52"/>
      <w:szCs w:val="52"/>
      <w:effect w:val="none"/>
      <w:vertAlign w:val="baseline"/>
      <w:cs w:val="0"/>
      <w:em w:val="none"/>
      <w:lang w:bidi="hi-IN" w:eastAsia="en-IN" w:val="und"/>
    </w:rPr>
  </w:style>
  <w:style w:type="paragraph" w:styleId="Subtitle">
    <w:name w:val="Subtitle"/>
    <w:basedOn w:val="Normal"/>
    <w:next w:val="Normal"/>
    <w:autoRedefine w:val="0"/>
    <w:hidden w:val="0"/>
    <w:qFormat w:val="0"/>
    <w:pPr>
      <w:keepNext w:val="1"/>
      <w:keepLines w:val="1"/>
      <w:suppressAutoHyphens w:val="1"/>
      <w:spacing w:after="320" w:line="276" w:lineRule="auto"/>
      <w:ind w:leftChars="-1" w:rightChars="0" w:firstLineChars="-1"/>
      <w:textDirection w:val="btLr"/>
      <w:textAlignment w:val="top"/>
      <w:outlineLvl w:val="0"/>
    </w:pPr>
    <w:rPr>
      <w:color w:val="666666"/>
      <w:w w:val="100"/>
      <w:position w:val="-1"/>
      <w:sz w:val="30"/>
      <w:szCs w:val="30"/>
      <w:effect w:val="none"/>
      <w:vertAlign w:val="baseline"/>
      <w:cs w:val="0"/>
      <w:em w:val="none"/>
      <w:lang w:bidi="hi-IN" w:eastAsia="en-IN" w:val="und"/>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276" w:lineRule="auto"/>
      <w:ind w:left="720" w:leftChars="-1" w:rightChars="0" w:firstLineChars="-1"/>
      <w:contextualSpacing w:val="1"/>
      <w:textDirection w:val="btLr"/>
      <w:textAlignment w:val="top"/>
      <w:outlineLvl w:val="0"/>
    </w:pPr>
    <w:rPr>
      <w:w w:val="100"/>
      <w:position w:val="-1"/>
      <w:sz w:val="22"/>
      <w:szCs w:val="20"/>
      <w:effect w:val="none"/>
      <w:vertAlign w:val="baseline"/>
      <w:cs w:val="0"/>
      <w:em w:val="none"/>
      <w:lang w:bidi="hi-IN" w:eastAsia="en-IN" w:val="und"/>
    </w:rPr>
  </w:style>
  <w:style w:type="table" w:styleId="TableGrid">
    <w:name w:val="Table Grid"/>
    <w:basedOn w:val="TableNormal"/>
    <w:next w:val="TableGrid"/>
    <w:autoRedefine w:val="0"/>
    <w:hidden w:val="0"/>
    <w:qFormat w:val="0"/>
    <w:pPr>
      <w:suppressAutoHyphens w:val="1"/>
      <w:spacing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hi-IN" w:eastAsia="en-IN" w:val="en-IN"/>
    </w:rPr>
  </w:style>
  <w:style w:type="paragraph" w:styleId="Subtitle">
    <w:name w:val="Subtitle"/>
    <w:basedOn w:val="Normal"/>
    <w:next w:val="Normal"/>
    <w:pPr>
      <w:keepNext w:val="1"/>
      <w:keepLines w:val="1"/>
      <w:spacing w:after="320" w:line="276" w:lineRule="auto"/>
    </w:pPr>
    <w:rPr>
      <w:color w:val="666666"/>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22" Type="http://schemas.openxmlformats.org/officeDocument/2006/relationships/image" Target="media/image4.png"/><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12.png"/><Relationship Id="rId24" Type="http://schemas.openxmlformats.org/officeDocument/2006/relationships/image" Target="media/image13.png"/><Relationship Id="rId12"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yperlink" Target="https://sensortower.com/blog/sensor-tower-app-market-forecast-2023" TargetMode="External"/><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UBz26MjkKButkizG4RwnEDccRg==">CgMxLjAyCGguZ2pkZ3hzMgloLjMwajB6bGwyCWguMWZvYjl0ZTIJaC4zem55c2g3MgloLjJldDkycDA4AHIhMXJWR3JTUkVrVWRfR05FOUhCWDdqSTJZU2wtZnRydzNU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2022-10-07T15:49:00Z</dcterms:created>
  <dc:creator>Shashank</dc:creator>
</cp:coreProperties>
</file>

<file path=docProps/custom.xml><?xml version="1.0" encoding="utf-8"?>
<Properties xmlns="http://schemas.openxmlformats.org/officeDocument/2006/custom-properties" xmlns:vt="http://schemas.openxmlformats.org/officeDocument/2006/docPropsVTypes"/>
</file>