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07A587" w14:textId="77777777" w:rsidR="005454C5" w:rsidRDefault="00665CAE">
      <w:r>
        <w:rPr>
          <w:noProof/>
        </w:rPr>
        <w:drawing>
          <wp:anchor distT="0" distB="0" distL="0" distR="0" simplePos="0" relativeHeight="251658240" behindDoc="1" locked="0" layoutInCell="1" hidden="0" allowOverlap="1" wp14:anchorId="396E5C29" wp14:editId="59DF3562">
            <wp:simplePos x="0" y="0"/>
            <wp:positionH relativeFrom="column">
              <wp:posOffset>-533400</wp:posOffset>
            </wp:positionH>
            <wp:positionV relativeFrom="page">
              <wp:posOffset>937260</wp:posOffset>
            </wp:positionV>
            <wp:extent cx="6819900" cy="8782050"/>
            <wp:effectExtent l="0" t="0" r="0" b="0"/>
            <wp:wrapNone/>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6819900" cy="8782050"/>
                    </a:xfrm>
                    <a:prstGeom prst="rect">
                      <a:avLst/>
                    </a:prstGeom>
                    <a:ln/>
                  </pic:spPr>
                </pic:pic>
              </a:graphicData>
            </a:graphic>
          </wp:anchor>
        </w:drawing>
      </w:r>
    </w:p>
    <w:p w14:paraId="7E661DDB" w14:textId="741A7585" w:rsidR="005454C5" w:rsidRDefault="00665CAE">
      <w:pPr>
        <w:jc w:val="center"/>
        <w:rPr>
          <w:b/>
          <w:sz w:val="32"/>
          <w:szCs w:val="32"/>
        </w:rPr>
      </w:pPr>
      <w:r>
        <w:rPr>
          <w:b/>
          <w:sz w:val="32"/>
          <w:szCs w:val="32"/>
        </w:rPr>
        <w:t>Outlier Treatments</w:t>
      </w:r>
    </w:p>
    <w:p w14:paraId="2E945764" w14:textId="07E4D1B1" w:rsidR="005454C5" w:rsidRDefault="00665CAE">
      <w:pPr>
        <w:rPr>
          <w:sz w:val="24"/>
          <w:szCs w:val="24"/>
        </w:rPr>
      </w:pPr>
      <w:r w:rsidRPr="006C1BF8">
        <w:rPr>
          <w:b/>
          <w:bCs/>
          <w:sz w:val="24"/>
          <w:szCs w:val="24"/>
        </w:rPr>
        <w:t>Instructions</w:t>
      </w:r>
      <w:r>
        <w:rPr>
          <w:sz w:val="24"/>
          <w:szCs w:val="24"/>
        </w:rPr>
        <w:t>:</w:t>
      </w:r>
    </w:p>
    <w:p w14:paraId="0BE9627C" w14:textId="121A22DD" w:rsidR="005454C5" w:rsidRDefault="00665CAE">
      <w:pPr>
        <w:pBdr>
          <w:top w:val="nil"/>
          <w:left w:val="nil"/>
          <w:bottom w:val="nil"/>
          <w:right w:val="nil"/>
          <w:between w:val="nil"/>
        </w:pBdr>
        <w:spacing w:before="28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Please share your answers filled inline in the word document. Submit code files wherever applicable</w:t>
      </w:r>
      <w:r w:rsidR="006C1BF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1373E9A5" w14:textId="77777777" w:rsidR="005454C5" w:rsidRDefault="00665CAE">
      <w:pPr>
        <w:pBdr>
          <w:top w:val="nil"/>
          <w:left w:val="nil"/>
          <w:bottom w:val="nil"/>
          <w:right w:val="nil"/>
          <w:between w:val="nil"/>
        </w:pBdr>
        <w:spacing w:before="28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Please ensure you update all the details:</w:t>
      </w:r>
    </w:p>
    <w:p w14:paraId="60D71410" w14:textId="77777777" w:rsidR="005454C5" w:rsidRDefault="00665CAE">
      <w:pPr>
        <w:pBdr>
          <w:top w:val="nil"/>
          <w:left w:val="nil"/>
          <w:bottom w:val="nil"/>
          <w:right w:val="nil"/>
          <w:between w:val="nil"/>
        </w:pBdr>
        <w:spacing w:before="280" w:line="25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_________________________</w:t>
      </w:r>
    </w:p>
    <w:p w14:paraId="3629A1B3" w14:textId="77777777" w:rsidR="005454C5" w:rsidRDefault="00665CAE">
      <w:pPr>
        <w:pBdr>
          <w:top w:val="nil"/>
          <w:left w:val="nil"/>
          <w:bottom w:val="nil"/>
          <w:right w:val="nil"/>
          <w:between w:val="nil"/>
        </w:pBdr>
        <w:spacing w:before="280" w:line="25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Batch Id: _______________________</w:t>
      </w:r>
    </w:p>
    <w:p w14:paraId="762D1B7A" w14:textId="0C2F9230" w:rsidR="005454C5" w:rsidRDefault="00665CA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Topic: </w:t>
      </w:r>
      <w:r w:rsidR="00612666">
        <w:rPr>
          <w:rFonts w:ascii="Times New Roman" w:eastAsia="Times New Roman" w:hAnsi="Times New Roman" w:cs="Times New Roman"/>
          <w:b/>
          <w:sz w:val="24"/>
          <w:szCs w:val="24"/>
        </w:rPr>
        <w:t>Data Pre-Processing</w:t>
      </w:r>
    </w:p>
    <w:p w14:paraId="3B841427" w14:textId="5DBBDABC" w:rsidR="005454C5" w:rsidRDefault="005454C5">
      <w:pPr>
        <w:rPr>
          <w:b/>
          <w:sz w:val="26"/>
          <w:szCs w:val="26"/>
        </w:rPr>
      </w:pPr>
    </w:p>
    <w:p w14:paraId="0AC346FA" w14:textId="00868EC9" w:rsidR="00B57966" w:rsidRDefault="00B57966">
      <w:pPr>
        <w:rPr>
          <w:b/>
          <w:sz w:val="26"/>
          <w:szCs w:val="26"/>
        </w:rPr>
      </w:pPr>
    </w:p>
    <w:p w14:paraId="45205DB5" w14:textId="05B7B470" w:rsidR="00B57966" w:rsidRDefault="00B57966">
      <w:pPr>
        <w:rPr>
          <w:b/>
          <w:sz w:val="26"/>
          <w:szCs w:val="26"/>
        </w:rPr>
      </w:pPr>
    </w:p>
    <w:p w14:paraId="7391D6CB" w14:textId="3CEA2D19" w:rsidR="00B57966" w:rsidRDefault="00B57966">
      <w:pPr>
        <w:rPr>
          <w:b/>
          <w:sz w:val="26"/>
          <w:szCs w:val="26"/>
        </w:rPr>
      </w:pPr>
    </w:p>
    <w:p w14:paraId="7ED0DB97" w14:textId="2D8522F2" w:rsidR="00B57966" w:rsidRDefault="00B57966">
      <w:pPr>
        <w:rPr>
          <w:b/>
          <w:sz w:val="26"/>
          <w:szCs w:val="26"/>
        </w:rPr>
      </w:pPr>
    </w:p>
    <w:p w14:paraId="679A77C0" w14:textId="77777777" w:rsidR="00B57966" w:rsidRDefault="00B57966">
      <w:pPr>
        <w:rPr>
          <w:b/>
          <w:sz w:val="26"/>
          <w:szCs w:val="26"/>
        </w:rPr>
      </w:pPr>
    </w:p>
    <w:p w14:paraId="5505E752" w14:textId="77777777" w:rsidR="005454C5" w:rsidRDefault="00665CAE">
      <w:pPr>
        <w:rPr>
          <w:sz w:val="26"/>
          <w:szCs w:val="26"/>
        </w:rPr>
      </w:pPr>
      <w:r>
        <w:rPr>
          <w:b/>
          <w:sz w:val="26"/>
          <w:szCs w:val="26"/>
        </w:rPr>
        <w:t>Problem Statement:</w:t>
      </w:r>
      <w:r>
        <w:rPr>
          <w:sz w:val="26"/>
          <w:szCs w:val="26"/>
        </w:rPr>
        <w:t xml:space="preserve">  </w:t>
      </w:r>
    </w:p>
    <w:p w14:paraId="79B28574" w14:textId="77777777" w:rsidR="007612C0" w:rsidRDefault="00665CAE">
      <w:pPr>
        <w:rPr>
          <w:sz w:val="26"/>
          <w:szCs w:val="26"/>
        </w:rPr>
      </w:pPr>
      <w:r>
        <w:rPr>
          <w:sz w:val="26"/>
          <w:szCs w:val="26"/>
        </w:rPr>
        <w:t xml:space="preserve">Most of the datasets have extreme values or exceptions in their observations. These values affect the predictions (Accuracy) of the model in one way or the other, removing these values is not a very good option. For these types of scenarios, we have </w:t>
      </w:r>
      <w:r w:rsidR="007612C0">
        <w:rPr>
          <w:sz w:val="26"/>
          <w:szCs w:val="26"/>
        </w:rPr>
        <w:t>various</w:t>
      </w:r>
      <w:r>
        <w:rPr>
          <w:sz w:val="26"/>
          <w:szCs w:val="26"/>
        </w:rPr>
        <w:t xml:space="preserve"> techniques </w:t>
      </w:r>
      <w:r w:rsidR="007612C0">
        <w:rPr>
          <w:sz w:val="26"/>
          <w:szCs w:val="26"/>
        </w:rPr>
        <w:t>to</w:t>
      </w:r>
      <w:r>
        <w:rPr>
          <w:sz w:val="26"/>
          <w:szCs w:val="26"/>
        </w:rPr>
        <w:t xml:space="preserve"> treat such values. </w:t>
      </w:r>
    </w:p>
    <w:p w14:paraId="7CB531E5" w14:textId="53B4584F" w:rsidR="005454C5" w:rsidRDefault="007612C0">
      <w:pPr>
        <w:rPr>
          <w:sz w:val="26"/>
          <w:szCs w:val="26"/>
        </w:rPr>
      </w:pPr>
      <w:r>
        <w:t xml:space="preserve">Refer: </w:t>
      </w:r>
      <w:hyperlink r:id="rId9">
        <w:r w:rsidR="00665CAE">
          <w:rPr>
            <w:color w:val="1155CC"/>
            <w:sz w:val="26"/>
            <w:szCs w:val="26"/>
            <w:u w:val="single"/>
          </w:rPr>
          <w:t>https://360digitmg.com/mindmap-data-science</w:t>
        </w:r>
      </w:hyperlink>
    </w:p>
    <w:p w14:paraId="4E481002" w14:textId="77777777" w:rsidR="005454C5" w:rsidRDefault="005454C5">
      <w:pPr>
        <w:rPr>
          <w:sz w:val="26"/>
          <w:szCs w:val="26"/>
        </w:rPr>
      </w:pPr>
    </w:p>
    <w:p w14:paraId="7C737009" w14:textId="5374D4A5" w:rsidR="005454C5" w:rsidRPr="0050702F" w:rsidRDefault="00665CAE" w:rsidP="0050702F">
      <w:pPr>
        <w:pStyle w:val="ListParagraph"/>
        <w:numPr>
          <w:ilvl w:val="0"/>
          <w:numId w:val="4"/>
        </w:numPr>
        <w:pBdr>
          <w:top w:val="nil"/>
          <w:left w:val="nil"/>
          <w:bottom w:val="nil"/>
          <w:right w:val="nil"/>
          <w:between w:val="nil"/>
        </w:pBdr>
        <w:spacing w:after="0"/>
        <w:rPr>
          <w:color w:val="000000"/>
          <w:sz w:val="26"/>
          <w:szCs w:val="26"/>
        </w:rPr>
      </w:pPr>
      <w:r w:rsidRPr="0050702F">
        <w:rPr>
          <w:color w:val="000000"/>
          <w:sz w:val="26"/>
          <w:szCs w:val="26"/>
        </w:rPr>
        <w:t xml:space="preserve">Prepare the dataset by performing the preprocessing techniques, </w:t>
      </w:r>
      <w:r w:rsidRPr="0050702F">
        <w:rPr>
          <w:sz w:val="26"/>
          <w:szCs w:val="26"/>
        </w:rPr>
        <w:t xml:space="preserve">to treat the </w:t>
      </w:r>
      <w:r w:rsidRPr="0050702F">
        <w:rPr>
          <w:color w:val="000000"/>
          <w:sz w:val="26"/>
          <w:szCs w:val="26"/>
        </w:rPr>
        <w:t>outliers</w:t>
      </w:r>
      <w:r w:rsidR="0050702F">
        <w:rPr>
          <w:sz w:val="26"/>
          <w:szCs w:val="26"/>
        </w:rPr>
        <w:t>.</w:t>
      </w:r>
    </w:p>
    <w:p w14:paraId="739DFE88" w14:textId="77777777" w:rsidR="005454C5" w:rsidRDefault="005454C5">
      <w:pPr>
        <w:pBdr>
          <w:top w:val="nil"/>
          <w:left w:val="nil"/>
          <w:bottom w:val="nil"/>
          <w:right w:val="nil"/>
          <w:between w:val="nil"/>
        </w:pBdr>
        <w:spacing w:after="0"/>
        <w:ind w:left="720"/>
        <w:rPr>
          <w:color w:val="000000"/>
          <w:sz w:val="26"/>
          <w:szCs w:val="26"/>
        </w:rPr>
      </w:pPr>
    </w:p>
    <w:p w14:paraId="0F3A8B97" w14:textId="2AD864BF" w:rsidR="005454C5" w:rsidRDefault="00A44742">
      <w:pPr>
        <w:pBdr>
          <w:top w:val="nil"/>
          <w:left w:val="nil"/>
          <w:bottom w:val="nil"/>
          <w:right w:val="nil"/>
          <w:between w:val="nil"/>
        </w:pBdr>
        <w:ind w:left="720"/>
        <w:rPr>
          <w:i/>
          <w:color w:val="000000"/>
        </w:rPr>
      </w:pPr>
      <w:r>
        <w:rPr>
          <w:noProof/>
        </w:rPr>
        <w:lastRenderedPageBreak/>
        <w:drawing>
          <wp:anchor distT="0" distB="0" distL="0" distR="0" simplePos="0" relativeHeight="251659264" behindDoc="1" locked="0" layoutInCell="1" hidden="0" allowOverlap="1" wp14:anchorId="145E975C" wp14:editId="1222CF09">
            <wp:simplePos x="0" y="0"/>
            <wp:positionH relativeFrom="column">
              <wp:posOffset>-304800</wp:posOffset>
            </wp:positionH>
            <wp:positionV relativeFrom="page">
              <wp:posOffset>769620</wp:posOffset>
            </wp:positionV>
            <wp:extent cx="6781800" cy="8618220"/>
            <wp:effectExtent l="0" t="0" r="0" b="0"/>
            <wp:wrapNone/>
            <wp:docPr id="10" name="image4.jpg" descr="A picture containing 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picture containing shape, arrow&#10;&#10;Description automatically generated"/>
                    <pic:cNvPicPr preferRelativeResize="0"/>
                  </pic:nvPicPr>
                  <pic:blipFill>
                    <a:blip r:embed="rId8"/>
                    <a:srcRect/>
                    <a:stretch>
                      <a:fillRect/>
                    </a:stretch>
                  </pic:blipFill>
                  <pic:spPr>
                    <a:xfrm>
                      <a:off x="0" y="0"/>
                      <a:ext cx="6781800" cy="8618220"/>
                    </a:xfrm>
                    <a:prstGeom prst="rect">
                      <a:avLst/>
                    </a:prstGeom>
                    <a:ln/>
                  </pic:spPr>
                </pic:pic>
              </a:graphicData>
            </a:graphic>
            <wp14:sizeRelV relativeFrom="margin">
              <wp14:pctHeight>0</wp14:pctHeight>
            </wp14:sizeRelV>
          </wp:anchor>
        </w:drawing>
      </w:r>
      <w:r w:rsidR="00665CAE">
        <w:rPr>
          <w:i/>
          <w:noProof/>
          <w:color w:val="000000"/>
        </w:rPr>
        <w:drawing>
          <wp:inline distT="0" distB="0" distL="0" distR="0" wp14:anchorId="751F64F4" wp14:editId="24974E9A">
            <wp:extent cx="5495884" cy="4091940"/>
            <wp:effectExtent l="0" t="0" r="0" b="381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510199" cy="4102598"/>
                    </a:xfrm>
                    <a:prstGeom prst="rect">
                      <a:avLst/>
                    </a:prstGeom>
                    <a:ln/>
                  </pic:spPr>
                </pic:pic>
              </a:graphicData>
            </a:graphic>
          </wp:inline>
        </w:drawing>
      </w:r>
    </w:p>
    <w:p w14:paraId="5409CDC9" w14:textId="77777777" w:rsidR="005454C5" w:rsidRDefault="005454C5">
      <w:pPr>
        <w:rPr>
          <w:b/>
          <w:color w:val="FF0000"/>
          <w:sz w:val="32"/>
          <w:szCs w:val="32"/>
        </w:rPr>
      </w:pPr>
    </w:p>
    <w:p w14:paraId="17287F20" w14:textId="77777777" w:rsidR="005454C5" w:rsidRDefault="00665CAE">
      <w:pPr>
        <w:rPr>
          <w:b/>
          <w:color w:val="FF0000"/>
          <w:sz w:val="32"/>
          <w:szCs w:val="32"/>
        </w:rPr>
      </w:pPr>
      <w:r>
        <w:rPr>
          <w:b/>
          <w:color w:val="FF0000"/>
          <w:sz w:val="32"/>
          <w:szCs w:val="32"/>
        </w:rPr>
        <w:t>Hints:</w:t>
      </w:r>
    </w:p>
    <w:p w14:paraId="07A19FB5" w14:textId="77777777" w:rsidR="005454C5" w:rsidRDefault="00665CAE">
      <w:pPr>
        <w:rPr>
          <w:sz w:val="24"/>
          <w:szCs w:val="24"/>
        </w:rPr>
      </w:pPr>
      <w:r>
        <w:rPr>
          <w:sz w:val="24"/>
          <w:szCs w:val="24"/>
        </w:rPr>
        <w:t>For each assignment, the solution should be submitted in the below format</w:t>
      </w:r>
    </w:p>
    <w:p w14:paraId="5E789541" w14:textId="77777777" w:rsidR="005454C5" w:rsidRDefault="00665CAE">
      <w:pPr>
        <w:numPr>
          <w:ilvl w:val="0"/>
          <w:numId w:val="1"/>
        </w:numPr>
        <w:spacing w:after="0"/>
        <w:rPr>
          <w:sz w:val="24"/>
          <w:szCs w:val="24"/>
        </w:rPr>
      </w:pPr>
      <w:r>
        <w:rPr>
          <w:sz w:val="24"/>
          <w:szCs w:val="24"/>
        </w:rPr>
        <w:t>Work on each feature to create a data dictionary as displayed in the image displayed below:</w:t>
      </w:r>
      <w:r>
        <w:rPr>
          <w:noProof/>
          <w:sz w:val="24"/>
          <w:szCs w:val="24"/>
        </w:rPr>
        <w:drawing>
          <wp:inline distT="114300" distB="114300" distL="114300" distR="114300" wp14:anchorId="5F5A7FB3" wp14:editId="2DE1D8A2">
            <wp:extent cx="5943600" cy="8636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863600"/>
                    </a:xfrm>
                    <a:prstGeom prst="rect">
                      <a:avLst/>
                    </a:prstGeom>
                    <a:ln/>
                  </pic:spPr>
                </pic:pic>
              </a:graphicData>
            </a:graphic>
          </wp:inline>
        </w:drawing>
      </w:r>
    </w:p>
    <w:p w14:paraId="5302C8C9" w14:textId="77777777" w:rsidR="005454C5" w:rsidRDefault="00665CAE">
      <w:pPr>
        <w:numPr>
          <w:ilvl w:val="0"/>
          <w:numId w:val="1"/>
        </w:numPr>
        <w:spacing w:after="0"/>
        <w:rPr>
          <w:sz w:val="24"/>
          <w:szCs w:val="24"/>
        </w:rPr>
      </w:pPr>
      <w:r>
        <w:rPr>
          <w:sz w:val="24"/>
          <w:szCs w:val="24"/>
        </w:rPr>
        <w:t>Hint: Boston dataset is publicly available. Refer to Boston.csv file.</w:t>
      </w:r>
    </w:p>
    <w:p w14:paraId="2CDDAF9F" w14:textId="77777777" w:rsidR="005454C5" w:rsidRDefault="00665CAE">
      <w:pPr>
        <w:numPr>
          <w:ilvl w:val="0"/>
          <w:numId w:val="1"/>
        </w:numPr>
        <w:spacing w:after="0"/>
        <w:rPr>
          <w:sz w:val="24"/>
          <w:szCs w:val="24"/>
        </w:rPr>
      </w:pPr>
      <w:r>
        <w:rPr>
          <w:sz w:val="24"/>
          <w:szCs w:val="24"/>
        </w:rPr>
        <w:t>Research and perform all possible steps for obtaining solution</w:t>
      </w:r>
    </w:p>
    <w:p w14:paraId="4FA7301E" w14:textId="77777777" w:rsidR="005454C5" w:rsidRDefault="00665CAE">
      <w:pPr>
        <w:numPr>
          <w:ilvl w:val="0"/>
          <w:numId w:val="1"/>
        </w:numPr>
        <w:spacing w:after="0"/>
        <w:rPr>
          <w:sz w:val="24"/>
          <w:szCs w:val="24"/>
        </w:rPr>
      </w:pPr>
      <w:r>
        <w:rPr>
          <w:sz w:val="24"/>
          <w:szCs w:val="24"/>
        </w:rPr>
        <w:t>All the codes (executable programs) should execute without errors</w:t>
      </w:r>
    </w:p>
    <w:p w14:paraId="28B8C26D" w14:textId="46BC3383" w:rsidR="00A44742" w:rsidRDefault="00665CAE" w:rsidP="00A44742">
      <w:pPr>
        <w:numPr>
          <w:ilvl w:val="0"/>
          <w:numId w:val="1"/>
        </w:numPr>
        <w:spacing w:after="0"/>
        <w:rPr>
          <w:sz w:val="24"/>
          <w:szCs w:val="24"/>
        </w:rPr>
      </w:pPr>
      <w:r>
        <w:rPr>
          <w:sz w:val="24"/>
          <w:szCs w:val="24"/>
        </w:rPr>
        <w:t>Code modularization should be follow</w:t>
      </w:r>
      <w:r w:rsidR="00A44742">
        <w:rPr>
          <w:sz w:val="24"/>
          <w:szCs w:val="24"/>
        </w:rPr>
        <w:t>ed</w:t>
      </w:r>
    </w:p>
    <w:p w14:paraId="4EA72DFA" w14:textId="77777777" w:rsidR="00C7489E" w:rsidRPr="00A44742" w:rsidRDefault="00C7489E" w:rsidP="00C7489E">
      <w:pPr>
        <w:numPr>
          <w:ilvl w:val="0"/>
          <w:numId w:val="1"/>
        </w:numPr>
        <w:spacing w:after="0"/>
        <w:rPr>
          <w:sz w:val="24"/>
          <w:szCs w:val="24"/>
        </w:rPr>
      </w:pPr>
      <w:r w:rsidRPr="00A44742">
        <w:rPr>
          <w:sz w:val="24"/>
          <w:szCs w:val="24"/>
        </w:rPr>
        <w:t>Each line of code should have comments explaining the logic and why you are using that function</w:t>
      </w:r>
    </w:p>
    <w:p w14:paraId="3D10F581" w14:textId="6F35A24D" w:rsidR="00C7489E" w:rsidRPr="00C7489E" w:rsidRDefault="00C7489E" w:rsidP="00C7489E">
      <w:pPr>
        <w:numPr>
          <w:ilvl w:val="0"/>
          <w:numId w:val="1"/>
        </w:numPr>
        <w:rPr>
          <w:sz w:val="24"/>
          <w:szCs w:val="24"/>
        </w:rPr>
      </w:pPr>
      <w:r>
        <w:rPr>
          <w:sz w:val="24"/>
          <w:szCs w:val="24"/>
        </w:rPr>
        <w:t>Detailed explanation of your approach is mandatory</w:t>
      </w:r>
    </w:p>
    <w:p w14:paraId="64A5AE5E" w14:textId="77777777" w:rsidR="00F33EE7" w:rsidRDefault="00F33EE7" w:rsidP="00CB3259">
      <w:pPr>
        <w:rPr>
          <w:b/>
          <w:bCs/>
        </w:rPr>
      </w:pPr>
    </w:p>
    <w:p w14:paraId="0F04DF7D" w14:textId="5D4CC16F" w:rsidR="00CB3259" w:rsidRDefault="00CB3259" w:rsidP="00CB3259">
      <w:pPr>
        <w:rPr>
          <w:b/>
          <w:bCs/>
        </w:rPr>
      </w:pPr>
      <w:r>
        <w:rPr>
          <w:b/>
          <w:bCs/>
        </w:rPr>
        <w:lastRenderedPageBreak/>
        <w:t xml:space="preserve">Grading Guidelines: </w:t>
      </w:r>
    </w:p>
    <w:p w14:paraId="48FE67B2" w14:textId="77777777" w:rsidR="00CB3259" w:rsidRDefault="00CB3259" w:rsidP="00CB3259">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62DCF4B9" w14:textId="77777777" w:rsidR="00CB3259" w:rsidRDefault="00CB3259" w:rsidP="00CB3259">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51A54DF9" w14:textId="77777777" w:rsidR="00CB3259" w:rsidRDefault="00CB3259" w:rsidP="00CB3259">
      <w:pPr>
        <w:rPr>
          <w:b/>
          <w:bCs/>
        </w:rPr>
      </w:pPr>
    </w:p>
    <w:p w14:paraId="4DAD3175" w14:textId="77777777" w:rsidR="00CB3259" w:rsidRDefault="00CB3259" w:rsidP="00CB3259">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CB3259" w:rsidRPr="00546425" w14:paraId="639B311B" w14:textId="77777777" w:rsidTr="00AA5EA9">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F33D8"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61848CE1"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351D8269"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4820B47C"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29B8D7AF"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333717DC"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CB3259" w:rsidRPr="00546425" w14:paraId="068833F2"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3B7BF03"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4B27A6A3"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B309F2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23571A4D"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5F98C21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025B6040"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B3259" w:rsidRPr="00546425" w14:paraId="6F2F3158"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323D8357"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7CE46274"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0A2067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42E00C3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284201F6"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0751FBA2"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B3259" w:rsidRPr="00546425" w14:paraId="41065A2E"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084DF5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0479463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B870FCF"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4776522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213A3D2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24876E7"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B3259" w:rsidRPr="00546425" w14:paraId="6388EEC8"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2BBE5D8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411683B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7C8F45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135302D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72A13D1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2EB1514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B3259" w:rsidRPr="00546425" w14:paraId="3D17AFB6"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173D5982" w14:textId="77777777" w:rsidR="00CB3259" w:rsidRPr="00546425" w:rsidRDefault="00CB3259" w:rsidP="00AA5EA9">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279F8474" w14:textId="77777777" w:rsidR="00CB3259" w:rsidRPr="00546425" w:rsidRDefault="00CB3259" w:rsidP="00AA5EA9">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2DA920C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4C5AFC1C"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59869024"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1A54AA58"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B3259" w:rsidRPr="00546425" w14:paraId="40E53251"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0BCA65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70474866"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79B1729A"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27868066"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6DF885A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722CEF4C"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3C82312" w14:textId="77777777" w:rsidR="00CB3259" w:rsidRDefault="00CB3259" w:rsidP="00CB3259">
      <w:pPr>
        <w:rPr>
          <w:rFonts w:ascii="Times New Roman" w:hAnsi="Times New Roman" w:cs="Times New Roman"/>
          <w:szCs w:val="24"/>
        </w:rPr>
      </w:pPr>
    </w:p>
    <w:p w14:paraId="1FF6349F" w14:textId="77777777" w:rsidR="00CB3259" w:rsidRDefault="00CB3259" w:rsidP="00CB3259">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34D6B63" w14:textId="77777777" w:rsidR="00CB3259" w:rsidRPr="00B71400" w:rsidRDefault="00CB3259" w:rsidP="00CB3259">
      <w:pPr>
        <w:pStyle w:val="ListParagraph"/>
        <w:numPr>
          <w:ilvl w:val="0"/>
          <w:numId w:val="3"/>
        </w:numPr>
      </w:pPr>
      <w:r w:rsidRPr="00B71400">
        <w:rPr>
          <w:b/>
          <w:bCs/>
        </w:rPr>
        <w:t xml:space="preserve">Grade B: (&gt;= 80 and &lt; 90): </w:t>
      </w:r>
    </w:p>
    <w:p w14:paraId="0C1D9494" w14:textId="77777777" w:rsidR="00CB3259" w:rsidRDefault="00CB3259" w:rsidP="00CB3259">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65D99C8C" w14:textId="77777777" w:rsidR="00CB3259" w:rsidRDefault="00CB3259" w:rsidP="00CB3259">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68579C32" w14:textId="77777777" w:rsidR="00CB3259" w:rsidRPr="00C26AAB" w:rsidRDefault="00CB3259" w:rsidP="00CB3259">
      <w:pPr>
        <w:pStyle w:val="ListParagraph"/>
      </w:pPr>
    </w:p>
    <w:p w14:paraId="0410153E" w14:textId="77777777" w:rsidR="00CB3259" w:rsidRPr="00B71400" w:rsidRDefault="00CB3259" w:rsidP="00CB3259">
      <w:pPr>
        <w:pStyle w:val="ListParagraph"/>
        <w:numPr>
          <w:ilvl w:val="0"/>
          <w:numId w:val="3"/>
        </w:numPr>
      </w:pPr>
      <w:r w:rsidRPr="00305837">
        <w:rPr>
          <w:b/>
          <w:bCs/>
        </w:rPr>
        <w:t xml:space="preserve">Grade C: (&gt;= 70 and &lt; 80): </w:t>
      </w:r>
    </w:p>
    <w:p w14:paraId="780B8E49" w14:textId="77777777" w:rsidR="00CB3259" w:rsidRDefault="00CB3259" w:rsidP="00CB3259">
      <w:pPr>
        <w:pStyle w:val="ListParagraph"/>
        <w:numPr>
          <w:ilvl w:val="1"/>
          <w:numId w:val="3"/>
        </w:numPr>
      </w:pPr>
      <w:r>
        <w:t>When assignments are submitted on time but less than 50% of questions asked in assignments are completed. (or)</w:t>
      </w:r>
    </w:p>
    <w:p w14:paraId="6E5E9182" w14:textId="77777777" w:rsidR="00CB3259" w:rsidRDefault="00CB3259" w:rsidP="00CB3259">
      <w:pPr>
        <w:pStyle w:val="ListParagraph"/>
        <w:numPr>
          <w:ilvl w:val="1"/>
          <w:numId w:val="3"/>
        </w:numPr>
      </w:pPr>
      <w:r>
        <w:t>Less than 80% of questions asked in assignments are submitted after the deadline</w:t>
      </w:r>
    </w:p>
    <w:p w14:paraId="3D012655" w14:textId="77777777" w:rsidR="00CB3259" w:rsidRDefault="00CB3259" w:rsidP="00CB3259">
      <w:pPr>
        <w:pStyle w:val="ListParagraph"/>
      </w:pPr>
    </w:p>
    <w:p w14:paraId="70285954" w14:textId="77777777" w:rsidR="00CB3259" w:rsidRDefault="00CB3259" w:rsidP="00CB3259">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56F7CC2C" w14:textId="77777777" w:rsidR="00CB3259" w:rsidRDefault="00CB3259" w:rsidP="00CB3259">
      <w:pPr>
        <w:pStyle w:val="ListParagraph"/>
      </w:pPr>
    </w:p>
    <w:p w14:paraId="7B609A1C" w14:textId="77777777" w:rsidR="00CB3259" w:rsidRDefault="00CB3259" w:rsidP="00CB3259">
      <w:pPr>
        <w:pStyle w:val="ListParagraph"/>
        <w:numPr>
          <w:ilvl w:val="0"/>
          <w:numId w:val="3"/>
        </w:numPr>
      </w:pPr>
      <w:r w:rsidRPr="00B71400">
        <w:rPr>
          <w:b/>
          <w:bCs/>
        </w:rPr>
        <w:t xml:space="preserve">Grade E: (&gt;= 50 and &lt; 60): </w:t>
      </w:r>
    </w:p>
    <w:p w14:paraId="4405141D" w14:textId="77777777" w:rsidR="00CB3259" w:rsidRDefault="00CB3259" w:rsidP="00CB3259">
      <w:pPr>
        <w:pStyle w:val="ListParagraph"/>
        <w:numPr>
          <w:ilvl w:val="1"/>
          <w:numId w:val="3"/>
        </w:numPr>
      </w:pPr>
      <w:r>
        <w:t>Less than 30% of questions asked in the assignments are submitted after the deadline (OR)</w:t>
      </w:r>
    </w:p>
    <w:p w14:paraId="11E184C3" w14:textId="77777777" w:rsidR="00CB3259" w:rsidRDefault="00CB3259" w:rsidP="00CB3259">
      <w:pPr>
        <w:pStyle w:val="ListParagraph"/>
        <w:numPr>
          <w:ilvl w:val="1"/>
          <w:numId w:val="3"/>
        </w:numPr>
      </w:pPr>
      <w:r w:rsidRPr="002824FA">
        <w:t>Less than 30% of questions asked in the assignments are submitted before deadline</w:t>
      </w:r>
    </w:p>
    <w:p w14:paraId="13AEF9B8" w14:textId="77777777" w:rsidR="00CB3259" w:rsidRPr="00C26AAB" w:rsidRDefault="00CB3259" w:rsidP="00CB3259">
      <w:pPr>
        <w:pStyle w:val="ListParagraph"/>
      </w:pPr>
    </w:p>
    <w:p w14:paraId="371DEA46" w14:textId="0263D66C" w:rsidR="00A44742" w:rsidRPr="00C7489E" w:rsidRDefault="00CB3259" w:rsidP="00C7489E">
      <w:pPr>
        <w:pStyle w:val="ListParagraph"/>
        <w:numPr>
          <w:ilvl w:val="0"/>
          <w:numId w:val="3"/>
        </w:numPr>
        <w:spacing w:after="0"/>
        <w:rPr>
          <w:sz w:val="24"/>
          <w:szCs w:val="24"/>
        </w:rPr>
      </w:pPr>
      <w:r w:rsidRPr="00C7489E">
        <w:rPr>
          <w:b/>
          <w:bCs/>
        </w:rPr>
        <w:t xml:space="preserve">Grade F: (&lt; 50): </w:t>
      </w:r>
      <w:r>
        <w:t>Copied submission or No submission</w:t>
      </w:r>
    </w:p>
    <w:sectPr w:rsidR="00A44742" w:rsidRPr="00C7489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6D24FC" w14:textId="77777777" w:rsidR="007C4E79" w:rsidRDefault="007C4E79">
      <w:pPr>
        <w:spacing w:after="0" w:line="240" w:lineRule="auto"/>
      </w:pPr>
      <w:r>
        <w:separator/>
      </w:r>
    </w:p>
  </w:endnote>
  <w:endnote w:type="continuationSeparator" w:id="0">
    <w:p w14:paraId="4A480FB9" w14:textId="77777777" w:rsidR="007C4E79" w:rsidRDefault="007C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D4ED3"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4A1A94" w14:textId="29F5C23A" w:rsidR="005454C5" w:rsidRDefault="005454C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24B5E4"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108F3D" w14:textId="77777777" w:rsidR="007C4E79" w:rsidRDefault="007C4E79">
      <w:pPr>
        <w:spacing w:after="0" w:line="240" w:lineRule="auto"/>
      </w:pPr>
      <w:r>
        <w:separator/>
      </w:r>
    </w:p>
  </w:footnote>
  <w:footnote w:type="continuationSeparator" w:id="0">
    <w:p w14:paraId="6AB065E9" w14:textId="77777777" w:rsidR="007C4E79" w:rsidRDefault="007C4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B17B2"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2CE28F" w14:textId="34C7D8C2" w:rsidR="005454C5" w:rsidRDefault="00607D0D">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114300" distR="114300" simplePos="0" relativeHeight="251660288" behindDoc="1" locked="0" layoutInCell="1" allowOverlap="1" wp14:anchorId="4C3C8E96" wp14:editId="3F016D38">
              <wp:simplePos x="0" y="0"/>
              <wp:positionH relativeFrom="page">
                <wp:posOffset>2628900</wp:posOffset>
              </wp:positionH>
              <wp:positionV relativeFrom="page">
                <wp:posOffset>9799955</wp:posOffset>
              </wp:positionV>
              <wp:extent cx="2514600" cy="1524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2421F" w14:textId="77777777" w:rsidR="00607D0D" w:rsidRDefault="00607D0D" w:rsidP="00607D0D">
                          <w:pPr>
                            <w:spacing w:line="223" w:lineRule="exact"/>
                            <w:ind w:left="20"/>
                            <w:rPr>
                              <w:sz w:val="20"/>
                            </w:rPr>
                          </w:pPr>
                          <w:r>
                            <w:rPr>
                              <w:sz w:val="20"/>
                            </w:rPr>
                            <w:t>© 2013 - 2021 360DigiTMG. All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C8E96" id="_x0000_t202" coordsize="21600,21600" o:spt="202" path="m,l,21600r21600,l21600,xe">
              <v:stroke joinstyle="miter"/>
              <v:path gradientshapeok="t" o:connecttype="rect"/>
            </v:shapetype>
            <v:shape id="Text Box 3" o:spid="_x0000_s1026" type="#_x0000_t202" style="position:absolute;margin-left:207pt;margin-top:771.65pt;width:198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" filled="f" stroked="f">
              <v:textbox inset="0,0,0,0">
                <w:txbxContent>
                  <w:p w14:paraId="55C2421F" w14:textId="77777777" w:rsidR="00607D0D" w:rsidRDefault="00607D0D" w:rsidP="00607D0D">
                    <w:pPr>
                      <w:spacing w:line="223" w:lineRule="exact"/>
                      <w:ind w:left="20"/>
                      <w:rPr>
                        <w:sz w:val="20"/>
                      </w:rPr>
                    </w:pPr>
                    <w:r>
                      <w:rPr>
                        <w:sz w:val="20"/>
                      </w:rPr>
                      <w:t>© 2013 - 2021 360DigiTMG. All Rights Reserved.</w:t>
                    </w:r>
                  </w:p>
                </w:txbxContent>
              </v:textbox>
              <w10:wrap anchorx="page" anchory="page"/>
            </v:shape>
          </w:pict>
        </mc:Fallback>
      </mc:AlternateContent>
    </w:r>
    <w:r>
      <w:rPr>
        <w:noProof/>
        <w:color w:val="000000"/>
      </w:rPr>
      <w:drawing>
        <wp:anchor distT="0" distB="0" distL="114300" distR="114300" simplePos="0" relativeHeight="251659264" behindDoc="1" locked="0" layoutInCell="1" allowOverlap="1" wp14:anchorId="7EE12B54" wp14:editId="023089E1">
          <wp:simplePos x="0" y="0"/>
          <wp:positionH relativeFrom="column">
            <wp:posOffset>2095500</wp:posOffset>
          </wp:positionH>
          <wp:positionV relativeFrom="page">
            <wp:posOffset>76200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EBB61"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E330A"/>
    <w:multiLevelType w:val="hybridMultilevel"/>
    <w:tmpl w:val="6EAE8B5A"/>
    <w:lvl w:ilvl="0" w:tplc="43FED7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8E7191"/>
    <w:multiLevelType w:val="multilevel"/>
    <w:tmpl w:val="4A228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E553CF"/>
    <w:multiLevelType w:val="multilevel"/>
    <w:tmpl w:val="08F647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4C5"/>
    <w:rsid w:val="00053941"/>
    <w:rsid w:val="0050702F"/>
    <w:rsid w:val="00537B52"/>
    <w:rsid w:val="005454C5"/>
    <w:rsid w:val="00607D0D"/>
    <w:rsid w:val="00612666"/>
    <w:rsid w:val="00665CAE"/>
    <w:rsid w:val="006C1BF8"/>
    <w:rsid w:val="007612C0"/>
    <w:rsid w:val="007C4E79"/>
    <w:rsid w:val="007E55E7"/>
    <w:rsid w:val="00854818"/>
    <w:rsid w:val="00A44742"/>
    <w:rsid w:val="00B57966"/>
    <w:rsid w:val="00C13060"/>
    <w:rsid w:val="00C7489E"/>
    <w:rsid w:val="00CB3259"/>
    <w:rsid w:val="00F33E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5C849"/>
  <w15:docId w15:val="{E00C2A50-E943-471D-9CD1-CE23A5FE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semiHidden/>
    <w:unhideWhenUsed/>
    <w:rsid w:val="009924C5"/>
    <w:pPr>
      <w:spacing w:before="100" w:beforeAutospacing="1" w:after="100" w:afterAutospacing="1" w:line="256"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5+44eKZ1YHaeIbpW0l3PDMe+tg==">AMUW2mXpzXkAeKckW0v4kzA0wEbhI5IaYjcKEyIzxU/dGBjYcr+EBFBLCA+sKjnLVJ8i+DPbn1igOWuM1BJt+1wczl+NmD3Y3wDS0Dk+psql8Gp8XaCqkgQ=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office365</cp:lastModifiedBy>
  <cp:revision>15</cp:revision>
  <dcterms:created xsi:type="dcterms:W3CDTF">2020-08-02T13:40:00Z</dcterms:created>
  <dcterms:modified xsi:type="dcterms:W3CDTF">2021-06-01T06:20:00Z</dcterms:modified>
</cp:coreProperties>
</file>