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P0 — Project Bootstrap Framework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2E5496"/>
          <w:sz w:val="26"/>
          <w:szCs w:val="26"/>
        </w:rPr>
        <w:t xml:space="preserve">Extension for the A2C Architecture-to-Code Framework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Phase Zero scaffolding: project structure, build manifest, git config, env templates, Docker, Makefile</w:t>
      </w:r>
    </w:p>
    <w:p>
      <w:pPr>
        <w:pBdr>
          <w:bottom w:val="single" w:color="BDD0E8" w:sz="6"/>
        </w:pBdr>
        <w:spacing w:after="80" w:before="80"/>
      </w:pPr>
    </w:p>
    <w:p>
      <w:pPr>
        <w:spacing w:after="20" w:before="40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Built on: A2C Framework  |  E2A Architecture Framework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color w:val="2E5496"/>
          <w:sz w:val="18"/>
          <w:szCs w:val="18"/>
          <w:u w:val="single"/>
        </w:rPr>
        <w:t xml:space="preserve">github.com/subhamviky/a2c-framework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Author: Subham Gupta, Staff Architect &amp; AI Architect</w:t>
      </w:r>
    </w:p>
    <w:p>
      <w:pPr>
        <w:pBdr>
          <w:bottom w:val="single" w:color="2E5496" w:sz="10"/>
        </w:pBdr>
        <w:spacing w:after="80" w:befor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1. EXECUTIVE SUMMARY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The A2C Framework generates enterprise-grade microservice code, Terraform IaC, and GitHub Actions CI/CD pipelines using E2A-governed agents. However, before A2C's RequirementsAgent can begin, the target project must exist as a valid, compilable workspace: a Maven project with a pom.xml and correct directory tree, or a Poetry project with pyproject.toml and package structure. This Phase Zero bootstrapping was previously manual — a gap between specification and generation.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The P0 Framework fills this gap. It is a new abstract class alongside A2C — not an extension of it — that provides a single public entry point to generate everything a project needs before any AI-based code generation begins. The developer provides a ScaffoldRequest (from a JSON config file, a natural-language prompt, or an inline dict). P0 creates the entire project scaffold: directory tree, build manifest, dependency configuration, git rules, environment templates, README skeleton, LICENSE, Dockerfile, and Makefile.</w:t>
      </w:r>
    </w:p>
    <w:p>
      <w:pPr>
        <w:spacing w:after="20" w:before="20"/>
      </w:pPr>
    </w:p>
    <w:tbl>
      <w:tblPr>
        <w:tblW w:type="dxa" w:w="9360"/>
        <w:tblBorders>
          <w:top w:val="single" w:color="2E5496" w:sz="4"/>
          <w:left w:val="single" w:color="2E5496" w:sz="20"/>
          <w:bottom w:val="single" w:color="2E5496" w:sz="4"/>
          <w:right w:val="single" w:color="2E549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E5496"/>
                <w:sz w:val="20"/>
                <w:szCs w:val="20"/>
              </w:rPr>
              <w:t xml:space="preserve">Architecture Decision — New Class, Not Extension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P0 and A2C are separate concerns on different lifecycles. Bootstrap runs once per project; A2C runs whenever a new service or component is generated. Making P0 an extension of A2C would force bootstrap to execute on every A2C call. The correct design: two independent classes composable via BootstrapAndGenerateWorkflow, each callable alone or in sequence.</w:t>
            </w:r>
          </w:p>
        </w:tc>
      </w:tr>
    </w:tbl>
    <w:p>
      <w:pPr>
        <w:spacing w:after="4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37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 Framework</w:t>
            </w:r>
          </w:p>
        </w:tc>
        <w:tc>
          <w:tcPr>
            <w:tcW w:type="dxa" w:w="37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A2C Framework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Purpose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Generate project structure, build manifest, git config, Docker, Makefile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Generate microservice code, Terraform IaC, GitHub Actions CI/CD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Input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ScaffoldRequest (runtime, build_tool, platform, dependencies)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DevRequest (project_type, mandatory_nfrs, target_cloud, context)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Public entry point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bootstrapper.bootstrap(request, config)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sdlc_agent.run(dev_request, config)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Output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ScaffoldResult (scaffolded_files, project_root, build_manifest_path)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DevRequest (generated_code, generated_iac, generated_cicd, critic_report)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Runs when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Once per project — at project creation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As needed — whenever a new component is generated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Lifecycle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Phase Zero — before any business logic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Phase 2-7 — NFR-First development sequence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NFR enforcement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Structural: correct gitignore, non-root Docker, HEALTHCHECK, Makefile targets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Contract: _apply_policy() injects idempotency, circuit breakers, observability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Composable?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Yes — BootstrapAndGenerateWorkflow chains P0 -&gt; A2C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Yes — chains from P0 result via dev_request handoff</w:t>
            </w:r>
          </w:p>
        </w:tc>
      </w:tr>
    </w:tbl>
    <w:p>
      <w:r>
        <w:br w:type="page"/>
      </w:r>
    </w:p>
    <w:p>
      <w:pPr>
        <w:pBdr>
          <w:bottom w:val="single" w:color="2E5496" w:sz="10"/>
        </w:pBdr>
        <w:spacing w:after="80" w:befor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2. FRAMEWORK ARCHITECTURE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2.1  Class Hierarchy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P0 follows the same E2A Template Method Pattern as A2C and E2A. One PUBLIC method (bootstrap) contains the full orchestration sequence. All domain-specific behaviour is in PROTECTED methods that subclasses override. Infrastructure mechanics (file I/O, idempotency, config loading) are in PRIVATE methods that subclasses never touch.</w:t>
      </w:r>
    </w:p>
    <w:p>
      <w:pPr>
        <w:spacing w:after="10" w:before="10"/>
      </w:pPr>
    </w:p>
    <w:tbl>
      <w:tblPr>
        <w:tblW w:type="dxa" w:w="9360"/>
        <w:tblBorders>
          <w:top w:val="single" w:color="CACFE8" w:sz="4"/>
          <w:left w:val="single" w:color="2E5496" w:sz="4"/>
          <w:bottom w:val="single" w:color="CACFE8" w:sz="4"/>
          <w:right w:val="single" w:color="CACFE8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</w:tcPr>
          <w:p>
            <w:pPr>
              <w:spacing w:after="0" w:before="0"/>
            </w:pP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BaseProjectBootstrapper (ABC)          — abstract base, one public entry point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+-- PythonPoetryBootstrapper         — Python 3.x + Poetry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+-- PythonPipBootstrapper            — Python 3.x + pip / setup.cfg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+-- JavaMavenBootstrapper            — Java 21 + Maven / Spring Boot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+-- JavaGradleBootstrapper           — Java 21 + Gradle (Kotlin DSL)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+-- NodeNpmBootstrapper              — Node.js + npm / package.json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+-- GoModulesBootstrapper            — Go + go.mod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ProjectBootstrapperFactory             — resolves subclass from ScaffoldRequest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BootstrapAndGenerateWorkflow           — orchestrates P0 -&gt; A2C in sequence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</w:tcPr>
          <w:p>
            <w:pPr>
              <w:spacing w:after="0" w:before="0"/>
            </w:pPr>
          </w:p>
        </w:tc>
      </w:tr>
    </w:tbl>
    <w:p>
      <w:pPr>
        <w:spacing w:after="20" w:before="2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2.2  TypedDicts</w:t>
      </w:r>
    </w:p>
    <w:p>
      <w:pPr>
        <w:spacing w:after="50" w:before="160"/>
      </w:pPr>
      <w:r>
        <w:rPr>
          <w:rFonts w:ascii="Calibri" w:cs="Calibri" w:eastAsia="Calibri" w:hAnsi="Calibri"/>
          <w:b/>
          <w:bCs/>
          <w:color w:val="1A6B5A"/>
          <w:sz w:val="20"/>
          <w:szCs w:val="20"/>
        </w:rPr>
        <w:t xml:space="preserve">ScaffoldRequest — input to bootstrap()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'json' | 'prompt' | 'inline'  (default: inline)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config_path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If source='json'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Path to scaffold-config.json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prompt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If source='prompt'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Free-text description for LLM parsing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runtime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'python' | 'java' | 'node' | 'go'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runtime_version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'3.12' | '21' | '20' | '1.22'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platform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'aws' | 'gcp' | 'azure' | 'standalone'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project_name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PascalCase: 'SettlementEngine'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package_name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Python only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snake_case: 'settlement_engine'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group_id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Java only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'com.company.domain'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artifact_id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Java only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kebab-case: 'settlement-engine'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build_tool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'poetry' | 'pip' | 'maven' | 'gradle' | 'npm' | 'go_modules'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project_type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'fastapi_microservice' | 'spring_boot' | 'lambda' | 'langgraph_agent' | 'library'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dependencies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List[str]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Runtime deps: ['fastapi&gt;=0.111', 'pydantic&gt;=2.7']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dev_dependencies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List[str]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Dev/test deps: ['pytest&gt;=8', 'ruff&gt;=0.4']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spring_boot_version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Java only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Default: '3.3.0'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java_source_version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Java only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Default: '21'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output_path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Base output dir (default: './')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license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'Apache-2.0' | 'MIT' | 'PROPRIETARY'  (default: Apache-2.0)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include_docker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Generate Dockerfile + .dockerignore  (default: true)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include_makefile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Generate Makefile  (default: true)</w:t>
            </w:r>
          </w:p>
        </w:tc>
      </w:tr>
    </w:tbl>
    <w:p>
      <w:pPr>
        <w:spacing w:after="10" w:before="20"/>
      </w:pPr>
    </w:p>
    <w:p>
      <w:pPr>
        <w:spacing w:after="50" w:before="160"/>
      </w:pPr>
      <w:r>
        <w:rPr>
          <w:rFonts w:ascii="Calibri" w:cs="Calibri" w:eastAsia="Calibri" w:hAnsi="Calibri"/>
          <w:b/>
          <w:bCs/>
          <w:color w:val="1A6B5A"/>
          <w:sz w:val="20"/>
          <w:szCs w:val="20"/>
        </w:rPr>
        <w:t xml:space="preserve">ScaffoldResult — output from bootstrap()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success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bool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True if all required files were created and validated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scaffold_key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str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Business idempotency key: name:runtime:build_tool:platform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project_root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str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Absolute path to created project root directory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scaffolded_files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List[str]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Absolute paths of every file created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build_manifest_path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str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Path to pom.xml / pyproject.toml / go.mod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readme_path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str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Path to generated README.md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trace_id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str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UUID correlation ID for observability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latency_ms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Total execution time in milliseconds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errors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List[str]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Error messages if success=False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dev_request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dict | None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A2C DevRequest — populated when config['a2c']['enabled']=True</w:t>
            </w:r>
          </w:p>
        </w:tc>
      </w:tr>
    </w:tbl>
    <w:p>
      <w:r>
        <w:br w:type="page"/>
      </w:r>
    </w:p>
    <w:p>
      <w:pPr>
        <w:pBdr>
          <w:bottom w:val="single" w:color="2E5496" w:sz="10"/>
        </w:pBdr>
        <w:spacing w:after="80" w:befor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3. BASEPROJECTBOOTSTRAPPER — FULL CLASS CONTRACT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3.1  Class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4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bootstrapper_name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str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'BaseProjectBootstrapper'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Governance key — set in every subclass. Used in all structured log entries.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idempotency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bool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True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When True: skip if project directory already exists and is non-empty. Set False to re-scaffold.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APPROVED_RUNTIMES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List[str]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['python','java','node','go']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Governance allow-list for runtime field.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APPROVED_PLATFORMS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List[str]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['aws','gcp','azure','standalone']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Governance allow-list for platform field.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APPROVED_BUILD_TOOLS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Dict[str,List[str]]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See class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Per-runtime allow-list for build_tool field.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MANIFEST_FILENAMES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Dict[tuple,str]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See class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Maps (runtime, build_tool) to correct manifest filename.</w:t>
            </w:r>
          </w:p>
        </w:tc>
      </w:tr>
    </w:tbl>
    <w:p>
      <w:pPr>
        <w:spacing w:after="20" w:before="2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3.2  Method Contract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200"/>
        <w:gridCol w:w="3960"/>
      </w:tblGrid>
      <w:tr>
        <w:trPr>
          <w:tblHeader/>
        </w:trPr>
        <w:tc>
          <w:tcPr>
            <w:tcW w:type="dxa" w:w="1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 SIGNATURE</w:t>
            </w:r>
          </w:p>
        </w:tc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39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 / WHEN TO OVERRIDE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6B5A"/>
                <w:sz w:val="17"/>
                <w:szCs w:val="17"/>
              </w:rPr>
              <w:t xml:space="preserve">PUBLIC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bootstrap(request, config, **kwargs)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95959"/>
                <w:sz w:val="16"/>
                <w:szCs w:val="16"/>
              </w:rPr>
              <w:t xml:space="preserve">ScaffoldResult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Single entry point. Never override. Full 16-step sequence.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D5A00"/>
                <w:sz w:val="17"/>
                <w:szCs w:val="17"/>
              </w:rPr>
              <w:t xml:space="preserve">ABSTRACT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_validate_request(request, config, **kwargs)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95959"/>
                <w:sz w:val="16"/>
                <w:szCs w:val="16"/>
              </w:rPr>
              <w:t xml:space="preserve">bool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Check required fields, approved runtime/platform/build_tool. Return False to abort.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D5A00"/>
                <w:sz w:val="17"/>
                <w:szCs w:val="17"/>
              </w:rPr>
              <w:t xml:space="preserve">ABSTRACT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_resolve_config(request, config, **kwargs)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95959"/>
                <w:sz w:val="16"/>
                <w:szCs w:val="16"/>
              </w:rPr>
              <w:t xml:space="preserve">ScaffoldRequest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Load from JSON file or LLM prompt. Merge into request dict.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D5A00"/>
                <w:sz w:val="17"/>
                <w:szCs w:val="17"/>
              </w:rPr>
              <w:t xml:space="preserve">ABSTRACT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_plan_scaffold(request, config, **kwargs)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95959"/>
                <w:sz w:val="16"/>
                <w:szCs w:val="16"/>
              </w:rPr>
              <w:t xml:space="preserve">List[dict]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Build [{step, file, description}] task list for observability.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D5A00"/>
                <w:sz w:val="17"/>
                <w:szCs w:val="17"/>
              </w:rPr>
              <w:t xml:space="preserve">ABSTRACT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_scaffold_structure(request, config, root, **kwargs)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95959"/>
                <w:sz w:val="16"/>
                <w:szCs w:val="16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Create all directories. Call __create_directory() per path.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D5A00"/>
                <w:sz w:val="17"/>
                <w:szCs w:val="17"/>
              </w:rPr>
              <w:t xml:space="preserve">ABSTRACT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_generate_build_manifest(request, config, **kwargs)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95959"/>
                <w:sz w:val="16"/>
                <w:szCs w:val="16"/>
              </w:rPr>
              <w:t xml:space="preserve">str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Return pom.xml | pyproject.toml | go.mod content as string.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5496"/>
                <w:sz w:val="17"/>
                <w:szCs w:val="17"/>
              </w:rPr>
              <w:t xml:space="preserve">PROTECTED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_generate_dependency_config(request, config, **kwargs)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95959"/>
                <w:sz w:val="16"/>
                <w:szCs w:val="16"/>
              </w:rPr>
              <w:t xml:space="preserve">str|None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Return requirements.txt content or None. Default: None.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5496"/>
                <w:sz w:val="17"/>
                <w:szCs w:val="17"/>
              </w:rPr>
              <w:t xml:space="preserve">PROTECTED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_dependency_file_name(request)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95959"/>
                <w:sz w:val="16"/>
                <w:szCs w:val="16"/>
              </w:rPr>
              <w:t xml:space="preserve">str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Filename for dep config. Default: 'requirements.txt'.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D5A00"/>
                <w:sz w:val="17"/>
                <w:szCs w:val="17"/>
              </w:rPr>
              <w:t xml:space="preserve">ABSTRACT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_generate_git_config(request, config, **kwargs)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95959"/>
                <w:sz w:val="16"/>
                <w:szCs w:val="16"/>
              </w:rPr>
              <w:t xml:space="preserve">Dict[str,str]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Return {'.gitignore': content, '.gitattributes': content}.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D5A00"/>
                <w:sz w:val="17"/>
                <w:szCs w:val="17"/>
              </w:rPr>
              <w:t xml:space="preserve">ABSTRACT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_generate_env_templates(request, config, **kwargs)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95959"/>
                <w:sz w:val="16"/>
                <w:szCs w:val="16"/>
              </w:rPr>
              <w:t xml:space="preserve">Dict[str,str]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Return {relative_path: content} for env files.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D5A00"/>
                <w:sz w:val="17"/>
                <w:szCs w:val="17"/>
              </w:rPr>
              <w:t xml:space="preserve">ABSTRACT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_generate_readme_scaffold(request, config, **kwargs)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95959"/>
                <w:sz w:val="16"/>
                <w:szCs w:val="16"/>
              </w:rPr>
              <w:t xml:space="preserve">str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Return README.md skeleton as string.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5496"/>
                <w:sz w:val="17"/>
                <w:szCs w:val="17"/>
              </w:rPr>
              <w:t xml:space="preserve">PROTECTED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_generate_license(request, config, **kwargs)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95959"/>
                <w:sz w:val="16"/>
                <w:szCs w:val="16"/>
              </w:rPr>
              <w:t xml:space="preserve">str|None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Return LICENSE text. Default: Apache-2.0. None for PROPRIETARY.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D5A00"/>
                <w:sz w:val="17"/>
                <w:szCs w:val="17"/>
              </w:rPr>
              <w:t xml:space="preserve">ABSTRACT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_generate_docker_config(request, config, **kwargs)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95959"/>
                <w:sz w:val="16"/>
                <w:szCs w:val="16"/>
              </w:rPr>
              <w:t xml:space="preserve">Dict[str,str]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Return {'Dockerfile': content, '.dockerignore': content}.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5496"/>
                <w:sz w:val="17"/>
                <w:szCs w:val="17"/>
              </w:rPr>
              <w:t xml:space="preserve">PROTECTED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_generate_makefile(request, config, **kwargs)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95959"/>
                <w:sz w:val="16"/>
                <w:szCs w:val="16"/>
              </w:rPr>
              <w:t xml:space="preserve">str|None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Return Makefile content. Default: None. Override per runtime.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5496"/>
                <w:sz w:val="17"/>
                <w:szCs w:val="17"/>
              </w:rPr>
              <w:t xml:space="preserve">PROTECTED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_validate_output(result, config, **kwargs)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95959"/>
                <w:sz w:val="16"/>
                <w:szCs w:val="16"/>
              </w:rPr>
              <w:t xml:space="preserve">bool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Confirm required files created. Default: checks manifest + README.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5496"/>
                <w:sz w:val="17"/>
                <w:szCs w:val="17"/>
              </w:rPr>
              <w:t xml:space="preserve">PROTECTED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_handle_error(error, request, result, config, **kwargs)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95959"/>
                <w:sz w:val="16"/>
                <w:szCs w:val="16"/>
              </w:rPr>
              <w:t xml:space="preserve">ScaffoldResult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Log error, append to errors[], return safe result.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B2500"/>
                <w:sz w:val="17"/>
                <w:szCs w:val="17"/>
              </w:rPr>
              <w:t xml:space="preserve">PRIVATE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__load_json_config(config_path)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95959"/>
                <w:sz w:val="16"/>
                <w:szCs w:val="16"/>
              </w:rPr>
              <w:t xml:space="preserve">ScaffoldRequest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Read scaffold-config.json['scaffold']. Never override.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B2500"/>
                <w:sz w:val="17"/>
                <w:szCs w:val="17"/>
              </w:rPr>
              <w:t xml:space="preserve">PRIVATE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__load_prompt_config(prompt, config)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95959"/>
                <w:sz w:val="16"/>
                <w:szCs w:val="16"/>
              </w:rPr>
              <w:t xml:space="preserve">ScaffoldRequest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LLM-based config parsing. Never override.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B2500"/>
                <w:sz w:val="17"/>
                <w:szCs w:val="17"/>
              </w:rPr>
              <w:t xml:space="preserve">PRIVATE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__write_file(root, relative_path, content)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95959"/>
                <w:sz w:val="16"/>
                <w:szCs w:val="16"/>
              </w:rPr>
              <w:t xml:space="preserve">str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Write file + create parents. Returns absolute path.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B2500"/>
                <w:sz w:val="17"/>
                <w:szCs w:val="17"/>
              </w:rPr>
              <w:t xml:space="preserve">PRIVATE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__create_directory(path)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95959"/>
                <w:sz w:val="16"/>
                <w:szCs w:val="16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mkdir -p. Idempotent.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B2500"/>
                <w:sz w:val="17"/>
                <w:szCs w:val="17"/>
              </w:rPr>
              <w:t xml:space="preserve">PRIVATE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__generate_scaffold_key(request)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95959"/>
                <w:sz w:val="16"/>
                <w:szCs w:val="16"/>
              </w:rPr>
              <w:t xml:space="preserve">str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name:runtime:build_tool:platform — business idempotency key.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B2500"/>
                <w:sz w:val="17"/>
                <w:szCs w:val="17"/>
              </w:rPr>
              <w:t xml:space="preserve">PRIVATE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__is_already_scaffolded(key, config)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95959"/>
                <w:sz w:val="16"/>
                <w:szCs w:val="16"/>
              </w:rPr>
              <w:t xml:space="preserve">bool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True if project dir exists and is non-empty.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B2500"/>
                <w:sz w:val="17"/>
                <w:szCs w:val="17"/>
              </w:rPr>
              <w:t xml:space="preserve">PRIVATE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__resolve_output_path(request, config)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95959"/>
                <w:sz w:val="16"/>
                <w:szCs w:val="16"/>
              </w:rPr>
              <w:t xml:space="preserve">str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request &gt; config &gt; env BOOTSTRAP_OUTPUT_PATH &gt; './'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B2500"/>
                <w:sz w:val="17"/>
                <w:szCs w:val="17"/>
              </w:rPr>
              <w:t xml:space="preserve">PRIVATE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__write_build_manifest(request, root, content)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95959"/>
                <w:sz w:val="16"/>
                <w:szCs w:val="16"/>
              </w:rPr>
              <w:t xml:space="preserve">str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Write manifest to runtime-correct filename.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B2500"/>
                <w:sz w:val="17"/>
                <w:szCs w:val="17"/>
              </w:rPr>
              <w:t xml:space="preserve">PRIVATE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__build_dev_request(request, a2c_cfg)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95959"/>
                <w:sz w:val="16"/>
                <w:szCs w:val="16"/>
              </w:rPr>
              <w:t xml:space="preserve">dict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Build A2C DevRequest for P0 -&gt; A2C handoff.</w:t>
            </w:r>
          </w:p>
        </w:tc>
      </w:tr>
    </w:tbl>
    <w:p>
      <w:r>
        <w:br w:type="page"/>
      </w:r>
    </w:p>
    <w:p>
      <w:pPr>
        <w:pBdr>
          <w:bottom w:val="single" w:color="2E5496" w:sz="10"/>
        </w:pBdr>
        <w:spacing w:after="80" w:befor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4. INTERNAL EXECUTION SEQUENCE — BOOTSTRAP()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The sequence below is fixed and enforced by the base class. Subclasses never modify it. Every step is logged. A failure at any step calls _handle_error() and returns ScaffoldResult with success=False.</w:t>
      </w:r>
    </w:p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400"/>
        <w:gridCol w:w="2800"/>
        <w:gridCol w:w="3800"/>
      </w:tblGrid>
      <w:tr>
        <w:trPr>
          <w:tblHeader/>
        </w:trPr>
        <w:tc>
          <w:tcPr>
            <w:tcW w:type="dxa" w:w="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Calls</w:t>
            </w:r>
          </w:p>
        </w:tc>
        <w:tc>
          <w:tcPr>
            <w:tcW w:type="dxa" w:w="3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Resolve config from external source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_resolve_config()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Only if source = 'json' or 'prompt'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Validate ScaffoldRequest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_validate_request()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Always. Return False -&gt; ValueError abort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Idempotency check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__is_already_scaffolded()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Only if self.idempotency = True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Build scaffold plan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_plan_scaffold()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Always. Result stored in request['scaffold_plan']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Create directory tree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_scaffold_structure()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Always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Generate + write build manifest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_generate_build_manifest() + __write_build_manifest()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Always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Generate dependency config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_generate_dependency_config()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Only if method returns non-None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Generate git config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_generate_git_config()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Only if request['git_init'] != False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Generate env templates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_generate_env_templates()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Always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Generate README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_generate_readme_scaffold()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Always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Generate LICENSE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_generate_license()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Only if license != 'PROPRIETARY'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Generate Docker config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_generate_docker_config()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Only if include_docker = True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Generate Makefile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_generate_makefile()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Only if include_makefile = True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Validate output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_validate_output()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Always. Return False -&gt; ValueError abort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Latency SLO check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(internal)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Warn if &gt; max_latency_ms (default 10,000 ms)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Structured observability log + A2C handoff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(internal)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Always. A2C handoff only if config['a2c']['enabled'] = True</w:t>
            </w:r>
          </w:p>
        </w:tc>
      </w:tr>
    </w:tbl>
    <w:p>
      <w:r>
        <w:br w:type="page"/>
      </w:r>
    </w:p>
    <w:p>
      <w:pPr>
        <w:pBdr>
          <w:bottom w:val="single" w:color="2E5496" w:sz="10"/>
        </w:pBdr>
        <w:spacing w:after="80" w:befor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5. NFR ENFORCEMENT — CORRECT BY STRUCTURE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P0 enforces Non-Functional Requirements structurally, not through prompts. Every generated artifact is correct by construction:</w:t>
      </w:r>
    </w:p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NFR</w:t>
            </w:r>
          </w:p>
        </w:tc>
        <w:tc>
          <w:tcPr>
            <w:tcW w:type="dxa" w:w="4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P0 Enforces It</w:t>
            </w:r>
          </w:p>
        </w:tc>
        <w:tc>
          <w:tcPr>
            <w:tcW w:type="dxa" w:w="2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Artifact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Security — non-root container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Dockerfile uses multi-stage build + RUN useradd/adduser (UID 1001)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Dockerfile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Security — no secrets in git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_.gitignore excludes .env, *.key, chroma_db/, *.zip, .venv/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gitignore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Security — health probes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Dockerfile includes HEALTHCHECK pointing to /health or /actuator/health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Dockerfile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Observability — env-driven config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>All model IDs, endpoints and NFR thresholds are central registry keys; .env.example is generated from them (src/settings.py + e2a_base.py)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env.example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Portability — multi-cloud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.env.example includes platform-specific vars for AWS/GCP/Azure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env.example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Clean Architecture — directory structure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src/{pkg}/models/, services/, routers/, tools/ matches E2A layers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Directory tree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CI/CD readiness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.github/workflows/ directory created; Makefile targets match pipeline stages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Makefile + .github/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Idempotency — same project not re-created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__is_already_scaffolded() checks project dir before any file writes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bootstrap() Step 3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Dev workflow — standard commands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Makefile: install, test, lint, build, run, docker-build, clean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Makefile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Dependency pinning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pyproject.toml/pom.xml includes all declared deps with version ranges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Build manifest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E2A attribution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README scaffold includes E2A framework link and Clean Architecture layer map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README.md</w:t>
            </w:r>
          </w:p>
        </w:tc>
      </w:tr>
    </w:tbl>
    <w:p>
      <w:r>
        <w:br w:type="page"/>
      </w:r>
    </w:p>
    <w:p>
      <w:pPr>
        <w:pBdr>
          <w:bottom w:val="single" w:color="2E5496" w:sz="10"/>
        </w:pBdr>
        <w:spacing w:after="80" w:befor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6. CONFIGURATION RESOLUTION — THREE INPUT SOURCES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ScaffoldRequest can be provided from three sources. All three produce the same ScaffoldRequest TypedDict. The resolution chain for any individual field follows the same priority as E2A:</w:t>
      </w:r>
    </w:p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5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to use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1 (highest)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Inline dict (source='inline')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Pass ScaffoldRequest directly to bootstrap(request, config)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JSON config file (source='json')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Set request['source']='json', request['config_path']='./scaffold-config.json'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Natural language prompt (source='prompt')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Set request['source']='prompt', request['prompt']='Create a FastAPI service on AWS...'</w:t>
            </w:r>
          </w:p>
        </w:tc>
      </w:tr>
    </w:tbl>
    <w:p>
      <w:pPr>
        <w:spacing w:after="10" w:before="2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6.1  JSON Configuration File — scaffold-config.json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The JSON config file contains two top-level sections: 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scaffold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(required, drives P0) and 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a2c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(optional, drives A2C handoff via BootstrapAndGenerateWorkflow). Both can be present in the same file to run the full pipeline with one command.</w:t>
      </w:r>
    </w:p>
    <w:p>
      <w:pPr>
        <w:spacing w:after="10" w:before="10"/>
      </w:pPr>
    </w:p>
    <w:tbl>
      <w:tblPr>
        <w:tblW w:type="dxa" w:w="9360"/>
        <w:tblBorders>
          <w:top w:val="single" w:color="CACFE8" w:sz="4"/>
          <w:left w:val="single" w:color="2E5496" w:sz="4"/>
          <w:bottom w:val="single" w:color="CACFE8" w:sz="4"/>
          <w:right w:val="single" w:color="CACFE8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</w:tcPr>
          <w:p>
            <w:pPr>
              <w:spacing w:after="0" w:before="0"/>
            </w:pP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# scaffold-config.json — Python/Poetry example (FastAPI on AWS)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"scaffold":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"source":          "json",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"runtime":         "python",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"runtime_version": "3.12",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"platform":        "aws",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"build_tool":      "poetry",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"project_type":    "fastapi_microservice",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"project_name":    "SettlementEngine",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"package_name":    "settlement_engine",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"output_path":     "./generated/",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"license":         "Apache-2.0",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"include_docker": 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"include_makefile":true,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"dependencies":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"fastapi&gt;=0.111.0", "uvicorn[standard]&gt;=0.30.0", "pydantic&gt;=2.7.0",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"structlog&gt;=24.1.0", "opentelemetry-sdk&gt;=1.24.0", "boto3&gt;=1.34.0",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"langgraph&gt;=0.1.0", "pybreaker&gt;=1.0.1", "tenacity&gt;=8.3.0"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"dev_dependencies": ["pytest&gt;=8.2.0","pytest-asyncio&gt;=0.23.0","ruff&gt;=0.4.0"]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"a2c":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"enabled":       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"project_type":   "FastAPI Microservice",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"mandatory_nfrs": ["Idempotency","Observability"],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"target_cloud":   "aws",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"context":        "Financial settlement microservice with saga orchestration"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</w:tcPr>
          <w:p>
            <w:pPr>
              <w:spacing w:after="0" w:before="0"/>
            </w:pPr>
          </w:p>
        </w:tc>
      </w:tr>
    </w:tbl>
    <w:p>
      <w:pPr>
        <w:spacing w:after="10" w:before="20"/>
      </w:pPr>
    </w:p>
    <w:tbl>
      <w:tblPr>
        <w:tblW w:type="dxa" w:w="9360"/>
        <w:tblBorders>
          <w:top w:val="single" w:color="CACFE8" w:sz="4"/>
          <w:left w:val="single" w:color="2E5496" w:sz="4"/>
          <w:bottom w:val="single" w:color="CACFE8" w:sz="4"/>
          <w:right w:val="single" w:color="CACFE8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</w:tcPr>
          <w:p>
            <w:pPr>
              <w:spacing w:after="0" w:before="0"/>
            </w:pP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# scaffold-config.json — Java/Maven example (Spring Boot on AWS)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"scaffold":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"source":               "json",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"runtime":              "java",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"runtime_version":      "21",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"platform":             "aws",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"build_tool":           "maven",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"project_type":         "spring_boot",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"project_name":         "FinancialSettlementPlatform",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"group_id":             "com.subhamviky",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"artifact_id":          "financial-settlement-platform",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"spring_boot_version":  "3.3.0",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"java_source_version":  "21",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"packaging":            "jar",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"output_path":          "./generated/",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"license":              "Apache-2.0",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"include_docker":      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"include_makefile":    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"dependencies":         ["web","data-jpa","kafka","actuator","data-redis"]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"a2c":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"enabled":       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"project_type":   "Spring Boot",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"mandatory_nfrs": ["Idempotency","Observability","CircuitBreaker"],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"target_cloud":   "aws",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"context":        "Java settlement platform: Saga, @Idempotent AOP, double-entry ledger"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</w:tcPr>
          <w:p>
            <w:pPr>
              <w:spacing w:after="0" w:before="0"/>
            </w:pPr>
          </w:p>
        </w:tc>
      </w:tr>
    </w:tbl>
    <w:p>
      <w:r>
        <w:br w:type="page"/>
      </w:r>
    </w:p>
    <w:p>
      <w:pPr>
        <w:pBdr>
          <w:bottom w:val="single" w:color="2E5496" w:sz="10"/>
        </w:pBdr>
        <w:spacing w:after="80" w:befor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7. GENERATED DIRECTORY STRUCTURES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7.1  Python FastAPI Microservice (Poetry)</w:t>
      </w:r>
    </w:p>
    <w:tbl>
      <w:tblPr>
        <w:tblW w:type="dxa" w:w="9360"/>
        <w:tblBorders>
          <w:top w:val="single" w:color="CACFE8" w:sz="4"/>
          <w:left w:val="single" w:color="2E5496" w:sz="4"/>
          <w:bottom w:val="single" w:color="CACFE8" w:sz="4"/>
          <w:right w:val="single" w:color="CACFE8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</w:tcPr>
          <w:p>
            <w:pPr>
              <w:spacing w:after="0" w:before="0"/>
            </w:pP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SettlementEngine/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pyproject.toml          Poetry build manifest with all dependencies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.gitignore              Python-specific: __pycache__, .venv, .env, chroma_db, *.zip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.env.example            AWS/GCP/Azure env vars + E2A NFR 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README.md               E2A spike framing + stack badges + structure tree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LICENSE                 Apache-2.0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Dockerfile              Multi-stage Python build, non-root UID 1001, HEALTHCHECK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.dockerignore           .venv, __pycache__, .env, .git, tests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Makefile                install, test, lint, build, run, docker-build, clean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.github/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workflows/            CI/CD workflow directory (A2C fills this in Phase 4)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src/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settlement_engine/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__init__.py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main.py             FastAPI app entry point placeholder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config/             Configuration classes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__init__.py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models/             Pydantic BaseModel domain entities (E2A: AgentState equivalent)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__init__.py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services/           Business logic classes (E2A: BIMP / @Service equivalent)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__init__.py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routers/            FastAPI APIRouter (E2A: OData Service Binding equivalent)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__init__.py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tools/              MCP tool classes (E2A: BaseToolService subclasses)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__init__.py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tests/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__init__.py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conftest.py           Pytest fixtures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</w:tcPr>
          <w:p>
            <w:pPr>
              <w:spacing w:after="0" w:before="0"/>
            </w:pPr>
          </w:p>
        </w:tc>
      </w:tr>
    </w:tbl>
    <w:p>
      <w:pPr>
        <w:spacing w:after="10" w:before="2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7.2  Python LangGraph Agent (Poetry)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Same base structure as FastAPI microservice plus:</w:t>
      </w:r>
    </w:p>
    <w:tbl>
      <w:tblPr>
        <w:tblW w:type="dxa" w:w="9360"/>
        <w:tblBorders>
          <w:top w:val="single" w:color="CACFE8" w:sz="4"/>
          <w:left w:val="single" w:color="2E5496" w:sz="4"/>
          <w:bottom w:val="single" w:color="CACFE8" w:sz="4"/>
          <w:right w:val="single" w:color="CACFE8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</w:tcPr>
          <w:p>
            <w:pPr>
              <w:spacing w:after="0" w:before="0"/>
            </w:pP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SettlementEngine/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...  (all files above)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src/settlement_engine/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agents/               BaseAgent subclasses (RouterAgent, KnowledgeAgent, etc.)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__init__.py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rag/                  BaseRAGPipeline subclasses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__init__.py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workflows/            BaseWorkflow subclasses (LangGraph StateGraph)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__init__.py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</w:tcPr>
          <w:p>
            <w:pPr>
              <w:spacing w:after="0" w:before="0"/>
            </w:pPr>
          </w:p>
        </w:tc>
      </w:tr>
    </w:tbl>
    <w:p>
      <w:pPr>
        <w:spacing w:after="10" w:before="2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7.3  Java Spring Boot (Maven)</w:t>
      </w:r>
    </w:p>
    <w:tbl>
      <w:tblPr>
        <w:tblW w:type="dxa" w:w="9360"/>
        <w:tblBorders>
          <w:top w:val="single" w:color="CACFE8" w:sz="4"/>
          <w:left w:val="single" w:color="2E5496" w:sz="4"/>
          <w:bottom w:val="single" w:color="CACFE8" w:sz="4"/>
          <w:right w:val="single" w:color="CACFE8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</w:tcPr>
          <w:p>
            <w:pPr>
              <w:spacing w:after="0" w:before="0"/>
            </w:pP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FinancialSettlementPlatform/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pom.xml                 Maven POM with Spring Boot parent, all dependencies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.gitignore              Java: target/, *.class, .idea/, *.jar, .gradle/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README.md               E2A spike framing + Spring Boot stack badges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LICENSE                 Apache-2.0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Dockerfile              Multi-stage eclipse-temurin build, non-root, HEALTHCHECK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.dockerignore           target/, .git, .idea, *.md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Makefile                build, test, run, docker-build, clean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.github/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workflows/            CI/CD directory (A2C fills in Phase 4)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src/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main/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java/com/subhamviky/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config/           Spring @Configuration classes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domain/           JPA @Entity classes (E2A: CDS View Entity equivalent)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service/          @Service classes (E2A: BIMP equivalent)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controller/       @RestController (E2A: OData Service Binding equivalent)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repository/       Spring Data JPA repositories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resources/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application.yml         Default Spring Boot config with actuator, logging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application-dev.yml     Dev profile (show-sql: 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application-prod.yml    Prod profile (logging WARN)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test/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java/com/subhamviky/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FinancialSettlementPlatformApplicationTests.java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</w:tcPr>
          <w:p>
            <w:pPr>
              <w:spacing w:after="0" w:before="0"/>
            </w:pPr>
          </w:p>
        </w:tc>
      </w:tr>
    </w:tbl>
    <w:p>
      <w:r>
        <w:br w:type="page"/>
      </w:r>
    </w:p>
    <w:p>
      <w:pPr>
        <w:pBdr>
          <w:bottom w:val="single" w:color="2E5496" w:sz="10"/>
        </w:pBdr>
        <w:spacing w:after="80" w:befor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8. CONCRETE IMPLEMENTATIONS —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2560"/>
        <w:gridCol w:w="1600"/>
      </w:tblGrid>
      <w:tr>
        <w:trPr>
          <w:tblHeader/>
        </w:trP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Runtime</w:t>
            </w:r>
          </w:p>
        </w:tc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Build Tool</w:t>
            </w:r>
          </w:p>
        </w:tc>
        <w:tc>
          <w:tcPr>
            <w:tcW w:type="dxa" w:w="2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Project Types Supported</w:t>
            </w:r>
          </w:p>
        </w:tc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Overrides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PythonPoetryBootstrapper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Python 3.x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Poetry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fastapi_microservice, lambda, langgraph_agent, library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All abstract methods. _generate_makefile(): poetry commands.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PythonPipBootstrapper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Python 3.x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pip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fastapi_microservice, lambda, library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_generate_build_manifest(): setup.cfg. _generate_dependency_config(): requirements.txt.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JavaMavenBootstrapper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Java 21+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Maven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spring_boot, library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All abstract methods. pom.xml with spring-boot-starter-parent.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JavaGradleBootstrapper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Java 21+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Gradle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spring_boot, library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_generate_build_manifest(): build.gradle.kts. _generate_makefile(): gradle wrapper commands.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NodeNpmBootstrapper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Node.js 20+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npm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express_api, next_app, library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_generate_build_manifest(): package.json with scripts.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GoModulesBootstrapper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Go 1.22+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go_modules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http_service, cli, library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_generate_build_manifest(): go.mod. _scaffold_structure(): cmd/, internal/, pkg/ layout.</w:t>
            </w:r>
          </w:p>
        </w:tc>
      </w:tr>
    </w:tbl>
    <w:p>
      <w:pPr>
        <w:spacing w:after="10" w:before="2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8.1  Factory — ProjectBootstrapperFactory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The factory resolves the correct subclass from a ScaffoldRequest without the caller knowing which class to instantiate. It follows the same approved-list governance pattern as E2A agent routing.</w:t>
      </w:r>
    </w:p>
    <w:p>
      <w:pPr>
        <w:spacing w:after="10" w:before="10"/>
      </w:pPr>
    </w:p>
    <w:tbl>
      <w:tblPr>
        <w:tblW w:type="dxa" w:w="9360"/>
        <w:tblBorders>
          <w:top w:val="single" w:color="CACFE8" w:sz="4"/>
          <w:left w:val="single" w:color="2E5496" w:sz="4"/>
          <w:bottom w:val="single" w:color="CACFE8" w:sz="4"/>
          <w:right w:val="single" w:color="CACFE8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</w:tcPr>
          <w:p>
            <w:pPr>
              <w:spacing w:after="0" w:before="0"/>
            </w:pP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# Resolve and run — single call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bootstrapper = ProjectBootstrapperFactory.create(request, config)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result = bootstrapper.bootstrap(request, config)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# Register a new bootstrapper (call at module import time)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ProjectBootstrapperFactory.register('go', 'go_modules', GoModulesBootstrapper)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</w:tcPr>
          <w:p>
            <w:pPr>
              <w:spacing w:after="0" w:before="0"/>
            </w:pPr>
          </w:p>
        </w:tc>
      </w:tr>
    </w:tbl>
    <w:p>
      <w:r>
        <w:br w:type="page"/>
      </w:r>
    </w:p>
    <w:p>
      <w:pPr>
        <w:pBdr>
          <w:bottom w:val="single" w:color="2E5496" w:sz="10"/>
        </w:pBdr>
        <w:spacing w:after="80" w:befor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9. BOOTSTRAPANDGENERATEWORKFLOW — COMPOSING P0 WITH A2C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BootstrapAndGenerateWorkflow orchestrates the complete pipeline: P0 scaffold followed by A2C code generation. It reads a single scaffold-config.json that contains both the scaffold section (for P0) and the a2c section (for A2C). Three operating modes:</w:t>
      </w:r>
    </w:p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3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to invoke</w:t>
            </w:r>
          </w:p>
        </w:tc>
        <w:tc>
          <w:tcPr>
            <w:tcW w:type="dxa" w:w="3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runs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Bootstrap only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execute(request, config, bootstrap_only=True)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P0 only — creates project structure, exits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Generate only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execute(request, config, generate_only=True)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A2C only — assumes project already bootstrapped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Full pipeline (default)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execute(request, config)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P0 scaffold -&gt; A2C code generation in sequence</w:t>
            </w:r>
          </w:p>
        </w:tc>
      </w:tr>
    </w:tbl>
    <w:p>
      <w:pPr>
        <w:spacing w:after="10" w:before="2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9.1  Full Pipeline Execution Sequence</w:t>
      </w:r>
    </w:p>
    <w:tbl>
      <w:tblPr>
        <w:tblW w:type="dxa" w:w="9360"/>
        <w:tblBorders>
          <w:top w:val="single" w:color="CACFE8" w:sz="4"/>
          <w:left w:val="single" w:color="2E5496" w:sz="4"/>
          <w:bottom w:val="single" w:color="CACFE8" w:sz="4"/>
          <w:right w:val="single" w:color="CACFE8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</w:tcPr>
          <w:p>
            <w:pPr>
              <w:spacing w:after="0" w:before="0"/>
            </w:pP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BootstrapAndGenerateWorkflow.execute(scaffold_request, config)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Step A — P0 Phase (BaseProjectBootstrapper.bootstrap)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1  resolve config (JSON/prompt/inline)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2  validate ScaffoldRequest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3  idempotency check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4  create directory structure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5  generate build manifest (pom.xml / pyproject.toml)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6  generate git config, env templates, README, LICENSE, Dockerfile, Makefile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7  validate output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8  build dev_request for A2C handoff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Step B — A2C Phase (SDLCAssistantAgent.run)  — only if a2c.enabled=true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1  RequirementsAgent  validates project_type, mandatory_nfrs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2  IaCAgent           generates Terraform (ECS/EKS/Cloud Run)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3  CodeGenAgent       generates Clean Architecture microservice 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4  CICDAgent          generates GitHub Actions with OIDC, RAGAS, Trivy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5  CodeCriticAgent    validates NFR completeness score &gt;= 0.75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Output: {scaffold_result: ScaffoldResult, generation_result: DevRequest}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</w:tcPr>
          <w:p>
            <w:pPr>
              <w:spacing w:after="0" w:before="0"/>
            </w:pPr>
          </w:p>
        </w:tc>
      </w:tr>
    </w:tbl>
    <w:p>
      <w:pPr>
        <w:spacing w:after="10" w:before="2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9.2  A2C Handoff — dev_request Population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When config['a2c']['enabled'] is True, bootstrap()'s Step 16 (observability log) calls the private __build_dev_request() method, which maps ScaffoldRequest fields to A2C's DevRequest TypedDict. Fields from both the scaffold section and the a2c section contribute to the handoff payload:</w:t>
      </w:r>
    </w:p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DevRequest field</w:t>
            </w:r>
          </w:p>
        </w:tc>
        <w:tc>
          <w:tcPr>
            <w:tcW w:type="dxa" w:w="6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project_name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From ScaffoldRequest['project_name']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From ScaffoldRequest['runtime']  (python/java)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target_cloud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From ScaffoldRequest['platform']  (aws/gcp/azure)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project_type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From config['a2c']['project_type']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mandatory_nfrs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From config['a2c']['mandatory_nfrs']  (A2C adds missing mandatory ones)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context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From config['a2c']['context']</w:t>
            </w:r>
          </w:p>
        </w:tc>
      </w:tr>
    </w:tbl>
    <w:p>
      <w:r>
        <w:br w:type="page"/>
      </w:r>
    </w:p>
    <w:p>
      <w:pPr>
        <w:pBdr>
          <w:bottom w:val="single" w:color="2E5496" w:sz="10"/>
        </w:pBdr>
        <w:spacing w:after="80" w:befor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10. USAGE PATTERNS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Pattern 1 — Bootstrap only (inline request)</w:t>
      </w:r>
    </w:p>
    <w:tbl>
      <w:tblPr>
        <w:tblW w:type="dxa" w:w="9360"/>
        <w:tblBorders>
          <w:top w:val="single" w:color="CACFE8" w:sz="4"/>
          <w:left w:val="single" w:color="2E5496" w:sz="4"/>
          <w:bottom w:val="single" w:color="CACFE8" w:sz="4"/>
          <w:right w:val="single" w:color="CACFE8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</w:tcPr>
          <w:p>
            <w:pPr>
              <w:spacing w:after="0" w:before="0"/>
            </w:pP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from base_project_bootstrapper import ProjectBootstrapperFactory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request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'source':          'inline',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'runtime':         'python',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'runtime_version': '3.12',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'platform':        'aws',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'build_tool':      'poetry',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'project_type':    'fastapi_microservice',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'project_name':    'SettlementEngine',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'package_name':    'settlement_engine',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'license':         'Apache-2.0',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'include_docker': 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'dependencies':    ['fastapi&gt;=0.111', 'pydantic&gt;=2.7', 'structlog&gt;=24.1'],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'dev_dependencies':['pytest&gt;=8', 'ruff&gt;=0.4'],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bootstrapper = ProjectBootstrapperFactory.create(request)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result = bootstrapper.bootstrap(request)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print(result['project_root'])         # /abs/path/SettlementEngine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print(len(result['scaffolded_files'])) # e.g. 18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print(result['success'])              #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</w:tcPr>
          <w:p>
            <w:pPr>
              <w:spacing w:after="0" w:before="0"/>
            </w:pPr>
          </w:p>
        </w:tc>
      </w:tr>
    </w:tbl>
    <w:p>
      <w:pPr>
        <w:spacing w:after="10" w:before="2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Pattern 2 — Bootstrap from JSON file</w:t>
      </w:r>
    </w:p>
    <w:tbl>
      <w:tblPr>
        <w:tblW w:type="dxa" w:w="9360"/>
        <w:tblBorders>
          <w:top w:val="single" w:color="CACFE8" w:sz="4"/>
          <w:left w:val="single" w:color="2E5496" w:sz="4"/>
          <w:bottom w:val="single" w:color="CACFE8" w:sz="4"/>
          <w:right w:val="single" w:color="CACFE8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</w:tcPr>
          <w:p>
            <w:pPr>
              <w:spacing w:after="0" w:before="0"/>
            </w:pP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request = { 'source': 'json', 'config_path': './scaffold-config.json'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bootstrapper = ProjectBootstrapperFactory.create(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{'runtime': 'python', 'build_tool': 'poetry'}  # factory needs these to route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result = bootstrapper.bootstrap(request)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</w:tcPr>
          <w:p>
            <w:pPr>
              <w:spacing w:after="0" w:before="0"/>
            </w:pPr>
          </w:p>
        </w:tc>
      </w:tr>
    </w:tbl>
    <w:p>
      <w:pPr>
        <w:spacing w:after="10" w:before="2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Pattern 3 — Full pipeline: P0 scaffold + A2C generation</w:t>
      </w:r>
    </w:p>
    <w:tbl>
      <w:tblPr>
        <w:tblW w:type="dxa" w:w="9360"/>
        <w:tblBorders>
          <w:top w:val="single" w:color="CACFE8" w:sz="4"/>
          <w:left w:val="single" w:color="2E5496" w:sz="4"/>
          <w:bottom w:val="single" w:color="CACFE8" w:sz="4"/>
          <w:right w:val="single" w:color="CACFE8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</w:tcPr>
          <w:p>
            <w:pPr>
              <w:spacing w:after="0" w:before="0"/>
            </w:pP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from base_project_bootstrapper import BootstrapAndGenerateWorkflow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config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'output_path': './generated/',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'a2c':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'enabled':       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'project_type':   'FastAPI Microservice',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'mandatory_nfrs': ['Idempotency', 'Observability'],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'target_cloud':   'aws',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'context':        'Financial settlement with saga orchestration'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request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'source': 'json',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'config_path': './scaffold-config.json',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'runtime': 'python',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'build_tool': 'poetry',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workflow = BootstrapAndGenerateWorkflow(config=config)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result = workflow.execute(request, config)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print(result['scaffold_result']['scaffolded_files'])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print(result['generation_result']['dev_request'])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</w:tcPr>
          <w:p>
            <w:pPr>
              <w:spacing w:after="0" w:before="0"/>
            </w:pPr>
          </w:p>
        </w:tc>
      </w:tr>
    </w:tbl>
    <w:p>
      <w:pPr>
        <w:spacing w:after="10" w:before="2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Pattern 4 — Disable idempotency (re-scaffold existing project)</w:t>
      </w:r>
    </w:p>
    <w:tbl>
      <w:tblPr>
        <w:tblW w:type="dxa" w:w="9360"/>
        <w:tblBorders>
          <w:top w:val="single" w:color="CACFE8" w:sz="4"/>
          <w:left w:val="single" w:color="2E5496" w:sz="4"/>
          <w:bottom w:val="single" w:color="CACFE8" w:sz="4"/>
          <w:right w:val="single" w:color="CACFE8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</w:tcPr>
          <w:p>
            <w:pPr>
              <w:spacing w:after="0" w:before="0"/>
            </w:pP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bootstrapper = PythonPoetryBootstrapper(config=config)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bootstrapper.idempotency = False   # override: re-scaffold even if dir exists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result = bootstrapper.bootstrap(request, config)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</w:tcPr>
          <w:p>
            <w:pPr>
              <w:spacing w:after="0" w:before="0"/>
            </w:pPr>
          </w:p>
        </w:tc>
      </w:tr>
    </w:tbl>
    <w:p>
      <w:pPr>
        <w:spacing w:after="10" w:before="2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Pattern 5 — Prompt-driven scaffolding (LLM config resolution)</w:t>
      </w:r>
    </w:p>
    <w:tbl>
      <w:tblPr>
        <w:tblW w:type="dxa" w:w="9360"/>
        <w:tblBorders>
          <w:top w:val="single" w:color="CACFE8" w:sz="4"/>
          <w:left w:val="single" w:color="2E5496" w:sz="4"/>
          <w:bottom w:val="single" w:color="CACFE8" w:sz="4"/>
          <w:right w:val="single" w:color="CACFE8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</w:tcPr>
          <w:p>
            <w:pPr>
              <w:spacing w:after="0" w:before="0"/>
            </w:pP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request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'source': 'prompt',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'prompt': 'Create a Python FastAPI microservice on AWS for payment reconciliation.'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 ' Use Poetry. Include Docker and Makefile. License: Apache-2.0.',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'runtime':     'python',   # factory routing still needs these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'build_tool':  'poetry',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config = { 'model_id': 'anthropic.claude-3-5-sonnet-20241022-v2:0'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bootstrapper = PythonPoetryBootstrapper(config=config)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result = bootstrapper.bootstrap(request, config)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</w:tcPr>
          <w:p>
            <w:pPr>
              <w:spacing w:after="0" w:before="0"/>
            </w:pPr>
          </w:p>
        </w:tc>
      </w:tr>
    </w:tbl>
    <w:p>
      <w:r>
        <w:br w:type="page"/>
      </w:r>
    </w:p>
    <w:p>
      <w:pPr>
        <w:pBdr>
          <w:bottom w:val="single" w:color="2E5496" w:sz="10"/>
        </w:pBdr>
        <w:spacing w:after="80" w:befor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11. IMPLEMENTATION CHECKLIST — NEW BOOTSTRAPPER SUBCLASS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Follow this checklist when adding a new runtime or build tool. All items are mandatory except those marked optional.</w:t>
      </w:r>
    </w:p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6800"/>
        <w:gridCol w:w="2200"/>
      </w:tblGrid>
      <w:tr>
        <w:trPr>
          <w:tblHeader/>
        </w:trPr>
        <w:tc>
          <w:tcPr>
            <w:tcW w:type="dxa" w:w="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Mandatory?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1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Define bootstrapper_name class attribute (e.g. 'NodeNpmBootstrapper')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2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Call ProjectBootstrapperFactory.register(runtime, build_tool, MyBootstrapper)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3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Override _validate_request(): check required fields for this runtime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4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Override _resolve_config(): handle source='json' + source='prompt' loading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5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Override _plan_scaffold(): return [{step, file, description}] task list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6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Override _scaffold_structure(): call __create_directory() for every dir in the tree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7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Override _generate_build_manifest(): return full file content as string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8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Override _generate_git_config(): runtime-correct .gitignore (exclude build artifacts, .env, IDE)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9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Override _generate_env_templates(): {relative_path: content} for all env config files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10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Override _generate_readme_scaffold(): project name, badges, E2A link, structure tree, get-started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11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Override _generate_docker_config(): multi-stage, non-root UID 1001, HEALTHCHECK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12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Override _generate_dependency_config() + _dependency_file_name() if deps not in manifest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If pip/yarn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13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Override _generate_makefile(): standard targets (install, test, lint, build, run, docker-build, clean)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Recommended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14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Override _validate_output(): add runtime-specific checks beyond manifest + README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Recommended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15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Override _generate_license() only to add full license text; default Apache-2.0 is provided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Optional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16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Override _handle_error() to add alerting, cleanup, or partial-state recovery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Recommended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17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DO NOT override bootstrap() — the 16-step sequence is enforced by the base class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Never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18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DO NOT call any private method (__write_file etc.) from outside the class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Never</w:t>
            </w:r>
          </w:p>
        </w:tc>
      </w:tr>
    </w:tbl>
    <w:p>
      <w:r>
        <w:br w:type="page"/>
      </w:r>
    </w:p>
    <w:p>
      <w:pPr>
        <w:pBdr>
          <w:bottom w:val="single" w:color="2E5496" w:sz="10"/>
        </w:pBdr>
        <w:spacing w:after="80" w:befor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12. ENVIRONMENT VARIABLE REFERENCE</w:t>
      </w:r>
    </w:p>
    <w:p>
      <w:pPr>
        <w:pBdr>
          <w:bottom w:val="single" w:color="2E5496" w:sz="10"/>
        </w:pBdr>
        <w:spacing w:after="80" w:befor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>Central configuration: every key in this document is defined once, in the E2A_CONFIG registry at the top of e2a_base.py (Implementation Playbook Section 5). Resolution order is call-time kwargs &gt; config dict &gt; environment variable &gt; registered default, performed only by resolve_config(). Projects add their own keys with register_config_key() in src/settings.py. .env.example and the Playbook configuration table are generated from the registry (env_example(), config_reference_markdown()), so they cannot drift from the code. For P0, the scaffold it generates ships the registry (e2a_base.py) and a generated .env.example; the P0-specific variables below are registered by P0 through register_config_key().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6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Used in</w:t>
            </w:r>
          </w:p>
        </w:tc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2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BOOTSTRAP_OUTPUT_PATH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__resolve_output_path()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'./'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Base directory for all generated projects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BOOTSTRAP_MAX_LATENCY_MS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bootstrap() Step 15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10000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Latency SLO threshold in milliseconds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LLM_MODEL_ID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__load_prompt_config()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'default'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LLM model for prompt-based config resolution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TOOL_TIMEOUT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BaseToolService (A2C)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5.0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HTTP timeout for A2C tool calls (inherited)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MIN_CONFIDENCE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BaseAgent (A2C)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0.85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RAGAS groundedness gate (inherited from E2A)</w:t>
            </w:r>
          </w:p>
        </w:tc>
      </w:tr>
    </w:tbl>
    <w:p>
      <w:pPr>
        <w:spacing w:after="20" w:before="20"/>
      </w:pPr>
    </w:p>
    <w:p>
      <w:pPr>
        <w:pBdr>
          <w:bottom w:val="single" w:color="2E5496" w:sz="10"/>
        </w:pBdr>
        <w:spacing w:after="80" w:befor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13. P0 IN THE FULL E2A / A2C / P0 FRAMEWORK CONTEXT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The three frameworks form a layered stack. Each addresses a distinct concern. All follow the same E2A Template Method Pattern.</w:t>
      </w:r>
    </w:p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800"/>
        <w:gridCol w:w="1600"/>
        <w:gridCol w:w="1160"/>
      </w:tblGrid>
      <w:tr>
        <w:trPr>
          <w:tblHeader/>
        </w:trPr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Framework</w:t>
            </w:r>
          </w:p>
        </w:tc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Concern</w:t>
            </w:r>
          </w:p>
        </w:tc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Entry point</w:t>
            </w:r>
          </w:p>
        </w:tc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1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E2A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Build governed agentic AI systems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agent.run(state, config)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AgentState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Updated AgentState with response, tokens, trace_id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A2C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Generate governed microservice code using E2A agents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sdlc_agent.run(dev_request, config)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DevRequest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generated_code, generated_iac, generated_cicd, critic_report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P0  (this document)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Generate project structure before A2C runs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bootstrapper.bootstrap(request, config)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ScaffoldRequest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project_root, pom.xml/pyproject.toml, Dockerfile, Makefile, README</w:t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CACFE8" w:sz="4"/>
          <w:left w:val="single" w:color="2E5496" w:sz="4"/>
          <w:bottom w:val="single" w:color="CACFE8" w:sz="4"/>
          <w:right w:val="single" w:color="CACFE8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</w:tcPr>
          <w:p>
            <w:pPr>
              <w:spacing w:after="0" w:before="0"/>
            </w:pP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Developer has an idea for a new microservice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[P0]  ProjectBootstrapperFactory.create(request)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bootstrapper.bootstrap(request, config)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|  generates: pyproject.toml / pom.xml, directory tree,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|             Dockerfile, Makefile, .gitignore, .env.example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[A2C]  SDLCWorkflow.execute(dev_request, config)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RequirementsAgent -&gt; CodeGenAgent -&gt; IaCAgent -&gt; CICDAgent -&gt; CodeCriticAgent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|  generates: service classes, RAG pipeline, Terraform, GitHub Actions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[E2A]  All generated agent/service code inherits BaseAgent, BaseRAGPipeline,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BaseToolService — NFRs enforced as structural contracts at runtime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</w:tcPr>
          <w:p>
            <w:pPr>
              <w:spacing w:after="0" w:before="0"/>
            </w:pPr>
          </w:p>
        </w:tc>
      </w:tr>
    </w:tbl>
    <w:p>
      <w:pPr>
        <w:spacing w:after="20" w:before="40"/>
      </w:pPr>
    </w:p>
    <w:p>
      <w:pPr>
        <w:pBdr>
          <w:bottom w:val="single" w:color="BDD0E8" w:sz="6"/>
        </w:pBdr>
        <w:spacing w:after="80" w:before="80"/>
      </w:pPr>
    </w:p>
    <w:p>
      <w:pPr>
        <w:spacing w:after="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P0 Project Bootstrap Framework  ·  Extension for A2C  ·  Built on E2A  ·  github.com/subhamviky/a2c-framework  ·  Subham Gupta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2026-05-23T11:38:46.187Z</dcterms:created>
  <dcterms:modified xsi:type="dcterms:W3CDTF">2026-05-23T11:38:46.203Z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