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60C1A" w14:textId="77777777" w:rsidR="005E37FC" w:rsidRDefault="005E37FC">
      <w:pPr>
        <w:spacing w:after="300"/>
      </w:pPr>
    </w:p>
    <w:p w14:paraId="514B12BE" w14:textId="77777777" w:rsidR="005E37FC" w:rsidRDefault="00000000">
      <w:pPr>
        <w:spacing w:after="50"/>
        <w:jc w:val="center"/>
      </w:pPr>
      <w:r>
        <w:rPr>
          <w:b/>
          <w:bCs/>
          <w:color w:val="1F4E79"/>
          <w:sz w:val="54"/>
          <w:szCs w:val="54"/>
        </w:rPr>
        <w:t>Enterprise-to-Agentic (E2A)</w:t>
      </w:r>
    </w:p>
    <w:p w14:paraId="481ADFEF" w14:textId="77777777" w:rsidR="005E37FC" w:rsidRDefault="00000000">
      <w:pPr>
        <w:spacing w:after="70"/>
        <w:jc w:val="center"/>
      </w:pPr>
      <w:r>
        <w:rPr>
          <w:b/>
          <w:bCs/>
          <w:color w:val="2E75B6"/>
          <w:sz w:val="46"/>
          <w:szCs w:val="46"/>
        </w:rPr>
        <w:t>Architecture Framework</w:t>
      </w:r>
    </w:p>
    <w:p w14:paraId="4A0DB6A8" w14:textId="77777777" w:rsidR="005E37FC" w:rsidRDefault="00000000">
      <w:pPr>
        <w:pBdr>
          <w:bottom w:val="single" w:sz="6" w:space="6" w:color="2E75B6"/>
        </w:pBdr>
        <w:spacing w:after="40"/>
        <w:jc w:val="center"/>
      </w:pPr>
      <w:r>
        <w:rPr>
          <w:i/>
          <w:iCs/>
          <w:color w:val="354A5E"/>
          <w:sz w:val="22"/>
          <w:szCs w:val="22"/>
        </w:rPr>
        <w:t>Multi-Cloud AI Ecosystem Reference — AWS · GCP · Azure · Meta Llama</w:t>
      </w:r>
    </w:p>
    <w:p w14:paraId="0B2514EA" w14:textId="77777777" w:rsidR="005E37FC" w:rsidRDefault="005E37F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7FC" w14:paraId="674F3061" w14:textId="77777777">
        <w:tc>
          <w:tcPr>
            <w:tcW w:w="9360" w:type="dxa"/>
            <w:tcBorders>
              <w:top w:val="single" w:sz="1" w:space="0" w:color="CCCCCC"/>
              <w:left w:val="single" w:sz="18" w:space="0" w:color="2E75B6"/>
              <w:bottom w:val="single" w:sz="1" w:space="0" w:color="CCCCCC"/>
              <w:right w:val="single" w:sz="1" w:space="0" w:color="CCCCCC"/>
            </w:tcBorders>
            <w:shd w:val="clear" w:color="auto" w:fill="D6E4F0"/>
            <w:tcMar>
              <w:top w:w="110" w:type="dxa"/>
              <w:left w:w="200" w:type="dxa"/>
              <w:bottom w:w="110" w:type="dxa"/>
              <w:right w:w="200" w:type="dxa"/>
            </w:tcMar>
          </w:tcPr>
          <w:p w14:paraId="28A00C3B" w14:textId="77777777" w:rsidR="005E37FC" w:rsidRDefault="00000000">
            <w:pPr>
              <w:spacing w:after="30"/>
            </w:pPr>
            <w:r>
              <w:rPr>
                <w:b/>
                <w:bCs/>
              </w:rPr>
              <w:t xml:space="preserve">Framework repository:  </w:t>
            </w:r>
            <w:r>
              <w:rPr>
                <w:rFonts w:ascii="Courier New" w:eastAsia="Courier New" w:hAnsi="Courier New" w:cs="Courier New"/>
                <w:sz w:val="19"/>
                <w:szCs w:val="19"/>
              </w:rPr>
              <w:t>github.com/subhamviky/e2a-framework</w:t>
            </w:r>
          </w:p>
          <w:p w14:paraId="2C0370C5" w14:textId="77777777" w:rsidR="005E37FC" w:rsidRDefault="00000000">
            <w:pPr>
              <w:spacing w:after="30"/>
            </w:pPr>
            <w:r>
              <w:rPr>
                <w:b/>
                <w:bCs/>
              </w:rPr>
              <w:t xml:space="preserve">Document role:  </w:t>
            </w:r>
            <w:r>
              <w:t>Cloud ecosystem reference for the E2A Framework — maps abstract class contracts to AWS, GCP, Azure, and Meta Llama managed AI services</w:t>
            </w:r>
          </w:p>
          <w:p w14:paraId="1B09F02A" w14:textId="77777777" w:rsidR="005E37FC" w:rsidRDefault="00000000">
            <w:r>
              <w:rPr>
                <w:b/>
                <w:bCs/>
              </w:rPr>
              <w:t xml:space="preserve">Companion documents:  </w:t>
            </w:r>
            <w:r>
              <w:t>Master Abstraction Reference · Implementation Playbook</w:t>
            </w:r>
          </w:p>
        </w:tc>
      </w:tr>
    </w:tbl>
    <w:p w14:paraId="63FFF11F" w14:textId="77777777" w:rsidR="005E37FC" w:rsidRDefault="005E37F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7FC" w14:paraId="3B199C4D" w14:textId="77777777">
        <w:tc>
          <w:tcPr>
            <w:tcW w:w="9360" w:type="dxa"/>
            <w:tcBorders>
              <w:top w:val="single" w:sz="1" w:space="0" w:color="CCCCCC"/>
              <w:left w:val="single" w:sz="18" w:space="0" w:color="2E75B6"/>
              <w:bottom w:val="single" w:sz="1" w:space="0" w:color="CCCCCC"/>
              <w:right w:val="single" w:sz="1" w:space="0" w:color="CCCCCC"/>
            </w:tcBorders>
            <w:shd w:val="clear" w:color="auto" w:fill="D6E4F0"/>
            <w:tcMar>
              <w:top w:w="80" w:type="dxa"/>
              <w:left w:w="160" w:type="dxa"/>
              <w:bottom w:w="80" w:type="dxa"/>
              <w:right w:w="120" w:type="dxa"/>
            </w:tcMar>
          </w:tcPr>
          <w:p w14:paraId="6CD22413" w14:textId="77777777" w:rsidR="005E37FC" w:rsidRDefault="00000000">
            <w:pPr>
              <w:spacing w:after="22"/>
            </w:pPr>
            <w:r>
              <w:rPr>
                <w:b/>
                <w:bCs/>
                <w:color w:val="2E75B6"/>
                <w:sz w:val="19"/>
                <w:szCs w:val="19"/>
              </w:rPr>
              <w:t>How This Relates to Other E2A Documents</w:t>
            </w:r>
          </w:p>
          <w:p w14:paraId="54BEE9BB" w14:textId="77777777" w:rsidR="005E37FC" w:rsidRDefault="00000000">
            <w:r>
              <w:rPr>
                <w:sz w:val="18"/>
                <w:szCs w:val="18"/>
              </w:rPr>
              <w:t>The Master Abstraction Reference defines the class contracts (WHAT). The Implementation Playbook provides the e2a_base.py scaffold and usage guide (HOW). This document maps those contracts to cloud managed services (WHERE) and provides a decision framework for vendor selection (WHEN). Read all three in sequence.</w:t>
            </w:r>
          </w:p>
        </w:tc>
      </w:tr>
    </w:tbl>
    <w:p w14:paraId="608E08FE" w14:textId="77777777" w:rsidR="005E37FC" w:rsidRDefault="00000000">
      <w:r>
        <w:br/>
      </w:r>
    </w:p>
    <w:p w14:paraId="43FBDC01" w14:textId="77777777" w:rsidR="005E37FC" w:rsidRDefault="00000000">
      <w:pPr>
        <w:pStyle w:val="Heading1"/>
        <w:pBdr>
          <w:bottom w:val="single" w:sz="8" w:space="4" w:color="2E75B6"/>
        </w:pBdr>
      </w:pPr>
      <w:r>
        <w:t>1. Purpose &amp; Structure</w:t>
      </w:r>
    </w:p>
    <w:p w14:paraId="3033E323" w14:textId="77777777" w:rsidR="005E37FC" w:rsidRDefault="00000000">
      <w:pPr>
        <w:spacing w:after="80"/>
      </w:pPr>
      <w:r>
        <w:t>This document answers two questions for every vendor: (1) which managed service implements which E2A abstract class, and (2) how to write a correct, E2A-compliant concrete implementation using that vendor’s SDK. A consistent 6-pillar structure is used across all vendors, followed by an 11-step execution mapping, corrected code examples, and a cross-cloud decision framework.</w:t>
      </w:r>
    </w:p>
    <w:p w14:paraId="519D8836" w14:textId="77777777" w:rsidR="005E37FC" w:rsidRDefault="005E37FC">
      <w:pPr>
        <w:spacing w:after="50"/>
      </w:pPr>
    </w:p>
    <w:p w14:paraId="237F58EF" w14:textId="77777777" w:rsidR="005E37FC" w:rsidRDefault="00000000">
      <w:pPr>
        <w:spacing w:after="80"/>
      </w:pPr>
      <w:r>
        <w:rPr>
          <w:b/>
          <w:bCs/>
        </w:rPr>
        <w:t>The 6-pillar structure used throughout:</w:t>
      </w:r>
    </w:p>
    <w:p w14:paraId="67839014" w14:textId="77777777" w:rsidR="005E37FC" w:rsidRDefault="00000000">
      <w:pPr>
        <w:pStyle w:val="ListParagraph"/>
        <w:numPr>
          <w:ilvl w:val="0"/>
          <w:numId w:val="2"/>
        </w:numPr>
        <w:spacing w:after="44"/>
      </w:pPr>
      <w:r>
        <w:t>Pillar 1 — Responsible AI: security, governance, guardrails, data protection</w:t>
      </w:r>
    </w:p>
    <w:p w14:paraId="3D3B4581" w14:textId="77777777" w:rsidR="005E37FC" w:rsidRDefault="00000000">
      <w:pPr>
        <w:pStyle w:val="ListParagraph"/>
        <w:numPr>
          <w:ilvl w:val="0"/>
          <w:numId w:val="2"/>
        </w:numPr>
        <w:spacing w:after="44"/>
      </w:pPr>
      <w:r>
        <w:t>Pillar 2 — Data Management: vector stores, RAG pipelines, caching, data lakes</w:t>
      </w:r>
    </w:p>
    <w:p w14:paraId="25E63178" w14:textId="77777777" w:rsidR="005E37FC" w:rsidRDefault="00000000">
      <w:pPr>
        <w:pStyle w:val="ListParagraph"/>
        <w:numPr>
          <w:ilvl w:val="0"/>
          <w:numId w:val="2"/>
        </w:numPr>
        <w:spacing w:after="44"/>
      </w:pPr>
      <w:r>
        <w:t>Pillar 3 — Model Hub: foundation model access and hosting</w:t>
      </w:r>
    </w:p>
    <w:p w14:paraId="0B0486A3" w14:textId="77777777" w:rsidR="005E37FC" w:rsidRDefault="00000000">
      <w:pPr>
        <w:pStyle w:val="ListParagraph"/>
        <w:numPr>
          <w:ilvl w:val="0"/>
          <w:numId w:val="2"/>
        </w:numPr>
        <w:spacing w:after="44"/>
      </w:pPr>
      <w:r>
        <w:t>Pillar 4 — Orchestration: agent orchestration, workflow execution, tool calling</w:t>
      </w:r>
    </w:p>
    <w:p w14:paraId="47ADDDFA" w14:textId="77777777" w:rsidR="005E37FC" w:rsidRDefault="00000000">
      <w:pPr>
        <w:pStyle w:val="ListParagraph"/>
        <w:numPr>
          <w:ilvl w:val="0"/>
          <w:numId w:val="2"/>
        </w:numPr>
        <w:spacing w:after="44"/>
      </w:pPr>
      <w:r>
        <w:t>Pillar 5 — Observability: metrics, tracing, logs, SLO monitoring</w:t>
      </w:r>
    </w:p>
    <w:p w14:paraId="74299396" w14:textId="77777777" w:rsidR="005E37FC" w:rsidRDefault="00000000">
      <w:pPr>
        <w:pStyle w:val="ListParagraph"/>
        <w:numPr>
          <w:ilvl w:val="0"/>
          <w:numId w:val="2"/>
        </w:numPr>
        <w:spacing w:after="44"/>
      </w:pPr>
      <w:r>
        <w:t>Pillar 6 — GenAI Ops: CI/CD, evaluation, model training, IaC</w:t>
      </w:r>
    </w:p>
    <w:p w14:paraId="47D1C8C4" w14:textId="77777777" w:rsidR="00B65ABA" w:rsidRDefault="00B65ABA">
      <w:pPr>
        <w:spacing w:after="60"/>
      </w:pPr>
    </w:p>
    <w:p w14:paraId="615A3283" w14:textId="77777777" w:rsidR="006621BC" w:rsidRPr="006225A1" w:rsidRDefault="006621BC" w:rsidP="006621BC">
      <w:pPr>
        <w:rPr>
          <w:i/>
          <w:iCs/>
          <w:sz w:val="8"/>
          <w:szCs w:val="8"/>
        </w:rPr>
      </w:pPr>
      <w:r w:rsidRPr="006225A1">
        <w:rPr>
          <w:b/>
          <w:bCs/>
          <w:i/>
          <w:iCs/>
          <w:sz w:val="15"/>
          <w:szCs w:val="15"/>
        </w:rPr>
        <w:t>Attribution</w:t>
      </w:r>
      <w:r w:rsidRPr="006225A1">
        <w:rPr>
          <w:b/>
          <w:bCs/>
          <w:i/>
          <w:iCs/>
          <w:sz w:val="8"/>
          <w:szCs w:val="8"/>
        </w:rPr>
        <w:t>:</w:t>
      </w:r>
      <w:r w:rsidRPr="006225A1">
        <w:rPr>
          <w:i/>
          <w:iCs/>
          <w:sz w:val="8"/>
          <w:szCs w:val="8"/>
        </w:rPr>
        <w:t xml:space="preserve"> </w:t>
      </w:r>
      <w:r w:rsidRPr="006225A1">
        <w:rPr>
          <w:i/>
          <w:iCs/>
          <w:sz w:val="13"/>
          <w:szCs w:val="13"/>
        </w:rPr>
        <w:t>The E2A Framework’s abstract classes were independently identified to mirror enterprise distributed systems. Their current organization into six pillars (Responsible AI, Data Management, Model Hub, Orchestration, Observability, and GenAI Ops) is a structural mapping inspired by the AWS AI Ecosystem visualization by Prashant Rathi.</w:t>
      </w:r>
    </w:p>
    <w:p w14:paraId="205617AB" w14:textId="77777777" w:rsidR="00B65ABA" w:rsidRDefault="00B65AB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7FC" w14:paraId="6A22E58A" w14:textId="77777777">
        <w:tc>
          <w:tcPr>
            <w:tcW w:w="9360" w:type="dxa"/>
            <w:tcBorders>
              <w:top w:val="single" w:sz="1" w:space="0" w:color="CCCCCC"/>
              <w:left w:val="single" w:sz="18" w:space="0" w:color="1A4D2E"/>
              <w:bottom w:val="single" w:sz="1" w:space="0" w:color="CCCCCC"/>
              <w:right w:val="single" w:sz="1" w:space="0" w:color="CCCCCC"/>
            </w:tcBorders>
            <w:shd w:val="clear" w:color="auto" w:fill="D9F0E3"/>
            <w:tcMar>
              <w:top w:w="80" w:type="dxa"/>
              <w:left w:w="160" w:type="dxa"/>
              <w:bottom w:w="80" w:type="dxa"/>
              <w:right w:w="120" w:type="dxa"/>
            </w:tcMar>
          </w:tcPr>
          <w:p w14:paraId="4EBF767F" w14:textId="77777777" w:rsidR="005E37FC" w:rsidRDefault="00000000">
            <w:pPr>
              <w:spacing w:after="22"/>
            </w:pPr>
            <w:r>
              <w:rPr>
                <w:b/>
                <w:bCs/>
                <w:color w:val="1A4D2E"/>
                <w:sz w:val="19"/>
                <w:szCs w:val="19"/>
              </w:rPr>
              <w:t>Access Modifier Compliance Throughout</w:t>
            </w:r>
          </w:p>
          <w:p w14:paraId="2231C36D" w14:textId="215BF3B7" w:rsidR="005E37FC" w:rsidRDefault="00000000">
            <w:r>
              <w:rPr>
                <w:sz w:val="18"/>
                <w:szCs w:val="18"/>
              </w:rPr>
              <w:t xml:space="preserve">All code in this document strictly follows the E2A access modifier contract: run()/execute()/retrieve() PUBLIC; _validate_state/_build_messages/_apply_policy/_evaluate_output/_fallback/_handle_error PROTECTED (single underscore); __admit_quota/__http_post PRIVATE (double underscore); BaseLLMAgentService is the one class with two public entry points, process_inference() and process_inference_stream(). Earlier drafts had violations in Azure, GCP, and Llama examples — all corrected here.</w:t>
            </w:r>
          </w:p>
        </w:tc>
      </w:tr>
    </w:tbl>
    <w:p w14:paraId="57CCE122" w14:textId="77777777" w:rsidR="005E37FC" w:rsidRDefault="00000000">
      <w:r>
        <w:br/>
      </w:r>
    </w:p>
    <w:p w14:paraId="69E5B4CF" w14:textId="77777777" w:rsidR="005E37FC" w:rsidRDefault="00000000">
      <w:pPr>
        <w:pStyle w:val="Heading1"/>
        <w:pBdr>
          <w:bottom w:val="single" w:sz="8" w:space="4" w:color="2E75B6"/>
        </w:pBdr>
      </w:pPr>
      <w:r>
        <w:t>2. Core Portability Principle</w:t>
      </w:r>
    </w:p>
    <w:p w14:paraId="2C5652C6" w14:textId="77777777" w:rsidR="005E37FC" w:rsidRDefault="00000000">
      <w:pPr>
        <w:spacing w:after="80"/>
      </w:pPr>
      <w:r>
        <w:lastRenderedPageBreak/>
        <w:t xml:space="preserve">The E2A Framework's vendor independence comes from one design decision: the model call is not in the agent at all. Every agent reaches a model through config['llm_service'] — a BaseLLMAgentService — and a provider is one concrete subclass of it that implements two transport hooks, _dispatch_upstream_call() and _dispatch_upstream_stream(). Quota, concurrency, context budgeting, caching, DLP and token accounting are inherited and identical on every provider. The SAME agent subclass runs on any cloud by binding a different service; switching model within a provider is a single config value.</w:t>
      </w:r>
    </w:p>
    <w:p w14:paraId="06B24D26" w14:textId="77777777" w:rsidR="005E37FC" w:rsidRDefault="005E37F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7FC" w14:paraId="06142561" w14:textId="77777777">
        <w:tc>
          <w:tcPr>
            <w:tcW w:w="9360" w:type="dxa"/>
            <w:tcBorders>
              <w:top w:val="nil"/>
              <w:left w:val="nil"/>
              <w:bottom w:val="nil"/>
              <w:right w:val="nil"/>
            </w:tcBorders>
            <w:shd w:val="clear" w:color="auto" w:fill="354A5E"/>
            <w:tcMar>
              <w:top w:w="78" w:type="dxa"/>
              <w:left w:w="200" w:type="dxa"/>
              <w:bottom w:w="78" w:type="dxa"/>
              <w:right w:w="200" w:type="dxa"/>
            </w:tcMar>
          </w:tcPr>
          <w:p w14:paraId="01466EC5" w14:textId="77777777" w:rsidR="005E37FC" w:rsidRDefault="00000000">
            <w:r>
              <w:rPr>
                <w:b/>
                <w:bCs/>
                <w:color w:val="FFFFFF"/>
              </w:rPr>
              <w:t>One subclass — four clouds — zero code changes</w:t>
            </w:r>
          </w:p>
        </w:tc>
      </w:tr>
    </w:tbl>
    <w:p w14:paraId="4DEABB5A" w14:textId="77777777" w:rsidR="005E37FC" w:rsidRDefault="005E37FC">
      <w:pPr>
        <w:spacing w:after="16"/>
      </w:pPr>
    </w:p>
    <w:p w14:paraId="41224B1E"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Same OrderOpsAgent runs on any provider — only the bound LLM service changes:</w:t>
      </w:r>
    </w:p>
    <w:p w14:paraId="5BA890D8" w14:textId="77777777" w:rsidR="005E37FC" w:rsidRDefault="005E37FC">
      <w:pPr>
        <w:pBdr>
          <w:left w:val="single" w:sz="12" w:space="4" w:color="2E75B6"/>
        </w:pBdr>
        <w:shd w:val="clear" w:color="auto" w:fill="F0F4F8"/>
        <w:spacing w:before="5" w:after="5"/>
        <w:ind w:left="200"/>
      </w:pPr>
      <w:r>
        <w:t xml:space="preserve"> </w:t>
      </w:r>
    </w:p>
    <w:p w14:paraId="6CC98B3A"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AWS Bedrock — Claude 3.5 Sonnet</w:t>
      </w:r>
    </w:p>
    <w:p w14:paraId="0AEF2B5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result = agent.run(state, {'llm_service': bedrock_svc, 'model_id': 'anthropic.claude-3-5-sonnet-20241022-v2:0'})</w:t>
      </w:r>
    </w:p>
    <w:p w14:paraId="145E07B7"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GCP Vertex AI — Gemini 2.5 Pro</w:t>
      </w:r>
    </w:p>
    <w:p w14:paraId="765AB4EB"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result = agent.run(state, {'llm_service': vertex_svc, 'model_id': 'gemini-2.5-pro'})</w:t>
      </w:r>
    </w:p>
    <w:p w14:paraId="10DB997B"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Azure AI Foundry — GPT-4o</w:t>
      </w:r>
    </w:p>
    <w:p w14:paraId="539BABC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result = agent.run(state, {'llm_service': azure_svc, 'model_id': 'gpt-4o'})</w:t>
      </w:r>
    </w:p>
    <w:p w14:paraId="1619853A"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Meta Llama 4 via Bedrock — same service class, different model_id</w:t>
      </w:r>
    </w:p>
    <w:p w14:paraId="6C18C1AF"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result = agent.run(state, {'llm_service': bedrock_svc, 'model_id': 'meta.llama4-maverick-17b-instruct-v1:0'})</w:t>
      </w:r>
    </w:p>
    <w:p w14:paraId="0CCB3895"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Meta Llama 4 standalone (on-prem / local)</w:t>
      </w:r>
    </w:p>
    <w:p w14:paraId="6B46761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result = agent.run(state, {'llm_service': ollama_svc, 'model_id': 'llama4-scout-17b'})</w:t>
      </w:r>
    </w:p>
    <w:p w14:paraId="092CE830" w14:textId="77777777" w:rsidR="005E37FC" w:rsidRDefault="005E37FC">
      <w:pPr>
        <w:pBdr>
          <w:left w:val="single" w:sz="12" w:space="4" w:color="2E75B6"/>
        </w:pBdr>
        <w:shd w:val="clear" w:color="auto" w:fill="F0F4F8"/>
        <w:spacing w:before="5" w:after="5"/>
        <w:ind w:left="200"/>
      </w:pPr>
    </w:p>
    <w:p w14:paraId="1AD423C6"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BaseLLMAgentService (in e2a_base.py) owns quota, budgeting, caching, DLP, accounting.</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A provider is one subclass — nothing else in the stack is provider-specific:</w:t>
      </w:r>
    </w:p>
    <w:p w14:paraId="129C1BF1"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class BedrockLLMService(BaseLLMAgentService):</w:t>
      </w:r>
    </w:p>
    <w:p w14:paraId="09E8B370"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async def _dispatch_upstream_call(self, messages, model_id, temperature,</w:t>
      </w:r>
    </w:p>
    <w:p w14:paraId="3F387CB8"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max_tokens, tools, stop_sequences, cache_handle, config, **kw): ...</w:t>
      </w:r>
    </w:p>
    <w:p w14:paraId="75157F0C"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async def _dispatch_upstream_stream(self, messages, model_id, temperature,</w:t>
      </w:r>
    </w:p>
    <w:p w14:paraId="54B7F841"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max_tokens, config, **kw): ...</w:t>
      </w:r>
    </w:p>
    <w:p w14:paraId="30BBAA0F"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class VertexLLMService(BaseLLMAgentService): ...        # same two hooks</w:t>
      </w:r>
    </w:p>
    <w:p w14:paraId="2A77D020"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class AzureOpenAILLMService(BaseLLMAgentService): ...   # same two hooks</w:t>
      </w:r>
    </w:p>
    <w:p w14:paraId="51782AD3"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class OllamaLLMService(BaseLLMAgentService): ...        # same two hooks (standalone / on-prem)</w:t>
      </w:r>
    </w:p>
    <w:p w14:paraId="0A0FBA4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Adding a provider = adding a subclass. No agent, no scaffold line changes.</w:t>
      </w:r>
    </w:p>
    <w:p w14:paraId="1869A5D6"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Substring routing on model_id is gone: the binding, not the string, selects the provider.</w:t>
      </w:r>
    </w:p>
    <w:p w14:paraId="280BC222" w14:textId="77777777" w:rsidR="005E37FC" w:rsidRDefault="00000000">
      <w:r>
        <w:br/>
      </w:r>
    </w:p>
    <w:p w14:paraId="139B34D9" w14:textId="77777777" w:rsidR="005E37FC" w:rsidRDefault="00000000">
      <w:pPr>
        <w:pStyle w:val="Heading2"/>
      </w:pPr>
      <w:r>
        <w:t xml:space="preserve">2.1 Provider Transport Subclasses</w:t>
      </w:r>
    </w:p>
    <w:p w14:paraId="2C5652C6" w14:textId="77777777" w:rsidR="005E37FC" w:rsidRDefault="00000000">
      <w:pPr>
        <w:spacing w:after="80"/>
      </w:pPr>
      <w:r>
        <w:lastRenderedPageBreak/>
        <w:t xml:space="preserve">The body of each provider's _dispatch_upstream_call(). These four are the only places in the framework where a vendor SDK is invoked.</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2.1 sketches — illustrative; verify SDK versions before use.</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Each hook returns {'text', 'metadata': {'tokens_used'}} and may add 'tool_calls'.</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 AWS: Amazon Bedrock Converse</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async def _dispatch_upstream_call(self, messages, model_id, temperature, max_tokens,</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tools, stop_sequences, cache_handle, config, **kw):</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system = [{'text': m['content']} for m in messages if m['role'] == 'system']</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turns = [{'role': m['role'], 'content': [{'text': m['content']}]}</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for m in messages if m['role'] != 'system']</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 = await asyncio.to_thread(self._client.converse, modelId=model_id,</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system=system, messages=turns,</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inferenceConfig={'maxTokens': max_tokens, 'temperature': temperature})</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{'text': r['output']['message']['content'][0]['text'],</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'metadata': {'tokens_used': r['usage']['totalTokens']}}</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 GCP: Vertex AI (Gemini)</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 = await GenerativeModel(model_id).generate_content_async(</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self._to_contents(messages),</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generation_config={'temperature': temperature, 'max_output_tokens': max_tokens})</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{'text': r.text,</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'metadata': {'tokens_used': r.usage_metadata.total_token_count}}</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 Azure: Azure OpenAI Chat Completions</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 = await self._client.chat.completions.create(model=model_id, messages=messages,</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temperature=temperature, max_tokens=max_tokens)</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{'text': r.choices[0].message.content,</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'metadata': {'tokens_used': r.usage.total_tokens}}</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 Standalone: Ollama</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 = await self._http.post(config['endpoint'], json={'model': model_id,</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'messages': messages, 'stream': False})</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j = r.json()</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{'text': j['message']['content'],</w:t>
      </w:r>
    </w:p>
    <w:p w14:paraId="576D2E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'metadata': {'tokens_used': j.get('prompt_eval_count', 0) + j.get('eval_count',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7FC" w14:paraId="21515AF0" w14:textId="77777777">
        <w:tc>
          <w:tcPr>
            <w:tcW w:w="9360" w:type="dxa"/>
            <w:tcBorders>
              <w:top w:val="single" w:sz="1" w:space="0" w:color="CCCCCC"/>
              <w:left w:val="single" w:sz="28" w:space="0" w:color="FF6600"/>
              <w:bottom w:val="single" w:sz="1" w:space="0" w:color="CCCCCC"/>
              <w:right w:val="single" w:sz="1" w:space="0" w:color="CCCCCC"/>
            </w:tcBorders>
            <w:shd w:val="clear" w:color="auto" w:fill="FFF5E6"/>
            <w:tcMar>
              <w:top w:w="100" w:type="dxa"/>
              <w:left w:w="200" w:type="dxa"/>
              <w:bottom w:w="100" w:type="dxa"/>
              <w:right w:w="200" w:type="dxa"/>
            </w:tcMar>
          </w:tcPr>
          <w:p w14:paraId="66235F73" w14:textId="77777777" w:rsidR="005E37FC" w:rsidRDefault="00000000">
            <w:pPr>
              <w:spacing w:after="28"/>
            </w:pPr>
            <w:r>
              <w:rPr>
                <w:b/>
                <w:bCs/>
                <w:color w:val="FF6600"/>
                <w:sz w:val="30"/>
                <w:szCs w:val="30"/>
              </w:rPr>
              <w:t>3. Amazon Web Services (AWS)</w:t>
            </w:r>
          </w:p>
          <w:p w14:paraId="7611BB74" w14:textId="77777777" w:rsidR="005E37FC" w:rsidRDefault="00000000">
            <w:r>
              <w:rPr>
                <w:i/>
                <w:iCs/>
                <w:sz w:val="19"/>
                <w:szCs w:val="19"/>
              </w:rPr>
              <w:t>Bedrock · SageMaker · OpenSearch · CloudWatch · X-Ray</w:t>
            </w:r>
          </w:p>
        </w:tc>
      </w:tr>
    </w:tbl>
    <w:p w14:paraId="491A5E29" w14:textId="77777777" w:rsidR="005E37FC" w:rsidRDefault="005E37FC">
      <w:pPr>
        <w:spacing w:after="80"/>
      </w:pPr>
    </w:p>
    <w:p w14:paraId="139B34D9" w14:textId="77777777" w:rsidR="005E37FC" w:rsidRDefault="00000000">
      <w:pPr>
        <w:pStyle w:val="Heading2"/>
      </w:pPr>
      <w:r>
        <w:t>3.1 AWS AI Ecosystem — 6-Pillar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30"/>
        <w:gridCol w:w="3930"/>
      </w:tblGrid>
      <w:tr w:rsidR="005E37FC" w14:paraId="3459D098" w14:textId="77777777">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4447162A" w14:textId="77777777" w:rsidR="005E37FC" w:rsidRDefault="00000000">
            <w:pPr>
              <w:jc w:val="center"/>
            </w:pPr>
            <w:r>
              <w:rPr>
                <w:b/>
                <w:bCs/>
                <w:color w:val="FFFFFF"/>
                <w:sz w:val="18"/>
                <w:szCs w:val="18"/>
              </w:rPr>
              <w:t>E2A Pillar</w:t>
            </w:r>
          </w:p>
        </w:tc>
        <w:tc>
          <w:tcPr>
            <w:tcW w:w="393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762A1EF9" w14:textId="77777777" w:rsidR="005E37FC" w:rsidRDefault="00000000">
            <w:pPr>
              <w:jc w:val="center"/>
            </w:pPr>
            <w:r>
              <w:rPr>
                <w:b/>
                <w:bCs/>
                <w:color w:val="FFFFFF"/>
                <w:sz w:val="18"/>
                <w:szCs w:val="18"/>
              </w:rPr>
              <w:t>Managed Service</w:t>
            </w:r>
          </w:p>
        </w:tc>
        <w:tc>
          <w:tcPr>
            <w:tcW w:w="393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48F32EDE" w14:textId="77777777" w:rsidR="005E37FC" w:rsidRDefault="00000000">
            <w:pPr>
              <w:jc w:val="center"/>
            </w:pPr>
            <w:r>
              <w:rPr>
                <w:b/>
                <w:bCs/>
                <w:color w:val="FFFFFF"/>
                <w:sz w:val="18"/>
                <w:szCs w:val="18"/>
              </w:rPr>
              <w:t>E2A Component Mapped</w:t>
            </w:r>
          </w:p>
        </w:tc>
      </w:tr>
      <w:tr w:rsidR="005E37FC" w14:paraId="2FA0346F"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74A417CE" w14:textId="77777777" w:rsidR="005E37FC" w:rsidRDefault="00000000">
            <w:r>
              <w:rPr>
                <w:b/>
                <w:bCs/>
                <w:sz w:val="18"/>
                <w:szCs w:val="18"/>
              </w:rPr>
              <w:t>1. Responsible AI</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63229B4" w14:textId="77777777" w:rsidR="005E37FC" w:rsidRDefault="00000000">
            <w:r>
              <w:rPr>
                <w:sz w:val="18"/>
                <w:szCs w:val="18"/>
              </w:rPr>
              <w:t>AWS IAM + Identity Center, Bedrock Guardrails, KMS, Macie, Comprehend, SageMaker Model Registry</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D76BF92" w14:textId="77777777" w:rsidR="005E37FC" w:rsidRDefault="00000000">
            <w:r>
              <w:rPr>
                <w:sz w:val="18"/>
                <w:szCs w:val="18"/>
              </w:rPr>
              <w:t>BaseGovernanceFramework._apply_policy() → Bedrock Guardrails (denied topics, PII redaction); IAM enforces approved_agents list</w:t>
            </w:r>
          </w:p>
        </w:tc>
      </w:tr>
      <w:tr w:rsidR="005E37FC" w14:paraId="7DCF747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0084B7C" w14:textId="77777777" w:rsidR="005E37FC" w:rsidRDefault="00000000">
            <w:r>
              <w:rPr>
                <w:b/>
                <w:bCs/>
                <w:sz w:val="18"/>
                <w:szCs w:val="18"/>
              </w:rPr>
              <w:t>2. Data Management</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4944A0A0" w14:textId="77777777" w:rsidR="005E37FC" w:rsidRDefault="00000000">
            <w:r>
              <w:rPr>
                <w:sz w:val="18"/>
                <w:szCs w:val="18"/>
              </w:rPr>
              <w:t>OpenSearch Service (BM25+KNN hybrid), Aurora pgvector, MemoryDB, Bedrock Knowledge Bases, S3, Lake Formation</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8D2E606" w14:textId="77777777" w:rsidR="005E37FC" w:rsidRDefault="00000000">
            <w:r>
              <w:rPr>
                <w:sz w:val="18"/>
                <w:szCs w:val="18"/>
              </w:rPr>
              <w:t xml:space="preserve">BaseRAGPipeline._search_index(query_text, query_vector) → OpenSearch hybrid (text → BM25 leg, vector → KNN leg); _embed_text() → Titan Embeddings via Bedrock; _index_document() → S3+KB</w:t>
            </w:r>
          </w:p>
        </w:tc>
      </w:tr>
      <w:tr w:rsidR="005E37FC" w14:paraId="30AD01F7"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AB38526" w14:textId="77777777" w:rsidR="005E37FC" w:rsidRDefault="00000000">
            <w:r>
              <w:rPr>
                <w:b/>
                <w:bCs/>
                <w:sz w:val="18"/>
                <w:szCs w:val="18"/>
              </w:rPr>
              <w:t>3. Model Hub</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7407B1C8" w14:textId="77777777" w:rsidR="005E37FC" w:rsidRDefault="00000000">
            <w:r>
              <w:rPr>
                <w:sz w:val="18"/>
                <w:szCs w:val="18"/>
              </w:rPr>
              <w:t>Amazon Bedrock: Nova, Claude 3.5/4, Llama 4, Mistral, Cohere; SageMaker JumpStart for fine-tuned models</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63C4196" w14:textId="77777777" w:rsidR="005E37FC" w:rsidRDefault="00000000">
            <w:r>
              <w:rPr>
                <w:sz w:val="18"/>
                <w:szCs w:val="18"/>
              </w:rPr>
              <w:t xml:space="preserve">BedrockLLMService._dispatch_upstream_call() → Bedrock Converse API; model swap via config['model_id'], no agent change. Bedrock Service Quotas (RPM/TPM) → max_rpm / max_tpm</w:t>
            </w:r>
          </w:p>
        </w:tc>
      </w:tr>
      <w:tr w:rsidR="005E37FC" w14:paraId="7F3C2BE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8313ED6" w14:textId="77777777" w:rsidR="005E37FC" w:rsidRDefault="00000000">
            <w:r>
              <w:rPr>
                <w:b/>
                <w:bCs/>
                <w:sz w:val="18"/>
                <w:szCs w:val="18"/>
              </w:rPr>
              <w:t>4. Orchestration</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4449D58" w14:textId="77777777" w:rsidR="005E37FC" w:rsidRDefault="00000000">
            <w:r>
              <w:rPr>
                <w:sz w:val="18"/>
                <w:szCs w:val="18"/>
              </w:rPr>
              <w:t>Bedrock Agents, Bedrock Flows, Step Functions, LangGraph on Lambda/ECS</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754E75A" w14:textId="77777777" w:rsidR="005E37FC" w:rsidRDefault="00000000">
            <w:r>
              <w:rPr>
                <w:sz w:val="18"/>
                <w:szCs w:val="18"/>
              </w:rPr>
              <w:t>BaseWorkflow._build_workflow() → LangGraph StateGraph; _get_agent() → agent registry; compare with Bedrock Flows §3.3</w:t>
            </w:r>
          </w:p>
        </w:tc>
      </w:tr>
      <w:tr w:rsidR="005E37FC" w14:paraId="7F3736CB"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26C3BD1" w14:textId="77777777" w:rsidR="005E37FC" w:rsidRDefault="00000000">
            <w:r>
              <w:rPr>
                <w:b/>
                <w:bCs/>
                <w:sz w:val="18"/>
                <w:szCs w:val="18"/>
              </w:rPr>
              <w:t>5. Observability</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D3F9C1D" w14:textId="77777777" w:rsidR="005E37FC" w:rsidRDefault="00000000">
            <w:r>
              <w:rPr>
                <w:sz w:val="18"/>
                <w:szCs w:val="18"/>
              </w:rPr>
              <w:t>CloudWatch Logs+Alarms, AWS X-Ray, CloudTrail, SageMaker Model Monitor, Container Insights</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C54E08D" w14:textId="77777777" w:rsidR="005E37FC" w:rsidRDefault="00000000">
            <w:r>
              <w:rPr>
                <w:sz w:val="18"/>
                <w:szCs w:val="18"/>
              </w:rPr>
              <w:t>BaseObservability._collect_metrics() → CloudWatch PutMetricData; _collect_traces() → X-Ray; _enforce_slo() → CW Alarms</w:t>
            </w:r>
          </w:p>
        </w:tc>
      </w:tr>
      <w:tr w:rsidR="005E37FC" w14:paraId="2411E82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43E0515" w14:textId="77777777" w:rsidR="005E37FC" w:rsidRDefault="00000000">
            <w:r>
              <w:rPr>
                <w:b/>
                <w:bCs/>
                <w:sz w:val="18"/>
                <w:szCs w:val="18"/>
              </w:rPr>
              <w:lastRenderedPageBreak/>
              <w:t>6. GenAI Ops</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5A55A95B" w14:textId="77777777" w:rsidR="005E37FC" w:rsidRDefault="00000000">
            <w:r>
              <w:rPr>
                <w:sz w:val="18"/>
                <w:szCs w:val="18"/>
              </w:rPr>
              <w:t>Bedrock Evaluation, SageMaker MLflow, CDK/CloudFormation, CodePipeline, ECR, ECS Fargate</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34EE0C7" w14:textId="77777777" w:rsidR="005E37FC" w:rsidRDefault="00000000">
            <w:r>
              <w:rPr>
                <w:sz w:val="18"/>
                <w:szCs w:val="18"/>
              </w:rPr>
              <w:t>BasePipeline._run_rag_eval() → Bedrock Evaluation; _build_artifacts() → ECR; _deploy_service() → ECS rolling deploy</w:t>
            </w:r>
          </w:p>
        </w:tc>
      </w:tr>
    </w:tbl>
    <w:p w14:paraId="5E048419" w14:textId="77777777" w:rsidR="005E37FC" w:rsidRDefault="005E37FC">
      <w:pPr>
        <w:spacing w:after="80"/>
      </w:pPr>
    </w:p>
    <w:p w14:paraId="3D89FC47" w14:textId="562298F5" w:rsidR="00F72FF8" w:rsidRDefault="00F72FF8" w:rsidP="00F72FF8">
      <w:pPr>
        <w:pStyle w:val="NormalWeb"/>
        <w:rPr>
          <w:i/>
          <w:iCs/>
          <w:sz w:val="16"/>
          <w:szCs w:val="16"/>
        </w:rPr>
      </w:pPr>
      <w:r w:rsidRPr="00F72FF8">
        <w:rPr>
          <w:b/>
          <w:bCs/>
          <w:i/>
          <w:iCs/>
          <w:sz w:val="16"/>
          <w:szCs w:val="16"/>
        </w:rPr>
        <w:t>Source Credit:</w:t>
      </w:r>
      <w:r w:rsidRPr="00F72FF8">
        <w:rPr>
          <w:i/>
          <w:iCs/>
          <w:sz w:val="16"/>
          <w:szCs w:val="16"/>
        </w:rPr>
        <w:t xml:space="preserve"> Service mappings in this section align with the AWS AI Ecosystem Reference (Prashant Rathi, 2024-2026). E2A components represent independent implementation logic mapped onto these cloud-native primitives.</w:t>
      </w:r>
    </w:p>
    <w:p w14:paraId="5678C249" w14:textId="6ABCDD91" w:rsidR="006621BC" w:rsidRPr="006621BC" w:rsidRDefault="006621BC" w:rsidP="00F72FF8">
      <w:pPr>
        <w:pStyle w:val="NormalWeb"/>
        <w:rPr>
          <w:i/>
          <w:iCs/>
          <w:sz w:val="16"/>
          <w:szCs w:val="16"/>
        </w:rPr>
      </w:pPr>
      <w:r w:rsidRPr="006621BC">
        <w:rPr>
          <w:b/>
          <w:bCs/>
          <w:i/>
          <w:iCs/>
          <w:sz w:val="16"/>
          <w:szCs w:val="16"/>
        </w:rPr>
        <w:t>Managed Service Disclaimer</w:t>
      </w:r>
      <w:r w:rsidRPr="006621BC">
        <w:rPr>
          <w:i/>
          <w:iCs/>
          <w:sz w:val="16"/>
          <w:szCs w:val="16"/>
        </w:rPr>
        <w:t>: Certain ecosystem components referenced in this mapping (e.g., Pinecone, LangGraph, Lakera) are third-party partner technologies and are not native managed services of AWS, Google Cloud, or Microsoft Azure.</w:t>
      </w:r>
    </w:p>
    <w:p w14:paraId="6E4CA20C" w14:textId="77777777" w:rsidR="005E37FC" w:rsidRDefault="00000000">
      <w:pPr>
        <w:pStyle w:val="Heading2"/>
      </w:pPr>
      <w:r>
        <w:t>3.2 E2A to AWS — 11-Step Execution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
        <w:gridCol w:w="2141"/>
        <w:gridCol w:w="2945"/>
        <w:gridCol w:w="3871"/>
      </w:tblGrid>
      <w:tr w:rsidR="005E37FC" w14:paraId="26C56F1B" w14:textId="77777777">
        <w:tc>
          <w:tcPr>
            <w:tcW w:w="22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0CF1A6F1" w14:textId="77777777" w:rsidR="005E37FC" w:rsidRDefault="00000000">
            <w:pPr>
              <w:jc w:val="center"/>
            </w:pPr>
            <w:r>
              <w:rPr>
                <w:b/>
                <w:bCs/>
                <w:color w:val="FFFFFF"/>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D9E1357" w14:textId="77777777" w:rsidR="005E37FC" w:rsidRDefault="00000000">
            <w:pPr>
              <w:jc w:val="center"/>
            </w:pPr>
            <w:r>
              <w:rPr>
                <w:b/>
                <w:bCs/>
                <w:color w:val="FFFFFF"/>
                <w:sz w:val="18"/>
                <w:szCs w:val="18"/>
              </w:rPr>
              <w:t>E2A Step</w:t>
            </w:r>
          </w:p>
        </w:tc>
        <w:tc>
          <w:tcPr>
            <w:tcW w:w="30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458B564" w14:textId="77777777" w:rsidR="005E37FC" w:rsidRDefault="00000000">
            <w:pPr>
              <w:jc w:val="center"/>
            </w:pPr>
            <w:r>
              <w:rPr>
                <w:b/>
                <w:bCs/>
                <w:color w:val="FFFFFF"/>
                <w:sz w:val="18"/>
                <w:szCs w:val="18"/>
              </w:rPr>
              <w:t>Managed Tool Equivalent</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7A338D6C" w14:textId="77777777" w:rsidR="005E37FC" w:rsidRDefault="00000000">
            <w:pPr>
              <w:jc w:val="center"/>
            </w:pPr>
            <w:r>
              <w:rPr>
                <w:b/>
                <w:bCs/>
                <w:color w:val="FFFFFF"/>
                <w:sz w:val="18"/>
                <w:szCs w:val="18"/>
              </w:rPr>
              <w:t>Enterprise Implication</w:t>
            </w:r>
          </w:p>
        </w:tc>
      </w:tr>
      <w:tr w:rsidR="005E37FC" w14:paraId="5280073C" w14:textId="77777777">
        <w:tc>
          <w:tcPr>
            <w:tcW w:w="2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7F4436D9" w14:textId="77777777" w:rsidR="005E37FC" w:rsidRDefault="00000000">
            <w:pPr>
              <w:jc w:val="center"/>
            </w:pPr>
            <w:r>
              <w:rPr>
                <w:b/>
                <w:bCs/>
                <w:sz w:val="18"/>
                <w:szCs w:val="18"/>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76F90D14" w14:textId="77777777" w:rsidR="005E37FC" w:rsidRDefault="00000000">
            <w:r>
              <w:rPr>
                <w:rFonts w:ascii="Courier New" w:eastAsia="Courier New" w:hAnsi="Courier New" w:cs="Courier New"/>
                <w:color w:val="1A2C3D"/>
                <w:sz w:val="16"/>
                <w:szCs w:val="16"/>
              </w:rPr>
              <w:t>_validate_state</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B77A7D5" w14:textId="77777777" w:rsidR="005E37FC" w:rsidRDefault="00000000">
            <w:r>
              <w:rPr>
                <w:sz w:val="18"/>
                <w:szCs w:val="18"/>
              </w:rPr>
              <w:t>Bedrock Agent input parsing + API Gateway request validation</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86E820D" w14:textId="77777777" w:rsidR="005E37FC" w:rsidRDefault="00000000">
            <w:r>
              <w:rPr>
                <w:sz w:val="18"/>
                <w:szCs w:val="18"/>
              </w:rPr>
              <w:t>Prevents malformed payloads consuming LLM tokens. API Gateway enforces the input contract at the edge.</w:t>
            </w:r>
          </w:p>
        </w:tc>
      </w:tr>
      <w:tr w:rsidR="005E37FC" w14:paraId="542C2279" w14:textId="77777777">
        <w:tc>
          <w:tcPr>
            <w:tcW w:w="2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4A272D3" w14:textId="77777777" w:rsidR="005E37FC" w:rsidRDefault="00000000">
            <w:pPr>
              <w:jc w:val="center"/>
            </w:pPr>
            <w:r>
              <w:rPr>
                <w:b/>
                <w:bCs/>
                <w:sz w:val="18"/>
                <w:szCs w:val="18"/>
              </w:rPr>
              <w:t>2</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371BBCF4" w14:textId="77777777" w:rsidR="005E37FC" w:rsidRDefault="00000000">
            <w:r>
              <w:rPr>
                <w:rFonts w:ascii="Courier New" w:eastAsia="Courier New" w:hAnsi="Courier New" w:cs="Courier New"/>
                <w:color w:val="1A2C3D"/>
                <w:sz w:val="16"/>
                <w:szCs w:val="16"/>
              </w:rPr>
              <w:t>Governance check</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E2CAE3D" w14:textId="77777777" w:rsidR="005E37FC" w:rsidRDefault="00000000">
            <w:r>
              <w:rPr>
                <w:sz w:val="18"/>
                <w:szCs w:val="18"/>
              </w:rPr>
              <w:t>AWS IAM + Identity Center (agent identity)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53252C95" w14:textId="77777777" w:rsidR="005E37FC" w:rsidRDefault="00000000">
            <w:r>
              <w:rPr>
                <w:sz w:val="18"/>
                <w:szCs w:val="18"/>
              </w:rPr>
              <w:t>Least-privilege. Only authorized principals trigger specific intents.</w:t>
            </w:r>
          </w:p>
        </w:tc>
      </w:tr>
      <w:tr w:rsidR="005E37FC" w14:paraId="6FAECCF4" w14:textId="77777777">
        <w:tc>
          <w:tcPr>
            <w:tcW w:w="2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C336DB3" w14:textId="77777777" w:rsidR="005E37FC" w:rsidRDefault="00000000">
            <w:pPr>
              <w:jc w:val="center"/>
            </w:pPr>
            <w:r>
              <w:rPr>
                <w:b/>
                <w:bCs/>
                <w:sz w:val="18"/>
                <w:szCs w:val="18"/>
              </w:rPr>
              <w:t>3</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1C043B87" w14:textId="77777777" w:rsidR="005E37FC" w:rsidRDefault="00000000">
            <w:r>
              <w:rPr>
                <w:rFonts w:ascii="Courier New" w:eastAsia="Courier New" w:hAnsi="Courier New" w:cs="Courier New"/>
                <w:color w:val="1A2C3D"/>
                <w:sz w:val="16"/>
                <w:szCs w:val="16"/>
              </w:rPr>
              <w:t>_apply_policy</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96C792A" w14:textId="77777777" w:rsidR="005E37FC" w:rsidRDefault="00000000">
            <w:r>
              <w:rPr>
                <w:sz w:val="18"/>
                <w:szCs w:val="18"/>
              </w:rPr>
              <w:t>Bedrock Guardrails pre-processing (denied topics, PII redaction)</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01713945" w14:textId="77777777" w:rsidR="005E37FC" w:rsidRDefault="00000000">
            <w:r>
              <w:rPr>
                <w:sz w:val="18"/>
                <w:szCs w:val="18"/>
              </w:rPr>
              <w:t>Safety before data reaches model weights. Non-developers update policies in AWS Console without code changes.</w:t>
            </w:r>
          </w:p>
        </w:tc>
      </w:tr>
      <w:tr w:rsidR="005E37FC" w14:paraId="2A6413F7" w14:textId="77777777">
        <w:tc>
          <w:tcPr>
            <w:tcW w:w="2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FF99206" w14:textId="77777777" w:rsidR="005E37FC" w:rsidRDefault="00000000">
            <w:pPr>
              <w:jc w:val="center"/>
            </w:pPr>
            <w:r>
              <w:rPr>
                <w:b/>
                <w:bCs/>
                <w:sz w:val="18"/>
                <w:szCs w:val="18"/>
              </w:rPr>
              <w:t>4</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4463A5E7" w14:textId="77777777" w:rsidR="005E37FC" w:rsidRDefault="00000000">
            <w:r>
              <w:rPr>
                <w:rFonts w:ascii="Courier New" w:eastAsia="Courier New" w:hAnsi="Courier New" w:cs="Courier New"/>
                <w:color w:val="1A2C3D"/>
                <w:sz w:val="16"/>
                <w:szCs w:val="16"/>
              </w:rPr>
              <w:t>__ensure_idempotency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DE071D3" w14:textId="77777777" w:rsidR="005E37FC" w:rsidRDefault="00000000">
            <w:r>
              <w:rPr>
                <w:sz w:val="18"/>
                <w:szCs w:val="18"/>
              </w:rPr>
              <w:t>DynamoDB conditional writes + ClientToken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67B7C7F" w14:textId="77777777" w:rsidR="005E37FC" w:rsidRDefault="00000000">
            <w:r>
              <w:rPr>
                <w:sz w:val="18"/>
                <w:szCs w:val="18"/>
              </w:rPr>
              <w:t>Prevents duplicate side-effects (e.g., charging twice) across distributed retries.</w:t>
            </w:r>
          </w:p>
        </w:tc>
      </w:tr>
      <w:tr w:rsidR="005E37FC" w14:paraId="1B155F05" w14:textId="77777777">
        <w:tc>
          <w:tcPr>
            <w:tcW w:w="2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C5EBFEC" w14:textId="77777777" w:rsidR="005E37FC" w:rsidRDefault="00000000">
            <w:pPr>
              <w:jc w:val="center"/>
            </w:pPr>
            <w:r>
              <w:rPr>
                <w:b/>
                <w:bCs/>
                <w:sz w:val="18"/>
                <w:szCs w:val="18"/>
              </w:rPr>
              <w:t>5</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39F5AEBB" w14:textId="77777777" w:rsidR="005E37FC" w:rsidRDefault="00000000">
            <w:r>
              <w:rPr>
                <w:rFonts w:ascii="Courier New" w:eastAsia="Courier New" w:hAnsi="Courier New" w:cs="Courier New"/>
                <w:color w:val="1A2C3D"/>
                <w:sz w:val="16"/>
                <w:szCs w:val="16"/>
              </w:rPr>
              <w:t>_build_messages</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213D084A" w14:textId="77777777" w:rsidR="005E37FC" w:rsidRDefault="00000000">
            <w:r>
              <w:rPr>
                <w:sz w:val="18"/>
                <w:szCs w:val="18"/>
              </w:rPr>
              <w:t>Bedrock Prompt Management (versioned templates)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D73B5E1" w14:textId="77777777" w:rsidR="005E37FC" w:rsidRDefault="00000000">
            <w:r>
              <w:rPr>
                <w:sz w:val="18"/>
                <w:szCs w:val="18"/>
              </w:rPr>
              <w:t>Decouples system instructions from code. Enables Prompt Ops — A/B testing without redeployment.</w:t>
            </w:r>
          </w:p>
        </w:tc>
      </w:tr>
      <w:tr w:rsidR="005E37FC" w14:paraId="3FA57A7D" w14:textId="77777777">
        <w:tc>
          <w:tcPr>
            <w:tcW w:w="2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DEAF3F9" w14:textId="77777777" w:rsidR="005E37FC" w:rsidRDefault="00000000">
            <w:pPr>
              <w:jc w:val="center"/>
            </w:pPr>
            <w:r>
              <w:rPr>
                <w:b/>
                <w:bCs/>
                <w:sz w:val="18"/>
                <w:szCs w:val="18"/>
              </w:rPr>
              <w:t>6</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599E50ED" w14:textId="77777777" w:rsidR="005E37FC" w:rsidRDefault="00000000">
            <w:r>
              <w:rPr>
                <w:rFonts w:ascii="Courier New" w:eastAsia="Courier New" w:hAnsi="Courier New" w:cs="Courier New"/>
                <w:color w:val="1A2C3D"/>
                <w:sz w:val="16"/>
                <w:szCs w:val="16"/>
              </w:rPr>
              <w:t>__track_tokens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9937A27" w14:textId="77777777" w:rsidR="005E37FC" w:rsidRDefault="00000000">
            <w:r>
              <w:rPr>
                <w:sz w:val="18"/>
                <w:szCs w:val="18"/>
              </w:rPr>
              <w:t>Bedrock Inference Profiles + CloudWatch token metrics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9C1ECC8" w14:textId="77777777" w:rsidR="005E37FC" w:rsidRDefault="00000000">
            <w:r>
              <w:rPr>
                <w:sz w:val="18"/>
                <w:szCs w:val="18"/>
              </w:rPr>
              <w:t>FinOps control. Granular cost-per-intent visibility. Automated throttling on budget breach.</w:t>
            </w:r>
          </w:p>
        </w:tc>
      </w:tr>
      <w:tr w:rsidR="005E37FC" w14:paraId="74F05C8E" w14:textId="77777777">
        <w:tc>
          <w:tcPr>
            <w:tcW w:w="2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A58F257" w14:textId="77777777" w:rsidR="005E37FC" w:rsidRDefault="00000000">
            <w:pPr>
              <w:jc w:val="center"/>
            </w:pPr>
            <w:r>
              <w:rPr>
                <w:b/>
                <w:bCs/>
                <w:sz w:val="18"/>
                <w:szCs w:val="18"/>
              </w:rPr>
              <w:t>7</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5155C0C8" w14:textId="77777777" w:rsidR="005E37FC" w:rsidRDefault="00000000">
            <w:r>
              <w:rPr>
                <w:rFonts w:ascii="Courier New" w:eastAsia="Courier New" w:hAnsi="Courier New" w:cs="Courier New"/>
                <w:color w:val="1A2C3D"/>
                <w:sz w:val="16"/>
                <w:szCs w:val="16"/>
              </w:rPr>
              <w:t xml:space="preserve">LLM service — _dispatch_upstream_call</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1D195F1" w14:textId="77777777" w:rsidR="005E37FC" w:rsidRDefault="00000000">
            <w:r>
              <w:rPr>
                <w:sz w:val="18"/>
                <w:szCs w:val="18"/>
              </w:rPr>
              <w:t xml:space="preserve">BedrockLLMService → Bedrock Converse API (Nova/Claude/Llama/Mistral unified)</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0721DDC" w14:textId="77777777" w:rsidR="005E37FC" w:rsidRDefault="00000000">
            <w:r>
              <w:rPr>
                <w:sz w:val="18"/>
                <w:szCs w:val="18"/>
              </w:rPr>
              <w:t xml:space="preserve">Provider abstraction in one subclass. Swap model family via config['model_id']; swap provider by binding another service. Quota, concurrency and DLP inherited from BaseLLMAgentService.</w:t>
            </w:r>
          </w:p>
        </w:tc>
      </w:tr>
      <w:tr w:rsidR="005E37FC" w14:paraId="1FA7754A" w14:textId="77777777">
        <w:tc>
          <w:tcPr>
            <w:tcW w:w="2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441BB968" w14:textId="77777777" w:rsidR="005E37FC" w:rsidRDefault="00000000">
            <w:pPr>
              <w:jc w:val="center"/>
            </w:pPr>
            <w:r>
              <w:rPr>
                <w:b/>
                <w:bCs/>
                <w:sz w:val="18"/>
                <w:szCs w:val="18"/>
              </w:rPr>
              <w:t>8</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76A4B45A" w14:textId="77777777" w:rsidR="005E37FC" w:rsidRDefault="00000000">
            <w:r>
              <w:rPr>
                <w:rFonts w:ascii="Courier New" w:eastAsia="Courier New" w:hAnsi="Courier New" w:cs="Courier New"/>
                <w:color w:val="1A2C3D"/>
                <w:sz w:val="16"/>
                <w:szCs w:val="16"/>
              </w:rPr>
              <w:t>_evaluate_output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7A7DE47" w14:textId="77777777" w:rsidR="005E37FC" w:rsidRDefault="00000000">
            <w:r>
              <w:rPr>
                <w:sz w:val="18"/>
                <w:szCs w:val="18"/>
              </w:rPr>
              <w:t>Bedrock Guardrails post-processing (contextual grounding)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E070DC0" w14:textId="77777777" w:rsidR="005E37FC" w:rsidRDefault="00000000">
            <w:r>
              <w:rPr>
                <w:sz w:val="18"/>
                <w:szCs w:val="18"/>
              </w:rPr>
              <w:t>Managed faithfulness gate. Blocks hallucinated responses before returning to caller — the Safety Sandwich.</w:t>
            </w:r>
          </w:p>
        </w:tc>
      </w:tr>
      <w:tr w:rsidR="005E37FC" w14:paraId="6EF7F5F6" w14:textId="77777777">
        <w:tc>
          <w:tcPr>
            <w:tcW w:w="2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764B58FE" w14:textId="77777777" w:rsidR="005E37FC" w:rsidRDefault="00000000">
            <w:pPr>
              <w:jc w:val="center"/>
            </w:pPr>
            <w:r>
              <w:rPr>
                <w:b/>
                <w:bCs/>
                <w:sz w:val="18"/>
                <w:szCs w:val="18"/>
              </w:rPr>
              <w:t>9</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43A2028E" w14:textId="77777777" w:rsidR="005E37FC" w:rsidRDefault="00000000">
            <w:r>
              <w:rPr>
                <w:rFonts w:ascii="Courier New" w:eastAsia="Courier New" w:hAnsi="Courier New" w:cs="Courier New"/>
                <w:color w:val="1A2C3D"/>
                <w:sz w:val="16"/>
                <w:szCs w:val="16"/>
              </w:rPr>
              <w:t>Latency SLO check</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948EC36" w14:textId="77777777" w:rsidR="005E37FC" w:rsidRDefault="00000000">
            <w:r>
              <w:rPr>
                <w:sz w:val="18"/>
                <w:szCs w:val="18"/>
              </w:rPr>
              <w:t>CloudWatch Alarms + Service Quotas + pybreaker circuit breaker</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D9A994D" w14:textId="77777777" w:rsidR="005E37FC" w:rsidRDefault="00000000">
            <w:r>
              <w:rPr>
                <w:sz w:val="18"/>
                <w:szCs w:val="18"/>
              </w:rPr>
              <w:t>SLA compliance. Automated failover if agent response exceeds max_latency.</w:t>
            </w:r>
          </w:p>
        </w:tc>
      </w:tr>
      <w:tr w:rsidR="005E37FC" w14:paraId="61D81F1F" w14:textId="77777777">
        <w:tc>
          <w:tcPr>
            <w:tcW w:w="2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9A3DA26" w14:textId="77777777" w:rsidR="005E37FC" w:rsidRDefault="00000000">
            <w:pPr>
              <w:jc w:val="center"/>
            </w:pPr>
            <w:r>
              <w:rPr>
                <w:b/>
                <w:bCs/>
                <w:sz w:val="18"/>
                <w:szCs w:val="18"/>
              </w:rPr>
              <w:t>10</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5DF4C057" w14:textId="77777777" w:rsidR="005E37FC" w:rsidRDefault="00000000">
            <w:r>
              <w:rPr>
                <w:rFonts w:ascii="Courier New" w:eastAsia="Courier New" w:hAnsi="Courier New" w:cs="Courier New"/>
                <w:color w:val="1A2C3D"/>
                <w:sz w:val="16"/>
                <w:szCs w:val="16"/>
              </w:rPr>
              <w:t>Observability log</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183AFF6" w14:textId="77777777" w:rsidR="005E37FC" w:rsidRDefault="00000000">
            <w:r>
              <w:rPr>
                <w:sz w:val="18"/>
                <w:szCs w:val="18"/>
              </w:rPr>
              <w:t>CloudWatch Logs + X-Ray trace + unique traceId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402287E" w14:textId="77777777" w:rsidR="005E37FC" w:rsidRDefault="00000000">
            <w:r>
              <w:rPr>
                <w:sz w:val="18"/>
                <w:szCs w:val="18"/>
              </w:rPr>
              <w:t>Immutable audit record. X-Ray shows which tool or RAG step caused latency.</w:t>
            </w:r>
          </w:p>
        </w:tc>
      </w:tr>
      <w:tr w:rsidR="005E37FC" w14:paraId="5B6691EA" w14:textId="77777777">
        <w:tc>
          <w:tcPr>
            <w:tcW w:w="2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B2ECEB0" w14:textId="77777777" w:rsidR="005E37FC" w:rsidRDefault="00000000">
            <w:pPr>
              <w:jc w:val="center"/>
            </w:pPr>
            <w:r>
              <w:rPr>
                <w:b/>
                <w:bCs/>
                <w:sz w:val="18"/>
                <w:szCs w:val="18"/>
              </w:rPr>
              <w:t>11</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0DBC1B65" w14:textId="77777777" w:rsidR="005E37FC" w:rsidRDefault="00000000">
            <w:r>
              <w:rPr>
                <w:rFonts w:ascii="Courier New" w:eastAsia="Courier New" w:hAnsi="Courier New" w:cs="Courier New"/>
                <w:color w:val="1A2C3D"/>
                <w:sz w:val="16"/>
                <w:szCs w:val="16"/>
              </w:rPr>
              <w:t>State mutation + return</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0473A2EC" w14:textId="77777777" w:rsidR="005E37FC" w:rsidRDefault="00000000">
            <w:r>
              <w:rPr>
                <w:sz w:val="18"/>
                <w:szCs w:val="18"/>
              </w:rPr>
              <w:t>Bedrock Agent Session State + DynamoDB session store</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33DF82C" w14:textId="77777777" w:rsidR="005E37FC" w:rsidRDefault="00000000">
            <w:r>
              <w:rPr>
                <w:sz w:val="18"/>
                <w:szCs w:val="18"/>
              </w:rPr>
              <w:t>Multi-turn memory without custom state management. Session context persists across invocations.</w:t>
            </w:r>
          </w:p>
        </w:tc>
      </w:tr>
    </w:tbl>
    <w:p w14:paraId="08F8A75C" w14:textId="77777777" w:rsidR="005E37FC" w:rsidRDefault="005E37FC">
      <w:pPr>
        <w:spacing w:after="80"/>
      </w:pPr>
    </w:p>
    <w:p w14:paraId="463936BC" w14:textId="77777777" w:rsidR="005E37FC" w:rsidRDefault="00000000">
      <w:pPr>
        <w:pStyle w:val="Heading2"/>
      </w:pPr>
      <w:r>
        <w:t>3.3 LangGraph vs Bedrock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5E37FC" w14:paraId="1431F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1BF59A9F" w14:textId="77777777" w:rsidR="005E37FC" w:rsidRDefault="00000000">
            <w:pPr>
              <w:jc w:val="center"/>
            </w:pPr>
            <w:r>
              <w:rPr>
                <w:b/>
                <w:bCs/>
                <w:color w:val="FFFFFF"/>
                <w:sz w:val="18"/>
                <w:szCs w:val="18"/>
              </w:rPr>
              <w:t>Feature</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383994D0" w14:textId="77777777" w:rsidR="005E37FC" w:rsidRDefault="00000000">
            <w:pPr>
              <w:jc w:val="center"/>
            </w:pPr>
            <w:r>
              <w:rPr>
                <w:b/>
                <w:bCs/>
                <w:color w:val="FFFFFF"/>
                <w:sz w:val="18"/>
                <w:szCs w:val="18"/>
              </w:rPr>
              <w:t>LangGraph (E2A Reference)</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140EBB3E" w14:textId="77777777" w:rsidR="005E37FC" w:rsidRDefault="00000000">
            <w:pPr>
              <w:jc w:val="center"/>
            </w:pPr>
            <w:r>
              <w:rPr>
                <w:b/>
                <w:bCs/>
                <w:color w:val="FFFFFF"/>
                <w:sz w:val="18"/>
                <w:szCs w:val="18"/>
              </w:rPr>
              <w:t>Amazon Bedrock Flows</w:t>
            </w:r>
          </w:p>
        </w:tc>
      </w:tr>
      <w:tr w:rsidR="005E37FC" w14:paraId="6276A8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CFE8C68" w14:textId="77777777" w:rsidR="005E37FC" w:rsidRDefault="00000000">
            <w:r>
              <w:rPr>
                <w:sz w:val="18"/>
                <w:szCs w:val="18"/>
              </w:rPr>
              <w:t>Control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C5D6C4A" w14:textId="77777777" w:rsidR="005E37FC" w:rsidRDefault="00000000">
            <w:r>
              <w:rPr>
                <w:sz w:val="18"/>
                <w:szCs w:val="18"/>
              </w:rPr>
              <w:t>Cyclic graphs, exact Python per transition, NFR enforcement per node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7102C0D" w14:textId="77777777" w:rsidR="005E37FC" w:rsidRDefault="00000000">
            <w:r>
              <w:rPr>
                <w:sz w:val="18"/>
                <w:szCs w:val="18"/>
              </w:rPr>
              <w:t>Visual DAG canvas, node-based, managed state persistence</w:t>
            </w:r>
          </w:p>
        </w:tc>
      </w:tr>
      <w:tr w:rsidR="005E37FC" w14:paraId="6B55BD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D19861C" w14:textId="77777777" w:rsidR="005E37FC" w:rsidRDefault="00000000">
            <w:r>
              <w:rPr>
                <w:sz w:val="18"/>
                <w:szCs w:val="18"/>
              </w:rPr>
              <w:t>Vendor lock-in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573AD163" w14:textId="77777777" w:rsidR="005E37FC" w:rsidRDefault="00000000">
            <w:r>
              <w:rPr>
                <w:sz w:val="18"/>
                <w:szCs w:val="18"/>
              </w:rPr>
              <w:t>None — runs locally, Lambda, or any cloud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67FAE7E" w14:textId="77777777" w:rsidR="005E37FC" w:rsidRDefault="00000000">
            <w:r>
              <w:rPr>
                <w:sz w:val="18"/>
                <w:szCs w:val="18"/>
              </w:rPr>
              <w:t>AWS-specific — Flow ARN, Bedrock infra required</w:t>
            </w:r>
          </w:p>
        </w:tc>
      </w:tr>
      <w:tr w:rsidR="005E37FC" w14:paraId="27377F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3665ED0" w14:textId="77777777" w:rsidR="005E37FC" w:rsidRDefault="00000000">
            <w:r>
              <w:rPr>
                <w:sz w:val="18"/>
                <w:szCs w:val="18"/>
              </w:rPr>
              <w:lastRenderedPageBreak/>
              <w:t>Testing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9502B8E" w14:textId="77777777" w:rsidR="005E37FC" w:rsidRDefault="00000000">
            <w:r>
              <w:rPr>
                <w:sz w:val="18"/>
                <w:szCs w:val="18"/>
              </w:rPr>
              <w:t>Unit-testable per node; async_mode=False for sync test</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3A39FD5" w14:textId="77777777" w:rsidR="005E37FC" w:rsidRDefault="00000000">
            <w:r>
              <w:rPr>
                <w:sz w:val="18"/>
                <w:szCs w:val="18"/>
              </w:rPr>
              <w:t>Requires AWS environment; harder to test locally</w:t>
            </w:r>
          </w:p>
        </w:tc>
      </w:tr>
      <w:tr w:rsidR="005E37FC" w14:paraId="5E97759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7242D05" w14:textId="77777777" w:rsidR="005E37FC" w:rsidRDefault="00000000">
            <w:r>
              <w:rPr>
                <w:sz w:val="18"/>
                <w:szCs w:val="18"/>
              </w:rPr>
              <w:t>Use when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1DFDD86" w14:textId="77777777" w:rsidR="005E37FC" w:rsidRDefault="00000000">
            <w:r>
              <w:rPr>
                <w:sz w:val="18"/>
                <w:szCs w:val="18"/>
              </w:rPr>
              <w:t>Complex NFR enforcement, multi-cloud portability required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4424D2C" w14:textId="77777777" w:rsidR="005E37FC" w:rsidRDefault="00000000">
            <w:r>
              <w:rPr>
                <w:sz w:val="18"/>
                <w:szCs w:val="18"/>
              </w:rPr>
              <w:t>Rapid AWS integration, visual audit, deep native AWS service triggers</w:t>
            </w:r>
          </w:p>
        </w:tc>
      </w:tr>
    </w:tbl>
    <w:p w14:paraId="7387DFB3" w14:textId="77777777" w:rsidR="005E37FC" w:rsidRDefault="005E37FC">
      <w:pPr>
        <w:spacing w:after="80"/>
      </w:pPr>
    </w:p>
    <w:p w14:paraId="3E9DC3CC" w14:textId="77777777" w:rsidR="005E37FC" w:rsidRDefault="00000000">
      <w:pPr>
        <w:pStyle w:val="Heading2"/>
      </w:pPr>
      <w:r>
        <w:t>3.4 AWS E2A-Compliant Code — RefundAgent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7FC" w14:paraId="0C496EF8" w14:textId="77777777">
        <w:tc>
          <w:tcPr>
            <w:tcW w:w="9360" w:type="dxa"/>
            <w:tcBorders>
              <w:top w:val="nil"/>
              <w:left w:val="nil"/>
              <w:bottom w:val="nil"/>
              <w:right w:val="nil"/>
            </w:tcBorders>
            <w:shd w:val="clear" w:color="auto" w:fill="354A5E"/>
            <w:tcMar>
              <w:top w:w="78" w:type="dxa"/>
              <w:left w:w="200" w:type="dxa"/>
              <w:bottom w:w="78" w:type="dxa"/>
              <w:right w:w="200" w:type="dxa"/>
            </w:tcMar>
          </w:tcPr>
          <w:p w14:paraId="456D46FF" w14:textId="77777777" w:rsidR="005E37FC" w:rsidRDefault="00000000">
            <w:r>
              <w:rPr>
                <w:b/>
                <w:bCs/>
                <w:color w:val="FFFFFF"/>
              </w:rPr>
              <w:t>src/agents/refund_agent_aws.py</w:t>
            </w:r>
          </w:p>
        </w:tc>
      </w:tr>
    </w:tbl>
    <w:p w14:paraId="7832DAC2" w14:textId="77777777" w:rsidR="005E37FC" w:rsidRDefault="005E37FC">
      <w:pPr>
        <w:spacing w:after="16"/>
      </w:pPr>
    </w:p>
    <w:p w14:paraId="51FF4D4B"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E2A-compliant AWS RefundAgent. Bedrock is reached through the bound BedrockLLMService (config['llm_service']).</w:t>
      </w:r>
    </w:p>
    <w:p w14:paraId="4A452A03"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The agent contains no model code. All NFR enforcement inherited from BaseAgent / BaseLLMAgentService.</w:t>
      </w:r>
    </w:p>
    <w:p w14:paraId="5A6980EA"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from src.e2a_base import BaseAgent, resolve_config, GovernanceViolationError</w:t>
      </w:r>
    </w:p>
    <w:p w14:paraId="1C838A52"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import logging</w:t>
      </w:r>
    </w:p>
    <w:p w14:paraId="1C838A52"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from src.e2a_base import ConfigKey, register_config_key</w:t>
      </w:r>
    </w:p>
    <w:p w14:paraId="1C838A52"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register_config_key(ConfigKey('refund_limit', 'REFUND_LIMIT', 500.0, float, 'Refund domain', 'RefundAgent._apply_policy()'))   # project key: src/settings.py, central registry</w:t>
      </w:r>
    </w:p>
    <w:p w14:paraId="7D5E222F" w14:textId="77777777" w:rsidR="005E37FC" w:rsidRDefault="005E37FC">
      <w:pPr>
        <w:pBdr>
          <w:left w:val="single" w:sz="12" w:space="4" w:color="2E75B6"/>
        </w:pBdr>
        <w:shd w:val="clear" w:color="auto" w:fill="F0F4F8"/>
        <w:spacing w:before="5" w:after="5"/>
        <w:ind w:left="200"/>
      </w:pPr>
    </w:p>
    <w:p w14:paraId="1F52605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class RefundAgent(BaseAgent):</w:t>
      </w:r>
    </w:p>
    <w:p w14:paraId="36466F13"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agent_name = 'RefundAgent'   # governance key</w:t>
      </w:r>
    </w:p>
    <w:p w14:paraId="47200FB5" w14:textId="77777777" w:rsidR="005E37FC" w:rsidRDefault="005E37FC">
      <w:pPr>
        <w:pBdr>
          <w:left w:val="single" w:sz="12" w:space="4" w:color="2E75B6"/>
        </w:pBdr>
        <w:shd w:val="clear" w:color="auto" w:fill="F0F4F8"/>
        <w:spacing w:before="5" w:after="5"/>
        <w:ind w:left="200"/>
      </w:pPr>
    </w:p>
    <w:p w14:paraId="34076A7F"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_validate_state(self, state, config=None, **kwargs) -&gt; bool:</w:t>
      </w:r>
    </w:p>
    <w:p w14:paraId="1B8D5884"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m = state.get('metadata', {})</w:t>
      </w:r>
    </w:p>
    <w:p w14:paraId="18897348"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'query' in state and 'order_id' in m and 'refund_amount' in m</w:t>
      </w:r>
    </w:p>
    <w:p w14:paraId="6C1854E4" w14:textId="77777777" w:rsidR="005E37FC" w:rsidRDefault="005E37FC">
      <w:pPr>
        <w:pBdr>
          <w:left w:val="single" w:sz="12" w:space="4" w:color="2E75B6"/>
        </w:pBdr>
        <w:shd w:val="clear" w:color="auto" w:fill="F0F4F8"/>
        <w:spacing w:before="5" w:after="5"/>
        <w:ind w:left="200"/>
      </w:pPr>
    </w:p>
    <w:p w14:paraId="7C7D907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_apply_policy(self, state, config=None, **kwargs) -&gt; None:</w:t>
      </w:r>
    </w:p>
    <w:p w14:paraId="781BCC6A"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limit = float(resolve_config('refund_limit', config))</w:t>
      </w:r>
    </w:p>
    <w:p w14:paraId="45A15DDD"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if float(state.get('metadata',{}).get('refund_amount',0)) &gt; limit:</w:t>
      </w:r>
    </w:p>
    <w:p w14:paraId="5A9AC7A4"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raise GovernanceViolationError(f'Refund exceeds auto-limit {limit}')</w:t>
      </w:r>
    </w:p>
    <w:p w14:paraId="7EE9CF0B" w14:textId="77777777" w:rsidR="005E37FC" w:rsidRDefault="005E37FC">
      <w:pPr>
        <w:pBdr>
          <w:left w:val="single" w:sz="12" w:space="4" w:color="2E75B6"/>
        </w:pBdr>
        <w:shd w:val="clear" w:color="auto" w:fill="F0F4F8"/>
        <w:spacing w:before="5" w:after="5"/>
        <w:ind w:left="200"/>
      </w:pPr>
    </w:p>
    <w:p w14:paraId="6AB8CB7C"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_build_messages(self, state, config=None, **kwargs) -&gt; list:</w:t>
      </w:r>
    </w:p>
    <w:p w14:paraId="4E6342DE"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m = state.get('metadata', {})</w:t>
      </w:r>
    </w:p>
    <w:p w14:paraId="51090AED"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[{'role':'user','content':[{'text':</w:t>
      </w:r>
    </w:p>
    <w:p w14:paraId="62F4FC7D"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f"Process refund for Order {m.get('order_id')} ",</w:t>
      </w:r>
    </w:p>
    <w:p w14:paraId="6B8731CE"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f"Amount ${m.get('refund_amount')}. {state['query']}"}]}]</w:t>
      </w:r>
    </w:p>
    <w:p w14:paraId="3C8EA957" w14:textId="77777777" w:rsidR="005E37FC" w:rsidRDefault="005E37FC">
      <w:pPr>
        <w:pBdr>
          <w:left w:val="single" w:sz="12" w:space="4" w:color="2E75B6"/>
        </w:pBdr>
        <w:shd w:val="clear" w:color="auto" w:fill="F0F4F8"/>
        <w:spacing w:before="5" w:after="5"/>
        <w:ind w:left="200"/>
      </w:pPr>
    </w:p>
    <w:p w14:paraId="48035209"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_evaluate_output(self, response, state, config=None, **kwargs) -&gt; float:</w:t>
      </w:r>
    </w:p>
    <w:p w14:paraId="426EFE88"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text = str(response).lower()</w:t>
      </w:r>
    </w:p>
    <w:p w14:paraId="37278A63"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0.95 if len(text) &gt; 20 and 'not sure' not in text else 0.4</w:t>
      </w:r>
    </w:p>
    <w:p w14:paraId="02F4CFC9" w14:textId="77777777" w:rsidR="005E37FC" w:rsidRDefault="005E37FC">
      <w:pPr>
        <w:pBdr>
          <w:left w:val="single" w:sz="12" w:space="4" w:color="2E75B6"/>
        </w:pBdr>
        <w:shd w:val="clear" w:color="auto" w:fill="F0F4F8"/>
        <w:spacing w:before="5" w:after="5"/>
        <w:ind w:left="200"/>
      </w:pPr>
    </w:p>
    <w:p w14:paraId="04D40101"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_fallback(self, state, config=None, **kwargs) -&gt; str:</w:t>
      </w:r>
    </w:p>
    <w:p w14:paraId="54373292"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'Routed to human supervisor for review.'</w:t>
      </w:r>
    </w:p>
    <w:p w14:paraId="649BE625" w14:textId="77777777" w:rsidR="005E37FC" w:rsidRDefault="005E37FC">
      <w:pPr>
        <w:pBdr>
          <w:left w:val="single" w:sz="12" w:space="4" w:color="2E75B6"/>
        </w:pBdr>
        <w:shd w:val="clear" w:color="auto" w:fill="F0F4F8"/>
        <w:spacing w:before="5" w:after="5"/>
        <w:ind w:left="200"/>
      </w:pPr>
    </w:p>
    <w:p w14:paraId="4BD90D3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_handle_error(self, error, state, config=None, **kwargs):</w:t>
      </w:r>
    </w:p>
    <w:p w14:paraId="60DC7614"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logging.error(f'RefundAgent: {error}')</w:t>
      </w:r>
    </w:p>
    <w:p w14:paraId="04AAD694"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state.setdefault('errors',[]).append(str(error))</w:t>
      </w:r>
    </w:p>
    <w:p w14:paraId="28F6A22A"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state</w:t>
      </w:r>
    </w:p>
    <w:p w14:paraId="18B7FA27" w14:textId="77777777" w:rsidR="005E37FC" w:rsidRDefault="005E37FC">
      <w:pPr>
        <w:pBdr>
          <w:left w:val="single" w:sz="12" w:space="4" w:color="2E75B6"/>
        </w:pBdr>
        <w:shd w:val="clear" w:color="auto" w:fill="F0F4F8"/>
        <w:spacing w:before="5" w:after="5"/>
        <w:ind w:left="200"/>
      </w:pPr>
    </w:p>
    <w:p w14:paraId="65047C4A"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Invocation:</w:t>
      </w:r>
    </w:p>
    <w:p w14:paraId="7820FFB7"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agent = RefundAgent(config={'llm_service': bedrock_svc, 'model_id':'anthropic.claude-3-5-sonnet-20241022-v2:0',</w:t>
      </w:r>
    </w:p>
    <w:p w14:paraId="24FF11B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'approved_agents':['RefundAgent'],'refund_limit':1000.0}, state=state)</w:t>
      </w:r>
    </w:p>
    <w:p w14:paraId="68571AC1"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result = await agent.run(state, agent.config)</w:t>
      </w:r>
    </w:p>
    <w:p w14:paraId="70AA3B52" w14:textId="77777777" w:rsidR="005E37FC" w:rsidRDefault="00000000">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7FC" w14:paraId="27BFEC5D" w14:textId="77777777">
        <w:tc>
          <w:tcPr>
            <w:tcW w:w="9360" w:type="dxa"/>
            <w:tcBorders>
              <w:top w:val="single" w:sz="1" w:space="0" w:color="CCCCCC"/>
              <w:left w:val="single" w:sz="28" w:space="0" w:color="1A73E8"/>
              <w:bottom w:val="single" w:sz="1" w:space="0" w:color="CCCCCC"/>
              <w:right w:val="single" w:sz="1" w:space="0" w:color="CCCCCC"/>
            </w:tcBorders>
            <w:shd w:val="clear" w:color="auto" w:fill="E8F1FB"/>
            <w:tcMar>
              <w:top w:w="100" w:type="dxa"/>
              <w:left w:w="200" w:type="dxa"/>
              <w:bottom w:w="100" w:type="dxa"/>
              <w:right w:w="200" w:type="dxa"/>
            </w:tcMar>
          </w:tcPr>
          <w:p w14:paraId="4DB2B77E" w14:textId="77777777" w:rsidR="005E37FC" w:rsidRDefault="00000000">
            <w:pPr>
              <w:spacing w:after="28"/>
            </w:pPr>
            <w:r>
              <w:rPr>
                <w:b/>
                <w:bCs/>
                <w:color w:val="1A73E8"/>
                <w:sz w:val="30"/>
                <w:szCs w:val="30"/>
              </w:rPr>
              <w:t>4. Google Cloud Platform (GCP)</w:t>
            </w:r>
          </w:p>
          <w:p w14:paraId="5C363C9B" w14:textId="77777777" w:rsidR="005E37FC" w:rsidRDefault="00000000">
            <w:r>
              <w:rPr>
                <w:i/>
                <w:iCs/>
                <w:sz w:val="19"/>
                <w:szCs w:val="19"/>
              </w:rPr>
              <w:t>Vertex AI · Gemini · Agent ADK · AlloyDB AI · Cloud Trace</w:t>
            </w:r>
          </w:p>
        </w:tc>
      </w:tr>
    </w:tbl>
    <w:p w14:paraId="08DB6E66" w14:textId="77777777" w:rsidR="005E37FC" w:rsidRDefault="005E37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7FC" w14:paraId="2752B8DF" w14:textId="77777777">
        <w:tc>
          <w:tcPr>
            <w:tcW w:w="9360" w:type="dxa"/>
            <w:tcBorders>
              <w:top w:val="single" w:sz="1" w:space="0" w:color="CCCCCC"/>
              <w:left w:val="single" w:sz="18" w:space="0" w:color="7B4F00"/>
              <w:bottom w:val="single" w:sz="1" w:space="0" w:color="CCCCCC"/>
              <w:right w:val="single" w:sz="1" w:space="0" w:color="CCCCCC"/>
            </w:tcBorders>
            <w:shd w:val="clear" w:color="auto" w:fill="FFF3CD"/>
            <w:tcMar>
              <w:top w:w="80" w:type="dxa"/>
              <w:left w:w="160" w:type="dxa"/>
              <w:bottom w:w="80" w:type="dxa"/>
              <w:right w:w="120" w:type="dxa"/>
            </w:tcMar>
          </w:tcPr>
          <w:p w14:paraId="652704E3" w14:textId="77777777" w:rsidR="005E37FC" w:rsidRDefault="00000000">
            <w:pPr>
              <w:spacing w:after="22"/>
            </w:pPr>
            <w:r>
              <w:rPr>
                <w:b/>
                <w:bCs/>
                <w:color w:val="7B4F00"/>
                <w:sz w:val="19"/>
                <w:szCs w:val="19"/>
              </w:rPr>
              <w:t>Note on GCP Service Timeline</w:t>
            </w:r>
          </w:p>
          <w:p w14:paraId="24F35D65" w14:textId="77777777" w:rsidR="005E37FC" w:rsidRDefault="00000000">
            <w:r>
              <w:rPr>
                <w:sz w:val="18"/>
                <w:szCs w:val="18"/>
              </w:rPr>
              <w:t>Services marked * are announced/projected as of May 2026. Verify current GA status before implementation. LangGraph on GCP is the stable E2A reference; ADK is the GCP-native alternative.</w:t>
            </w:r>
          </w:p>
        </w:tc>
      </w:tr>
    </w:tbl>
    <w:p w14:paraId="2B8AF9F0" w14:textId="77777777" w:rsidR="005E37FC" w:rsidRDefault="005E37FC">
      <w:pPr>
        <w:spacing w:after="60"/>
      </w:pPr>
    </w:p>
    <w:p w14:paraId="0DA32523" w14:textId="77777777" w:rsidR="005E37FC" w:rsidRDefault="00000000">
      <w:pPr>
        <w:pStyle w:val="Heading2"/>
      </w:pPr>
      <w:r>
        <w:lastRenderedPageBreak/>
        <w:t>4.1 GCP AI Ecosystem — 6-Pillar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30"/>
        <w:gridCol w:w="3930"/>
      </w:tblGrid>
      <w:tr w:rsidR="005E37FC" w14:paraId="025BF86D" w14:textId="77777777">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46D464FD" w14:textId="77777777" w:rsidR="005E37FC" w:rsidRDefault="00000000">
            <w:pPr>
              <w:jc w:val="center"/>
            </w:pPr>
            <w:r>
              <w:rPr>
                <w:b/>
                <w:bCs/>
                <w:color w:val="FFFFFF"/>
                <w:sz w:val="18"/>
                <w:szCs w:val="18"/>
              </w:rPr>
              <w:t>E2A Pillar</w:t>
            </w:r>
          </w:p>
        </w:tc>
        <w:tc>
          <w:tcPr>
            <w:tcW w:w="393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5D331D5E" w14:textId="77777777" w:rsidR="005E37FC" w:rsidRDefault="00000000">
            <w:pPr>
              <w:jc w:val="center"/>
            </w:pPr>
            <w:r>
              <w:rPr>
                <w:b/>
                <w:bCs/>
                <w:color w:val="FFFFFF"/>
                <w:sz w:val="18"/>
                <w:szCs w:val="18"/>
              </w:rPr>
              <w:t>Managed Service</w:t>
            </w:r>
          </w:p>
        </w:tc>
        <w:tc>
          <w:tcPr>
            <w:tcW w:w="393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0CFA88BA" w14:textId="77777777" w:rsidR="005E37FC" w:rsidRDefault="00000000">
            <w:pPr>
              <w:jc w:val="center"/>
            </w:pPr>
            <w:r>
              <w:rPr>
                <w:b/>
                <w:bCs/>
                <w:color w:val="FFFFFF"/>
                <w:sz w:val="18"/>
                <w:szCs w:val="18"/>
              </w:rPr>
              <w:t>E2A Component Mapped</w:t>
            </w:r>
          </w:p>
        </w:tc>
      </w:tr>
      <w:tr w:rsidR="005E37FC" w14:paraId="32631DE1"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D56318F" w14:textId="77777777" w:rsidR="005E37FC" w:rsidRDefault="00000000">
            <w:r>
              <w:rPr>
                <w:b/>
                <w:bCs/>
                <w:sz w:val="18"/>
                <w:szCs w:val="18"/>
              </w:rPr>
              <w:t>1. Responsible AI</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0EB80B21" w14:textId="77777777" w:rsidR="005E37FC" w:rsidRDefault="00000000">
            <w:r>
              <w:rPr>
                <w:sz w:val="18"/>
                <w:szCs w:val="18"/>
              </w:rPr>
              <w:t>Cloud IAM, Model Armor*, VPC Service Controls, Gemini Guardrails*, DLP Sensitive Data Protection, Agent Gateway*</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58FA2BE" w14:textId="77777777" w:rsidR="005E37FC" w:rsidRDefault="00000000">
            <w:r>
              <w:rPr>
                <w:sz w:val="18"/>
                <w:szCs w:val="18"/>
              </w:rPr>
              <w:t>BaseGovernanceFramework._apply_policy() → Model Armor inline injection check; Agent Gateway org-level policy</w:t>
            </w:r>
          </w:p>
        </w:tc>
      </w:tr>
      <w:tr w:rsidR="005E37FC" w14:paraId="3ED0985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F7E05D3" w14:textId="77777777" w:rsidR="005E37FC" w:rsidRDefault="00000000">
            <w:r>
              <w:rPr>
                <w:b/>
                <w:bCs/>
                <w:sz w:val="18"/>
                <w:szCs w:val="18"/>
              </w:rPr>
              <w:t>2. Data Management</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40B23543" w14:textId="77777777" w:rsidR="005E37FC" w:rsidRDefault="00000000">
            <w:r>
              <w:rPr>
                <w:sz w:val="18"/>
                <w:szCs w:val="18"/>
              </w:rPr>
              <w:t>Vertex AI Vector Search, AlloyDB AI*, BigQuery Vector Search, Vertex AI Search, Dataplex, Spanner Graph</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FB21B5E" w14:textId="77777777" w:rsidR="005E37FC" w:rsidRDefault="00000000">
            <w:r>
              <w:rPr>
                <w:sz w:val="18"/>
                <w:szCs w:val="18"/>
              </w:rPr>
              <w:t xml:space="preserve">BaseRAGPipeline._search_index(query_text, query_vector) → Vertex Vector Search (hybrid with sparse + dense); _embed_text() → textembedding-gecko; _index_document() → AlloyDB AI*</w:t>
            </w:r>
          </w:p>
        </w:tc>
      </w:tr>
      <w:tr w:rsidR="005E37FC" w14:paraId="1F85EBD9"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3708450" w14:textId="77777777" w:rsidR="005E37FC" w:rsidRDefault="00000000">
            <w:r>
              <w:rPr>
                <w:b/>
                <w:bCs/>
                <w:sz w:val="18"/>
                <w:szCs w:val="18"/>
              </w:rPr>
              <w:t>3. Model Hub</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E90DAEF" w14:textId="77777777" w:rsidR="005E37FC" w:rsidRDefault="00000000">
            <w:r>
              <w:rPr>
                <w:sz w:val="18"/>
                <w:szCs w:val="18"/>
              </w:rPr>
              <w:t>Gemini 2.5 Pro/Flash, Gemma 3, Claude 4 via Model Garden, Llama 4 via Model Garden, Imagen 3</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62BF5EA" w14:textId="77777777" w:rsidR="005E37FC" w:rsidRDefault="00000000">
            <w:r>
              <w:rPr>
                <w:sz w:val="18"/>
                <w:szCs w:val="18"/>
              </w:rPr>
              <w:t xml:space="preserve">VertexLLMService._dispatch_upstream_call() → Vertex AI Prediction API; Gemini Flash for cost-sensitive agents. Vertex quotas (QPM/TPM) → max_rpm / max_tpm</w:t>
            </w:r>
          </w:p>
        </w:tc>
      </w:tr>
      <w:tr w:rsidR="005E37FC" w14:paraId="7E3109B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FB5B580" w14:textId="77777777" w:rsidR="005E37FC" w:rsidRDefault="00000000">
            <w:r>
              <w:rPr>
                <w:b/>
                <w:bCs/>
                <w:sz w:val="18"/>
                <w:szCs w:val="18"/>
              </w:rPr>
              <w:t>4. Orchestration</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900EF41" w14:textId="77777777" w:rsidR="005E37FC" w:rsidRDefault="00000000">
            <w:r>
              <w:rPr>
                <w:sz w:val="18"/>
                <w:szCs w:val="18"/>
              </w:rPr>
              <w:t>Agent Development Kit (ADK)*, Agent Studio* (no-code), LangChain on Vertex, MCP native*, A2A Protocol*</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3E75EEA" w14:textId="77777777" w:rsidR="005E37FC" w:rsidRDefault="00000000">
            <w:r>
              <w:rPr>
                <w:sz w:val="18"/>
                <w:szCs w:val="18"/>
              </w:rPr>
              <w:t>BaseWorkflow._build_workflow() → LangGraph StateGraph or ADK AgenticSystem; _get_agent() → agent registry</w:t>
            </w:r>
          </w:p>
        </w:tc>
      </w:tr>
      <w:tr w:rsidR="005E37FC" w14:paraId="3C60DCB2"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A4F12CA" w14:textId="77777777" w:rsidR="005E37FC" w:rsidRDefault="00000000">
            <w:r>
              <w:rPr>
                <w:b/>
                <w:bCs/>
                <w:sz w:val="18"/>
                <w:szCs w:val="18"/>
              </w:rPr>
              <w:t>5. Observability</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0690B0B8" w14:textId="77777777" w:rsidR="005E37FC" w:rsidRDefault="00000000">
            <w:r>
              <w:rPr>
                <w:sz w:val="18"/>
                <w:szCs w:val="18"/>
              </w:rPr>
              <w:t>Cloud Logging, Cloud Trace, OpenTelemetry, Agent Observability* (reasoning trace), Agent Inbox* (HITL)</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77D83471" w14:textId="77777777" w:rsidR="005E37FC" w:rsidRDefault="00000000">
            <w:r>
              <w:rPr>
                <w:sz w:val="18"/>
                <w:szCs w:val="18"/>
              </w:rPr>
              <w:t>BaseObservability._collect_traces() → Cloud Trace; _collect_metrics() → Cloud Monitoring; _enforce_slo() → Alert Policies</w:t>
            </w:r>
          </w:p>
        </w:tc>
      </w:tr>
      <w:tr w:rsidR="005E37FC" w14:paraId="47763E7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AFF6610" w14:textId="77777777" w:rsidR="005E37FC" w:rsidRDefault="00000000">
            <w:r>
              <w:rPr>
                <w:b/>
                <w:bCs/>
                <w:sz w:val="18"/>
                <w:szCs w:val="18"/>
              </w:rPr>
              <w:t>6. GenAI Ops</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2FB6600" w14:textId="77777777" w:rsidR="005E37FC" w:rsidRDefault="00000000">
            <w:r>
              <w:rPr>
                <w:sz w:val="18"/>
                <w:szCs w:val="18"/>
              </w:rPr>
              <w:t>Agent Evaluation Service*, Vertex AI Custom Training, LoRA fine-tuning, Cloud Build, Terraform, Agent Registry*</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185074F" w14:textId="77777777" w:rsidR="005E37FC" w:rsidRDefault="00000000">
            <w:r>
              <w:rPr>
                <w:sz w:val="18"/>
                <w:szCs w:val="18"/>
              </w:rPr>
              <w:t>BasePipeline._run_rag_eval() → Agent Evaluation Service*; _build_artifacts() → Cloud Build; _deploy_service() → Cloud Run</w:t>
            </w:r>
          </w:p>
        </w:tc>
      </w:tr>
    </w:tbl>
    <w:p w14:paraId="1E4709C3" w14:textId="77777777" w:rsidR="005E37FC" w:rsidRDefault="005E37FC">
      <w:pPr>
        <w:spacing w:after="80"/>
      </w:pPr>
    </w:p>
    <w:p w14:paraId="264E4FF7" w14:textId="77777777" w:rsidR="005E37FC" w:rsidRDefault="00000000">
      <w:pPr>
        <w:pStyle w:val="Heading2"/>
      </w:pPr>
      <w:r>
        <w:t>4.2 E2A to GCP — 11-Step Execution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
        <w:gridCol w:w="2141"/>
        <w:gridCol w:w="2837"/>
        <w:gridCol w:w="3979"/>
      </w:tblGrid>
      <w:tr w:rsidR="005E37FC" w14:paraId="0165FDBB" w14:textId="77777777">
        <w:tc>
          <w:tcPr>
            <w:tcW w:w="22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55E6D35" w14:textId="77777777" w:rsidR="005E37FC" w:rsidRDefault="00000000">
            <w:pPr>
              <w:jc w:val="center"/>
            </w:pPr>
            <w:r>
              <w:rPr>
                <w:b/>
                <w:bCs/>
                <w:color w:val="FFFFFF"/>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32903FC1" w14:textId="77777777" w:rsidR="005E37FC" w:rsidRDefault="00000000">
            <w:pPr>
              <w:jc w:val="center"/>
            </w:pPr>
            <w:r>
              <w:rPr>
                <w:b/>
                <w:bCs/>
                <w:color w:val="FFFFFF"/>
                <w:sz w:val="18"/>
                <w:szCs w:val="18"/>
              </w:rPr>
              <w:t>E2A Step</w:t>
            </w:r>
          </w:p>
        </w:tc>
        <w:tc>
          <w:tcPr>
            <w:tcW w:w="30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62EA9D1D" w14:textId="77777777" w:rsidR="005E37FC" w:rsidRDefault="00000000">
            <w:pPr>
              <w:jc w:val="center"/>
            </w:pPr>
            <w:r>
              <w:rPr>
                <w:b/>
                <w:bCs/>
                <w:color w:val="FFFFFF"/>
                <w:sz w:val="18"/>
                <w:szCs w:val="18"/>
              </w:rPr>
              <w:t>Managed Tool Equivalent</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5D9A3EBF" w14:textId="77777777" w:rsidR="005E37FC" w:rsidRDefault="00000000">
            <w:pPr>
              <w:jc w:val="center"/>
            </w:pPr>
            <w:r>
              <w:rPr>
                <w:b/>
                <w:bCs/>
                <w:color w:val="FFFFFF"/>
                <w:sz w:val="18"/>
                <w:szCs w:val="18"/>
              </w:rPr>
              <w:t>Enterprise Implication</w:t>
            </w:r>
          </w:p>
        </w:tc>
      </w:tr>
      <w:tr w:rsidR="005E37FC" w14:paraId="03BBE4D9" w14:textId="77777777">
        <w:tc>
          <w:tcPr>
            <w:tcW w:w="2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0C3A854" w14:textId="77777777" w:rsidR="005E37FC" w:rsidRDefault="00000000">
            <w:pPr>
              <w:jc w:val="center"/>
            </w:pPr>
            <w:r>
              <w:rPr>
                <w:b/>
                <w:bCs/>
                <w:sz w:val="18"/>
                <w:szCs w:val="18"/>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2D1D7D9A" w14:textId="77777777" w:rsidR="005E37FC" w:rsidRDefault="00000000">
            <w:r>
              <w:rPr>
                <w:rFonts w:ascii="Courier New" w:eastAsia="Courier New" w:hAnsi="Courier New" w:cs="Courier New"/>
                <w:color w:val="1A2C3D"/>
                <w:sz w:val="16"/>
                <w:szCs w:val="16"/>
              </w:rPr>
              <w:t>_validate_state</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F684F24" w14:textId="77777777" w:rsidR="005E37FC" w:rsidRDefault="00000000">
            <w:r>
              <w:rPr>
                <w:sz w:val="18"/>
                <w:szCs w:val="18"/>
              </w:rPr>
              <w:t>Vertex AI Agent Builder input schema + Apigee API Gateway</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FB0FBE2" w14:textId="77777777" w:rsidR="005E37FC" w:rsidRDefault="00000000">
            <w:r>
              <w:rPr>
                <w:sz w:val="18"/>
                <w:szCs w:val="18"/>
              </w:rPr>
              <w:t>Enforces query schema at GCP API edge. Agent Identity* means each agent has its own credentials.</w:t>
            </w:r>
          </w:p>
        </w:tc>
      </w:tr>
      <w:tr w:rsidR="005E37FC" w14:paraId="0D886CD1" w14:textId="77777777">
        <w:tc>
          <w:tcPr>
            <w:tcW w:w="2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5A4700D8" w14:textId="77777777" w:rsidR="005E37FC" w:rsidRDefault="00000000">
            <w:pPr>
              <w:jc w:val="center"/>
            </w:pPr>
            <w:r>
              <w:rPr>
                <w:b/>
                <w:bCs/>
                <w:sz w:val="18"/>
                <w:szCs w:val="18"/>
              </w:rPr>
              <w:t>2</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70F83828" w14:textId="77777777" w:rsidR="005E37FC" w:rsidRDefault="00000000">
            <w:r>
              <w:rPr>
                <w:rFonts w:ascii="Courier New" w:eastAsia="Courier New" w:hAnsi="Courier New" w:cs="Courier New"/>
                <w:color w:val="1A2C3D"/>
                <w:sz w:val="16"/>
                <w:szCs w:val="16"/>
              </w:rPr>
              <w:t>Governance check</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D8F40A0" w14:textId="77777777" w:rsidR="005E37FC" w:rsidRDefault="00000000">
            <w:r>
              <w:rPr>
                <w:sz w:val="18"/>
                <w:szCs w:val="18"/>
              </w:rPr>
              <w:t>Cloud IAM + Agent Identity* + VPC Service Controls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BAF421E" w14:textId="77777777" w:rsidR="005E37FC" w:rsidRDefault="00000000">
            <w:r>
              <w:rPr>
                <w:sz w:val="18"/>
                <w:szCs w:val="18"/>
              </w:rPr>
              <w:t>Zero-trust perimeter per agent. VPC Service Controls prevent data exfiltration even on credential compromise.</w:t>
            </w:r>
          </w:p>
        </w:tc>
      </w:tr>
      <w:tr w:rsidR="005E37FC" w14:paraId="2C7004A9" w14:textId="77777777">
        <w:tc>
          <w:tcPr>
            <w:tcW w:w="2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5C34167" w14:textId="77777777" w:rsidR="005E37FC" w:rsidRDefault="00000000">
            <w:pPr>
              <w:jc w:val="center"/>
            </w:pPr>
            <w:r>
              <w:rPr>
                <w:b/>
                <w:bCs/>
                <w:sz w:val="18"/>
                <w:szCs w:val="18"/>
              </w:rPr>
              <w:t>3</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6EB0DE16" w14:textId="77777777" w:rsidR="005E37FC" w:rsidRDefault="00000000">
            <w:r>
              <w:rPr>
                <w:rFonts w:ascii="Courier New" w:eastAsia="Courier New" w:hAnsi="Courier New" w:cs="Courier New"/>
                <w:color w:val="1A2C3D"/>
                <w:sz w:val="16"/>
                <w:szCs w:val="16"/>
              </w:rPr>
              <w:t>_apply_policy</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244F1BF" w14:textId="77777777" w:rsidR="005E37FC" w:rsidRDefault="00000000">
            <w:r>
              <w:rPr>
                <w:sz w:val="18"/>
                <w:szCs w:val="18"/>
              </w:rPr>
              <w:t>Model Armor* (injection detection) + Agent Gateway* (policy)</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79FAFAAF" w14:textId="77777777" w:rsidR="005E37FC" w:rsidRDefault="00000000">
            <w:r>
              <w:rPr>
                <w:sz w:val="18"/>
                <w:szCs w:val="18"/>
              </w:rPr>
              <w:t>Model Armor scans input before reaching Gemini. Agent Gateway enforces org topic deny-lists across all agents centrally.</w:t>
            </w:r>
          </w:p>
        </w:tc>
      </w:tr>
      <w:tr w:rsidR="005E37FC" w14:paraId="740C2C1F" w14:textId="77777777">
        <w:tc>
          <w:tcPr>
            <w:tcW w:w="2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06F8F40" w14:textId="77777777" w:rsidR="005E37FC" w:rsidRDefault="00000000">
            <w:pPr>
              <w:jc w:val="center"/>
            </w:pPr>
            <w:r>
              <w:rPr>
                <w:b/>
                <w:bCs/>
                <w:sz w:val="18"/>
                <w:szCs w:val="18"/>
              </w:rPr>
              <w:t>4</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32D76B82" w14:textId="77777777" w:rsidR="005E37FC" w:rsidRDefault="00000000">
            <w:r>
              <w:rPr>
                <w:rFonts w:ascii="Courier New" w:eastAsia="Courier New" w:hAnsi="Courier New" w:cs="Courier New"/>
                <w:color w:val="1A2C3D"/>
                <w:sz w:val="16"/>
                <w:szCs w:val="16"/>
              </w:rPr>
              <w:t>__ensure_idempotency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D442B3A" w14:textId="77777777" w:rsidR="005E37FC" w:rsidRDefault="00000000">
            <w:r>
              <w:rPr>
                <w:sz w:val="18"/>
                <w:szCs w:val="18"/>
              </w:rPr>
              <w:t>Spanner Mutations (IF NOT EXISTS) + ADK session_id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B3B111D" w14:textId="77777777" w:rsidR="005E37FC" w:rsidRDefault="00000000">
            <w:r>
              <w:rPr>
                <w:sz w:val="18"/>
                <w:szCs w:val="18"/>
              </w:rPr>
              <w:t>Exactly-once writes in globally consistent Spanner. ADK session lifecycle provides the idempotency key automatically.</w:t>
            </w:r>
          </w:p>
        </w:tc>
      </w:tr>
      <w:tr w:rsidR="005E37FC" w14:paraId="24DFFCE0" w14:textId="77777777">
        <w:tc>
          <w:tcPr>
            <w:tcW w:w="2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2059002" w14:textId="77777777" w:rsidR="005E37FC" w:rsidRDefault="00000000">
            <w:pPr>
              <w:jc w:val="center"/>
            </w:pPr>
            <w:r>
              <w:rPr>
                <w:b/>
                <w:bCs/>
                <w:sz w:val="18"/>
                <w:szCs w:val="18"/>
              </w:rPr>
              <w:t>5</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7A726208" w14:textId="77777777" w:rsidR="005E37FC" w:rsidRDefault="00000000">
            <w:r>
              <w:rPr>
                <w:rFonts w:ascii="Courier New" w:eastAsia="Courier New" w:hAnsi="Courier New" w:cs="Courier New"/>
                <w:color w:val="1A2C3D"/>
                <w:sz w:val="16"/>
                <w:szCs w:val="16"/>
              </w:rPr>
              <w:t>_build_messages</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127CDC9" w14:textId="77777777" w:rsidR="005E37FC" w:rsidRDefault="00000000">
            <w:r>
              <w:rPr>
                <w:sz w:val="18"/>
                <w:szCs w:val="18"/>
              </w:rPr>
              <w:t>Knowledge Catalog* grounding + Vertex AI Prompt Templates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F0E5BAE" w14:textId="77777777" w:rsidR="005E37FC" w:rsidRDefault="00000000">
            <w:r>
              <w:rPr>
                <w:sz w:val="18"/>
                <w:szCs w:val="18"/>
              </w:rPr>
              <w:t>Unified context across Cloud Storage, BigQuery, SaaS. Prompt templates versioned in Vertex without code deployments.</w:t>
            </w:r>
          </w:p>
        </w:tc>
      </w:tr>
      <w:tr w:rsidR="005E37FC" w14:paraId="380CB903" w14:textId="77777777">
        <w:tc>
          <w:tcPr>
            <w:tcW w:w="2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FF4EEF9" w14:textId="77777777" w:rsidR="005E37FC" w:rsidRDefault="00000000">
            <w:pPr>
              <w:jc w:val="center"/>
            </w:pPr>
            <w:r>
              <w:rPr>
                <w:b/>
                <w:bCs/>
                <w:sz w:val="18"/>
                <w:szCs w:val="18"/>
              </w:rPr>
              <w:t>6</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328098E1" w14:textId="77777777" w:rsidR="005E37FC" w:rsidRDefault="00000000">
            <w:r>
              <w:rPr>
                <w:rFonts w:ascii="Courier New" w:eastAsia="Courier New" w:hAnsi="Courier New" w:cs="Courier New"/>
                <w:color w:val="1A2C3D"/>
                <w:sz w:val="16"/>
                <w:szCs w:val="16"/>
              </w:rPr>
              <w:t>__track_tokens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A75C217" w14:textId="77777777" w:rsidR="005E37FC" w:rsidRDefault="00000000">
            <w:r>
              <w:rPr>
                <w:sz w:val="18"/>
                <w:szCs w:val="18"/>
              </w:rPr>
              <w:t>Vertex AI token usage metrics + Cloud Monitoring cost dashboards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2A3915E" w14:textId="77777777" w:rsidR="005E37FC" w:rsidRDefault="00000000">
            <w:r>
              <w:rPr>
                <w:sz w:val="18"/>
                <w:szCs w:val="18"/>
              </w:rPr>
              <w:t>Gemini Flash vs Pro cost tracked per agent. Budget alerts trigger Cloud Scheduler to swap model tier automatically.</w:t>
            </w:r>
          </w:p>
        </w:tc>
      </w:tr>
      <w:tr w:rsidR="005E37FC" w14:paraId="3AAED63D" w14:textId="77777777">
        <w:tc>
          <w:tcPr>
            <w:tcW w:w="2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B227736" w14:textId="77777777" w:rsidR="005E37FC" w:rsidRDefault="00000000">
            <w:pPr>
              <w:jc w:val="center"/>
            </w:pPr>
            <w:r>
              <w:rPr>
                <w:b/>
                <w:bCs/>
                <w:sz w:val="18"/>
                <w:szCs w:val="18"/>
              </w:rPr>
              <w:t>7</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54444BA0" w14:textId="77777777" w:rsidR="005E37FC" w:rsidRDefault="00000000">
            <w:r>
              <w:rPr>
                <w:rFonts w:ascii="Courier New" w:eastAsia="Courier New" w:hAnsi="Courier New" w:cs="Courier New"/>
                <w:color w:val="1A2C3D"/>
                <w:sz w:val="16"/>
                <w:szCs w:val="16"/>
              </w:rPr>
              <w:t xml:space="preserve">LLM service — _dispatch_upstream_call</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B162060" w14:textId="77777777" w:rsidR="005E37FC" w:rsidRDefault="00000000">
            <w:r>
              <w:rPr>
                <w:sz w:val="18"/>
                <w:szCs w:val="18"/>
              </w:rPr>
              <w:t xml:space="preserve">VertexLLMService → Vertex AI Prediction API — Gemini 2.5 Pro/Flash unified endpoint</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7AE4E840" w14:textId="77777777" w:rsidR="005E37FC" w:rsidRDefault="00000000">
            <w:r>
              <w:rPr>
                <w:sz w:val="18"/>
                <w:szCs w:val="18"/>
              </w:rPr>
              <w:t xml:space="preserve">Flash for Router/Critic (cost); Pro for Knowledge/Finance (quality) via model_id. Quota, concurrency and DLP inherited from BaseLLMAgentService.</w:t>
            </w:r>
          </w:p>
        </w:tc>
      </w:tr>
      <w:tr w:rsidR="005E37FC" w14:paraId="290FDDE8" w14:textId="77777777">
        <w:tc>
          <w:tcPr>
            <w:tcW w:w="2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05DA6B8" w14:textId="77777777" w:rsidR="005E37FC" w:rsidRDefault="00000000">
            <w:pPr>
              <w:jc w:val="center"/>
            </w:pPr>
            <w:r>
              <w:rPr>
                <w:b/>
                <w:bCs/>
                <w:sz w:val="18"/>
                <w:szCs w:val="18"/>
              </w:rPr>
              <w:t>8</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03D1C268" w14:textId="77777777" w:rsidR="005E37FC" w:rsidRDefault="00000000">
            <w:r>
              <w:rPr>
                <w:rFonts w:ascii="Courier New" w:eastAsia="Courier New" w:hAnsi="Courier New" w:cs="Courier New"/>
                <w:color w:val="1A2C3D"/>
                <w:sz w:val="16"/>
                <w:szCs w:val="16"/>
              </w:rPr>
              <w:t>_evaluate_output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11BAFED" w14:textId="77777777" w:rsidR="005E37FC" w:rsidRDefault="00000000">
            <w:r>
              <w:rPr>
                <w:sz w:val="18"/>
                <w:szCs w:val="18"/>
              </w:rPr>
              <w:t>Agent Evaluation Service* + Vertex AI Evaluation (groundedness)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E38EE04" w14:textId="77777777" w:rsidR="005E37FC" w:rsidRDefault="00000000">
            <w:r>
              <w:rPr>
                <w:sz w:val="18"/>
                <w:szCs w:val="18"/>
              </w:rPr>
              <w:t>Managed RAGAS-equivalent with side-by-side golden dataset comparison. Blocks promotion on faithfulness drop.</w:t>
            </w:r>
          </w:p>
        </w:tc>
      </w:tr>
      <w:tr w:rsidR="005E37FC" w14:paraId="2FAC49A9" w14:textId="77777777">
        <w:tc>
          <w:tcPr>
            <w:tcW w:w="2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0C0C793" w14:textId="77777777" w:rsidR="005E37FC" w:rsidRDefault="00000000">
            <w:pPr>
              <w:jc w:val="center"/>
            </w:pPr>
            <w:r>
              <w:rPr>
                <w:b/>
                <w:bCs/>
                <w:sz w:val="18"/>
                <w:szCs w:val="18"/>
              </w:rPr>
              <w:lastRenderedPageBreak/>
              <w:t>9</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5EB53861" w14:textId="77777777" w:rsidR="005E37FC" w:rsidRDefault="00000000">
            <w:r>
              <w:rPr>
                <w:rFonts w:ascii="Courier New" w:eastAsia="Courier New" w:hAnsi="Courier New" w:cs="Courier New"/>
                <w:color w:val="1A2C3D"/>
                <w:sz w:val="16"/>
                <w:szCs w:val="16"/>
              </w:rPr>
              <w:t>Latency SLO check</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940C33E" w14:textId="77777777" w:rsidR="005E37FC" w:rsidRDefault="00000000">
            <w:r>
              <w:rPr>
                <w:sz w:val="18"/>
                <w:szCs w:val="18"/>
              </w:rPr>
              <w:t>Cloud Monitoring Alert Policies + Agent Anomaly Detection*</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748F11D7" w14:textId="77777777" w:rsidR="005E37FC" w:rsidRDefault="00000000">
            <w:r>
              <w:rPr>
                <w:sz w:val="18"/>
                <w:szCs w:val="18"/>
              </w:rPr>
              <w:t>Anomaly detection identifies regressions. Alert Policies trigger PagerDuty or Agent Inbox* on SLO breach.</w:t>
            </w:r>
          </w:p>
        </w:tc>
      </w:tr>
      <w:tr w:rsidR="005E37FC" w14:paraId="29A752AB" w14:textId="77777777">
        <w:tc>
          <w:tcPr>
            <w:tcW w:w="2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F92A917" w14:textId="77777777" w:rsidR="005E37FC" w:rsidRDefault="00000000">
            <w:pPr>
              <w:jc w:val="center"/>
            </w:pPr>
            <w:r>
              <w:rPr>
                <w:b/>
                <w:bCs/>
                <w:sz w:val="18"/>
                <w:szCs w:val="18"/>
              </w:rPr>
              <w:t>10</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386DC93F" w14:textId="77777777" w:rsidR="005E37FC" w:rsidRDefault="00000000">
            <w:r>
              <w:rPr>
                <w:rFonts w:ascii="Courier New" w:eastAsia="Courier New" w:hAnsi="Courier New" w:cs="Courier New"/>
                <w:color w:val="1A2C3D"/>
                <w:sz w:val="16"/>
                <w:szCs w:val="16"/>
              </w:rPr>
              <w:t>Observability log</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6CE5352" w14:textId="77777777" w:rsidR="005E37FC" w:rsidRDefault="00000000">
            <w:r>
              <w:rPr>
                <w:sz w:val="18"/>
                <w:szCs w:val="18"/>
              </w:rPr>
              <w:t>Unified Trace Viewer (Cloud Trace + Logging) + OpenTelemetry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45F5E0A" w14:textId="77777777" w:rsidR="005E37FC" w:rsidRDefault="00000000">
            <w:r>
              <w:rPr>
                <w:sz w:val="18"/>
                <w:szCs w:val="18"/>
              </w:rPr>
              <w:t>End-to-end reasoning trace: tool call latency, RAG retrieval time, model call duration on one timeline.</w:t>
            </w:r>
          </w:p>
        </w:tc>
      </w:tr>
      <w:tr w:rsidR="005E37FC" w14:paraId="2D6789F9" w14:textId="77777777">
        <w:tc>
          <w:tcPr>
            <w:tcW w:w="2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31B23F8" w14:textId="77777777" w:rsidR="005E37FC" w:rsidRDefault="00000000">
            <w:pPr>
              <w:jc w:val="center"/>
            </w:pPr>
            <w:r>
              <w:rPr>
                <w:b/>
                <w:bCs/>
                <w:sz w:val="18"/>
                <w:szCs w:val="18"/>
              </w:rPr>
              <w:t>11</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133F9D44" w14:textId="77777777" w:rsidR="005E37FC" w:rsidRDefault="00000000">
            <w:r>
              <w:rPr>
                <w:rFonts w:ascii="Courier New" w:eastAsia="Courier New" w:hAnsi="Courier New" w:cs="Courier New"/>
                <w:color w:val="1A2C3D"/>
                <w:sz w:val="16"/>
                <w:szCs w:val="16"/>
              </w:rPr>
              <w:t>State mutation</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0A80E7B6" w14:textId="77777777" w:rsidR="005E37FC" w:rsidRDefault="00000000">
            <w:r>
              <w:rPr>
                <w:sz w:val="18"/>
                <w:szCs w:val="18"/>
              </w:rPr>
              <w:t>Vertex AI Managed Sessions (ADK) or Firestore</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0E45F8D4" w14:textId="77777777" w:rsidR="005E37FC" w:rsidRDefault="00000000">
            <w:r>
              <w:rPr>
                <w:sz w:val="18"/>
                <w:szCs w:val="18"/>
              </w:rPr>
              <w:t>ADK auto-persists session state; Firestore for custom, queryable session storage with long-term retention.</w:t>
            </w:r>
          </w:p>
        </w:tc>
      </w:tr>
    </w:tbl>
    <w:p w14:paraId="7824EEB2" w14:textId="77777777" w:rsidR="005E37FC" w:rsidRDefault="005E37FC">
      <w:pPr>
        <w:spacing w:after="80"/>
      </w:pPr>
    </w:p>
    <w:p w14:paraId="3BE60951" w14:textId="77777777" w:rsidR="005E37FC" w:rsidRDefault="00000000">
      <w:pPr>
        <w:pStyle w:val="Heading2"/>
      </w:pPr>
      <w:r>
        <w:t>4.3 LangGraph vs GCP ADK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5E37FC" w14:paraId="65BF4E1D"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03003C6D" w14:textId="77777777" w:rsidR="005E37FC" w:rsidRDefault="00000000">
            <w:pPr>
              <w:jc w:val="center"/>
            </w:pPr>
            <w:r>
              <w:rPr>
                <w:b/>
                <w:bCs/>
                <w:color w:val="FFFFFF"/>
                <w:sz w:val="18"/>
                <w:szCs w:val="18"/>
              </w:rPr>
              <w:t>Feature</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3B1AC677" w14:textId="77777777" w:rsidR="005E37FC" w:rsidRDefault="00000000">
            <w:pPr>
              <w:jc w:val="center"/>
            </w:pPr>
            <w:r>
              <w:rPr>
                <w:b/>
                <w:bCs/>
                <w:color w:val="FFFFFF"/>
                <w:sz w:val="18"/>
                <w:szCs w:val="18"/>
              </w:rPr>
              <w:t>LangGraph (E2A Reference)</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0D3C84CC" w14:textId="77777777" w:rsidR="005E37FC" w:rsidRDefault="00000000">
            <w:pPr>
              <w:jc w:val="center"/>
            </w:pPr>
            <w:r>
              <w:rPr>
                <w:b/>
                <w:bCs/>
                <w:color w:val="FFFFFF"/>
                <w:sz w:val="18"/>
                <w:szCs w:val="18"/>
              </w:rPr>
              <w:t>GCP Agent Development Kit (ADK)</w:t>
            </w:r>
          </w:p>
        </w:tc>
      </w:tr>
      <w:tr w:rsidR="005E37FC" w14:paraId="47870F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77249DBA" w14:textId="77777777" w:rsidR="005E37FC" w:rsidRDefault="00000000">
            <w:r>
              <w:rPr>
                <w:sz w:val="18"/>
                <w:szCs w:val="18"/>
              </w:rPr>
              <w:t>Mental model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52C3D7B0" w14:textId="77777777" w:rsidR="005E37FC" w:rsidRDefault="00000000">
            <w:r>
              <w:rPr>
                <w:sz w:val="18"/>
                <w:szCs w:val="18"/>
              </w:rPr>
              <w:t>State machines — nodes and explicit edges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E36632A" w14:textId="77777777" w:rsidR="005E37FC" w:rsidRDefault="00000000">
            <w:r>
              <w:rPr>
                <w:sz w:val="18"/>
                <w:szCs w:val="18"/>
              </w:rPr>
              <w:t>Hierarchical teams — supervisor + worker agents</w:t>
            </w:r>
          </w:p>
        </w:tc>
      </w:tr>
      <w:tr w:rsidR="005E37FC" w14:paraId="4EDEC3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35C7321" w14:textId="77777777" w:rsidR="005E37FC" w:rsidRDefault="00000000">
            <w:r>
              <w:rPr>
                <w:sz w:val="18"/>
                <w:szCs w:val="18"/>
              </w:rPr>
              <w:t>State mgmt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CB9826B" w14:textId="77777777" w:rsidR="005E37FC" w:rsidRDefault="00000000">
            <w:r>
              <w:rPr>
                <w:sz w:val="18"/>
                <w:szCs w:val="18"/>
              </w:rPr>
              <w:t>AgentState TypedDict with explicit checkpointing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3CD1D02" w14:textId="77777777" w:rsidR="005E37FC" w:rsidRDefault="00000000">
            <w:r>
              <w:rPr>
                <w:sz w:val="18"/>
                <w:szCs w:val="18"/>
              </w:rPr>
              <w:t>Vertex AI Managed Sessions — zero database management</w:t>
            </w:r>
          </w:p>
        </w:tc>
      </w:tr>
      <w:tr w:rsidR="005E37FC" w14:paraId="3EA23D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2F61D56" w14:textId="77777777" w:rsidR="005E37FC" w:rsidRDefault="00000000">
            <w:r>
              <w:rPr>
                <w:sz w:val="18"/>
                <w:szCs w:val="18"/>
              </w:rPr>
              <w:t>HITL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46D03BF7" w14:textId="77777777" w:rsidR="005E37FC" w:rsidRDefault="00000000">
            <w:r>
              <w:rPr>
                <w:sz w:val="18"/>
                <w:szCs w:val="18"/>
              </w:rPr>
              <w:t>interrupt_before/after on specific graph nodes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D9956C3" w14:textId="77777777" w:rsidR="005E37FC" w:rsidRDefault="00000000">
            <w:r>
              <w:rPr>
                <w:sz w:val="18"/>
                <w:szCs w:val="18"/>
              </w:rPr>
              <w:t>Agent Inbox* — built-in console for human approval</w:t>
            </w:r>
          </w:p>
        </w:tc>
      </w:tr>
      <w:tr w:rsidR="005E37FC" w14:paraId="0C129B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10FB6A2" w14:textId="77777777" w:rsidR="005E37FC" w:rsidRDefault="00000000">
            <w:r>
              <w:rPr>
                <w:sz w:val="18"/>
                <w:szCs w:val="18"/>
              </w:rPr>
              <w:t>Use when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2DE6608" w14:textId="77777777" w:rsidR="005E37FC" w:rsidRDefault="00000000">
            <w:r>
              <w:rPr>
                <w:sz w:val="18"/>
                <w:szCs w:val="18"/>
              </w:rPr>
              <w:t>Multi-cloud portability, complex cyclic loops, full NFR control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8FCFA14" w14:textId="77777777" w:rsidR="005E37FC" w:rsidRDefault="00000000">
            <w:r>
              <w:rPr>
                <w:sz w:val="18"/>
                <w:szCs w:val="18"/>
              </w:rPr>
              <w:t>Full GCP stack, Gemini multimodal, rapid deployment with zero infra management</w:t>
            </w:r>
          </w:p>
        </w:tc>
      </w:tr>
    </w:tbl>
    <w:p w14:paraId="40E24E83" w14:textId="77777777" w:rsidR="005E37FC" w:rsidRDefault="005E37FC">
      <w:pPr>
        <w:spacing w:after="80"/>
      </w:pPr>
    </w:p>
    <w:p w14:paraId="44EAD939" w14:textId="6C7292B0" w:rsidR="005E37FC" w:rsidRDefault="00000000">
      <w:pPr>
        <w:pStyle w:val="Heading2"/>
      </w:pPr>
      <w:r>
        <w:t>4.4 GCP E2A-Compliant Code — RefundAgent</w:t>
      </w:r>
    </w:p>
    <w:p w14:paraId="44641561" w14:textId="77777777" w:rsidR="005E37FC" w:rsidRDefault="005E37FC">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7FC" w14:paraId="434661E8" w14:textId="77777777">
        <w:tc>
          <w:tcPr>
            <w:tcW w:w="9360" w:type="dxa"/>
            <w:tcBorders>
              <w:top w:val="nil"/>
              <w:left w:val="nil"/>
              <w:bottom w:val="nil"/>
              <w:right w:val="nil"/>
            </w:tcBorders>
            <w:shd w:val="clear" w:color="auto" w:fill="354A5E"/>
            <w:tcMar>
              <w:top w:w="78" w:type="dxa"/>
              <w:left w:w="200" w:type="dxa"/>
              <w:bottom w:w="78" w:type="dxa"/>
              <w:right w:w="200" w:type="dxa"/>
            </w:tcMar>
          </w:tcPr>
          <w:p w14:paraId="4E94F34B" w14:textId="77777777" w:rsidR="005E37FC" w:rsidRDefault="00000000">
            <w:r>
              <w:rPr>
                <w:b/>
                <w:bCs/>
                <w:color w:val="FFFFFF"/>
              </w:rPr>
              <w:t>src/agents/refund_agent_gcp.py</w:t>
            </w:r>
          </w:p>
        </w:tc>
      </w:tr>
    </w:tbl>
    <w:p w14:paraId="7E26DD11" w14:textId="77777777" w:rsidR="005E37FC" w:rsidRDefault="005E37FC">
      <w:pPr>
        <w:spacing w:after="16"/>
      </w:pPr>
    </w:p>
    <w:p w14:paraId="33FBC292"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E2A-compliant GCP RefundAgent. Vertex AI is reached through the bound VertexLLMService.</w:t>
      </w:r>
    </w:p>
    <w:p w14:paraId="5C643C5F"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from src.e2a_base import BaseAgent, resolve_config, GovernanceViolationError</w:t>
      </w:r>
    </w:p>
    <w:p w14:paraId="0C6CE07B"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import logging</w:t>
      </w:r>
    </w:p>
    <w:p w14:paraId="0C6CE07B"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from src.e2a_base import ConfigKey, register_config_key</w:t>
      </w:r>
    </w:p>
    <w:p w14:paraId="0C6CE07B"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register_config_key(ConfigKey('refund_limit', 'REFUND_LIMIT', 500.0, float, 'Refund domain', 'RefundAgent._apply_policy()'))   # project key: src/settings.py, central registry</w:t>
      </w:r>
    </w:p>
    <w:p w14:paraId="47EC8B9A" w14:textId="77777777" w:rsidR="005E37FC" w:rsidRDefault="005E37FC">
      <w:pPr>
        <w:pBdr>
          <w:left w:val="single" w:sz="12" w:space="4" w:color="2E75B6"/>
        </w:pBdr>
        <w:shd w:val="clear" w:color="auto" w:fill="F0F4F8"/>
        <w:spacing w:before="5" w:after="5"/>
        <w:ind w:left="200"/>
      </w:pPr>
    </w:p>
    <w:p w14:paraId="58B4604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class RefundAgentGCP(BaseAgent):</w:t>
      </w:r>
    </w:p>
    <w:p w14:paraId="1ADE224B"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agent_name = 'RefundAgent'</w:t>
      </w:r>
    </w:p>
    <w:p w14:paraId="56D647F3" w14:textId="77777777" w:rsidR="005E37FC" w:rsidRDefault="005E37FC">
      <w:pPr>
        <w:pBdr>
          <w:left w:val="single" w:sz="12" w:space="4" w:color="2E75B6"/>
        </w:pBdr>
        <w:shd w:val="clear" w:color="auto" w:fill="F0F4F8"/>
        <w:spacing w:before="5" w:after="5"/>
        <w:ind w:left="200"/>
      </w:pPr>
    </w:p>
    <w:p w14:paraId="759311A9"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_validate_state(self, state, config=None, **kwargs) -&gt; bool:</w:t>
      </w:r>
    </w:p>
    <w:p w14:paraId="26197F2D"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all(k in state for k in ['query','order_id','amount'])</w:t>
      </w:r>
    </w:p>
    <w:p w14:paraId="3B30A1B6" w14:textId="77777777" w:rsidR="005E37FC" w:rsidRDefault="005E37FC">
      <w:pPr>
        <w:pBdr>
          <w:left w:val="single" w:sz="12" w:space="4" w:color="2E75B6"/>
        </w:pBdr>
        <w:shd w:val="clear" w:color="auto" w:fill="F0F4F8"/>
        <w:spacing w:before="5" w:after="5"/>
        <w:ind w:left="200"/>
      </w:pPr>
    </w:p>
    <w:p w14:paraId="53B89E14"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_apply_policy(self, state, config=None, **kwargs) -&gt; None:</w:t>
      </w:r>
    </w:p>
    <w:p w14:paraId="6C9552BC"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limit = float(resolve_config('refund_limit', config))</w:t>
      </w:r>
    </w:p>
    <w:p w14:paraId="3ECF676D"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if float(state.get('amount', 0)) &gt; limit:</w:t>
      </w:r>
    </w:p>
    <w:p w14:paraId="35BFA441"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raise GovernanceViolationError(f'Refund exceeds limit {limit}')</w:t>
      </w:r>
    </w:p>
    <w:p w14:paraId="140D1B6C" w14:textId="77777777" w:rsidR="005E37FC" w:rsidRDefault="005E37FC">
      <w:pPr>
        <w:pBdr>
          <w:left w:val="single" w:sz="12" w:space="4" w:color="2E75B6"/>
        </w:pBdr>
        <w:shd w:val="clear" w:color="auto" w:fill="F0F4F8"/>
        <w:spacing w:before="5" w:after="5"/>
        <w:ind w:left="200"/>
      </w:pPr>
    </w:p>
    <w:p w14:paraId="55E1AE7D"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_build_messages(self, state, config=None, **kwargs) -&gt; list:</w:t>
      </w:r>
    </w:p>
    <w:p w14:paraId="4DEFCA59"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Gemini API message format</w:t>
      </w:r>
    </w:p>
    <w:p w14:paraId="0332A97A"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[{'role':'user','parts':[{'text':</w:t>
      </w:r>
    </w:p>
    <w:p w14:paraId="499C6B70"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f"Refund: Order {state['order_id']} ",</w:t>
      </w:r>
    </w:p>
    <w:p w14:paraId="10D2716C"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f"${state['amount']}. {state['query']}"}]}]</w:t>
      </w:r>
    </w:p>
    <w:p w14:paraId="7455FC85" w14:textId="77777777" w:rsidR="005E37FC" w:rsidRDefault="005E37FC">
      <w:pPr>
        <w:pBdr>
          <w:left w:val="single" w:sz="12" w:space="4" w:color="2E75B6"/>
        </w:pBdr>
        <w:shd w:val="clear" w:color="auto" w:fill="F0F4F8"/>
        <w:spacing w:before="5" w:after="5"/>
        <w:ind w:left="200"/>
      </w:pPr>
    </w:p>
    <w:p w14:paraId="21C574AD"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_evaluate_output(self, response, state, config=None, **kwargs) -&gt; float:</w:t>
      </w:r>
    </w:p>
    <w:p w14:paraId="2F19DC27"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1.0 if len(str(response)) &gt; 20 else 0.4</w:t>
      </w:r>
    </w:p>
    <w:p w14:paraId="0E1F8CB4" w14:textId="77777777" w:rsidR="005E37FC" w:rsidRDefault="005E37FC">
      <w:pPr>
        <w:pBdr>
          <w:left w:val="single" w:sz="12" w:space="4" w:color="2E75B6"/>
        </w:pBdr>
        <w:shd w:val="clear" w:color="auto" w:fill="F0F4F8"/>
        <w:spacing w:before="5" w:after="5"/>
        <w:ind w:left="200"/>
      </w:pPr>
    </w:p>
    <w:p w14:paraId="6B65824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_fallback(self, state, config=None, **kwargs) -&gt; str:</w:t>
      </w:r>
    </w:p>
    <w:p w14:paraId="304389B4"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'Routed to Agent Inbox for human review.'</w:t>
      </w:r>
    </w:p>
    <w:p w14:paraId="2A0682CD" w14:textId="77777777" w:rsidR="005E37FC" w:rsidRDefault="005E37FC">
      <w:pPr>
        <w:pBdr>
          <w:left w:val="single" w:sz="12" w:space="4" w:color="2E75B6"/>
        </w:pBdr>
        <w:shd w:val="clear" w:color="auto" w:fill="F0F4F8"/>
        <w:spacing w:before="5" w:after="5"/>
        <w:ind w:left="200"/>
      </w:pPr>
    </w:p>
    <w:p w14:paraId="56D4C617"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_handle_error(self, error, state, config=None, **kwargs):</w:t>
      </w:r>
    </w:p>
    <w:p w14:paraId="3BC05578"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logging.error(f'GCP RefundAgent: {error}')</w:t>
      </w:r>
    </w:p>
    <w:p w14:paraId="5C9BB2C3"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lastRenderedPageBreak/>
        <w:t xml:space="preserve">        state.setdefault('errors',[]).append(str(error))</w:t>
      </w:r>
    </w:p>
    <w:p w14:paraId="5C25B85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state</w:t>
      </w:r>
    </w:p>
    <w:p w14:paraId="2E1D7863" w14:textId="77777777" w:rsidR="005E37FC" w:rsidRDefault="005E37FC">
      <w:pPr>
        <w:pBdr>
          <w:left w:val="single" w:sz="12" w:space="4" w:color="2E75B6"/>
        </w:pBdr>
        <w:shd w:val="clear" w:color="auto" w:fill="F0F4F8"/>
        <w:spacing w:before="5" w:after="5"/>
        <w:ind w:left="200"/>
      </w:pPr>
    </w:p>
    <w:p w14:paraId="3BA029D5"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Invocation — Gemini 2.5 Pro via the bound service:</w:t>
      </w:r>
    </w:p>
    <w:p w14:paraId="0A71AF3E"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agent = RefundAgentGCP(config={'llm_service': vertex_svc, 'model_id':'gemini-2.5-pro',</w:t>
      </w:r>
    </w:p>
    <w:p w14:paraId="465C8F5A"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'approved_agents':['RefundAgent'],'refund_limit':1000.0},state=state)</w:t>
      </w:r>
    </w:p>
    <w:p w14:paraId="67F44184"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result = await agent.run(state, agent.config)</w:t>
      </w:r>
    </w:p>
    <w:p w14:paraId="20824C48" w14:textId="77777777" w:rsidR="005E37FC" w:rsidRDefault="00000000">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7FC" w14:paraId="50C07210" w14:textId="77777777">
        <w:tc>
          <w:tcPr>
            <w:tcW w:w="9360" w:type="dxa"/>
            <w:tcBorders>
              <w:top w:val="single" w:sz="1" w:space="0" w:color="CCCCCC"/>
              <w:left w:val="single" w:sz="28" w:space="0" w:color="0078D4"/>
              <w:bottom w:val="single" w:sz="1" w:space="0" w:color="CCCCCC"/>
              <w:right w:val="single" w:sz="1" w:space="0" w:color="CCCCCC"/>
            </w:tcBorders>
            <w:shd w:val="clear" w:color="auto" w:fill="E6F3FB"/>
            <w:tcMar>
              <w:top w:w="100" w:type="dxa"/>
              <w:left w:w="200" w:type="dxa"/>
              <w:bottom w:w="100" w:type="dxa"/>
              <w:right w:w="200" w:type="dxa"/>
            </w:tcMar>
          </w:tcPr>
          <w:p w14:paraId="41B52C24" w14:textId="77777777" w:rsidR="005E37FC" w:rsidRDefault="00000000">
            <w:pPr>
              <w:spacing w:after="28"/>
            </w:pPr>
            <w:r>
              <w:rPr>
                <w:b/>
                <w:bCs/>
                <w:color w:val="0078D4"/>
                <w:sz w:val="30"/>
                <w:szCs w:val="30"/>
              </w:rPr>
              <w:t>5. Microsoft Azure</w:t>
            </w:r>
          </w:p>
          <w:p w14:paraId="5E6B2D94" w14:textId="77777777" w:rsidR="005E37FC" w:rsidRDefault="00000000">
            <w:r>
              <w:rPr>
                <w:i/>
                <w:iCs/>
                <w:sz w:val="19"/>
                <w:szCs w:val="19"/>
              </w:rPr>
              <w:t>Azure AI Foundry · Azure OpenAI · AI Search · Azure Monitor</w:t>
            </w:r>
          </w:p>
        </w:tc>
      </w:tr>
    </w:tbl>
    <w:p w14:paraId="01E4ADDA" w14:textId="77777777" w:rsidR="005E37FC" w:rsidRDefault="005E37FC">
      <w:pPr>
        <w:spacing w:after="80"/>
      </w:pPr>
    </w:p>
    <w:p w14:paraId="3CEE3619" w14:textId="77777777" w:rsidR="005E37FC" w:rsidRDefault="00000000">
      <w:pPr>
        <w:pStyle w:val="Heading2"/>
      </w:pPr>
      <w:r>
        <w:t>5.1 Azure AI Ecosystem — 6-Pillar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30"/>
        <w:gridCol w:w="3930"/>
      </w:tblGrid>
      <w:tr w:rsidR="005E37FC" w14:paraId="55F547CE" w14:textId="77777777">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199E35E1" w14:textId="77777777" w:rsidR="005E37FC" w:rsidRDefault="00000000">
            <w:pPr>
              <w:jc w:val="center"/>
            </w:pPr>
            <w:r>
              <w:rPr>
                <w:b/>
                <w:bCs/>
                <w:color w:val="FFFFFF"/>
                <w:sz w:val="18"/>
                <w:szCs w:val="18"/>
              </w:rPr>
              <w:t>E2A Pillar</w:t>
            </w:r>
          </w:p>
        </w:tc>
        <w:tc>
          <w:tcPr>
            <w:tcW w:w="393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6585A638" w14:textId="77777777" w:rsidR="005E37FC" w:rsidRDefault="00000000">
            <w:pPr>
              <w:jc w:val="center"/>
            </w:pPr>
            <w:r>
              <w:rPr>
                <w:b/>
                <w:bCs/>
                <w:color w:val="FFFFFF"/>
                <w:sz w:val="18"/>
                <w:szCs w:val="18"/>
              </w:rPr>
              <w:t>Managed Service</w:t>
            </w:r>
          </w:p>
        </w:tc>
        <w:tc>
          <w:tcPr>
            <w:tcW w:w="393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534695FF" w14:textId="77777777" w:rsidR="005E37FC" w:rsidRDefault="00000000">
            <w:pPr>
              <w:jc w:val="center"/>
            </w:pPr>
            <w:r>
              <w:rPr>
                <w:b/>
                <w:bCs/>
                <w:color w:val="FFFFFF"/>
                <w:sz w:val="18"/>
                <w:szCs w:val="18"/>
              </w:rPr>
              <w:t>E2A Component Mapped</w:t>
            </w:r>
          </w:p>
        </w:tc>
      </w:tr>
      <w:tr w:rsidR="005E37FC" w14:paraId="07E47D44"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DD08074" w14:textId="77777777" w:rsidR="005E37FC" w:rsidRDefault="00000000">
            <w:r>
              <w:rPr>
                <w:b/>
                <w:bCs/>
                <w:sz w:val="18"/>
                <w:szCs w:val="18"/>
              </w:rPr>
              <w:t>1. Responsible AI</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02DCBB16" w14:textId="77777777" w:rsidR="005E37FC" w:rsidRDefault="00000000">
            <w:r>
              <w:rPr>
                <w:sz w:val="18"/>
                <w:szCs w:val="18"/>
              </w:rPr>
              <w:t>Azure RBAC + Managed Identity, Azure AI Content Safety, Azure Key Vault, Microsoft Purview, Entra ID</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901DF68" w14:textId="77777777" w:rsidR="005E37FC" w:rsidRDefault="00000000">
            <w:r>
              <w:rPr>
                <w:sz w:val="18"/>
                <w:szCs w:val="18"/>
              </w:rPr>
              <w:t>BaseGovernanceFramework._apply_policy() → AI Content Safety (harm categories, jailbreak detection); Purview for data classification</w:t>
            </w:r>
          </w:p>
        </w:tc>
      </w:tr>
      <w:tr w:rsidR="005E37FC" w14:paraId="290F803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3A65412" w14:textId="77777777" w:rsidR="005E37FC" w:rsidRDefault="00000000">
            <w:r>
              <w:rPr>
                <w:b/>
                <w:bCs/>
                <w:sz w:val="18"/>
                <w:szCs w:val="18"/>
              </w:rPr>
              <w:t>2. Data Management</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EF4237B" w14:textId="77777777" w:rsidR="005E37FC" w:rsidRDefault="00000000">
            <w:r>
              <w:rPr>
                <w:sz w:val="18"/>
                <w:szCs w:val="18"/>
              </w:rPr>
              <w:t>Azure AI Search (semantic + hybrid), Azure CosmosDB vector, Azure Cache for Redis, Azure Blob Storage, OneLake</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70229EE" w14:textId="77777777" w:rsidR="005E37FC" w:rsidRDefault="00000000">
            <w:r>
              <w:rPr>
                <w:sz w:val="18"/>
                <w:szCs w:val="18"/>
              </w:rPr>
              <w:t xml:space="preserve">BaseRAGPipeline._search_index(query_text, query_vector) → AI Search hybrid retrieval; _embed_text() → Azure OpenAI Embedding (text-embedding-3-large)</w:t>
            </w:r>
          </w:p>
        </w:tc>
      </w:tr>
      <w:tr w:rsidR="005E37FC" w14:paraId="50F500AD"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2B71925" w14:textId="77777777" w:rsidR="005E37FC" w:rsidRDefault="00000000">
            <w:r>
              <w:rPr>
                <w:b/>
                <w:bCs/>
                <w:sz w:val="18"/>
                <w:szCs w:val="18"/>
              </w:rPr>
              <w:t>3. Model Hub</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54C85BE" w14:textId="77777777" w:rsidR="005E37FC" w:rsidRDefault="00000000">
            <w:r>
              <w:rPr>
                <w:sz w:val="18"/>
                <w:szCs w:val="18"/>
              </w:rPr>
              <w:t>Azure OpenAI (GPT-4o, o1, o3), Azure AI Model Catalog (Llama 4, Mistral, Phi-4), Azure AI Foundry fine-tuning</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73B3BA0A" w14:textId="77777777" w:rsidR="005E37FC" w:rsidRDefault="00000000">
            <w:r>
              <w:rPr>
                <w:sz w:val="18"/>
                <w:szCs w:val="18"/>
              </w:rPr>
              <w:t xml:space="preserve">AzureOpenAILLMService._dispatch_upstream_call() → Azure OpenAI Chat Completions or AI Foundry endpoint. Deployment TPM/RPM quotas → max_tpm / max_rpm</w:t>
            </w:r>
          </w:p>
        </w:tc>
      </w:tr>
      <w:tr w:rsidR="005E37FC" w14:paraId="1A7450E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227CE07" w14:textId="77777777" w:rsidR="005E37FC" w:rsidRDefault="00000000">
            <w:r>
              <w:rPr>
                <w:b/>
                <w:bCs/>
                <w:sz w:val="18"/>
                <w:szCs w:val="18"/>
              </w:rPr>
              <w:t>4. Orchestration</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C17D2F0" w14:textId="77777777" w:rsidR="005E37FC" w:rsidRDefault="00000000">
            <w:r>
              <w:rPr>
                <w:sz w:val="18"/>
                <w:szCs w:val="18"/>
              </w:rPr>
              <w:t>Semantic Kernel, Azure AI Agent Service, Azure Prompt Flow, Foundry Agent, AutoGen</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9040659" w14:textId="77777777" w:rsidR="005E37FC" w:rsidRDefault="00000000">
            <w:r>
              <w:rPr>
                <w:sz w:val="18"/>
                <w:szCs w:val="18"/>
              </w:rPr>
              <w:t>BaseWorkflow._build_workflow() → LangGraph or Semantic Kernel pipeline; compare with Azure AI Agent Service §5.3</w:t>
            </w:r>
          </w:p>
        </w:tc>
      </w:tr>
      <w:tr w:rsidR="005E37FC" w14:paraId="7183FC4E"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7B50C68B" w14:textId="77777777" w:rsidR="005E37FC" w:rsidRDefault="00000000">
            <w:r>
              <w:rPr>
                <w:b/>
                <w:bCs/>
                <w:sz w:val="18"/>
                <w:szCs w:val="18"/>
              </w:rPr>
              <w:t>5. Observability</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4DDC2C5" w14:textId="77777777" w:rsidR="005E37FC" w:rsidRDefault="00000000">
            <w:r>
              <w:rPr>
                <w:sz w:val="18"/>
                <w:szCs w:val="18"/>
              </w:rPr>
              <w:t>Azure Monitor + Log Analytics, Application Insights, Azure AI Tracing, OpenTelemetry, Promptflow traces</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2A85FE92" w14:textId="77777777" w:rsidR="005E37FC" w:rsidRDefault="00000000">
            <w:r>
              <w:rPr>
                <w:sz w:val="18"/>
                <w:szCs w:val="18"/>
              </w:rPr>
              <w:t>BaseObservability._collect_metrics() → Azure Monitor custom metrics; _collect_traces() → Application Insights; _enforce_slo() → Alerts</w:t>
            </w:r>
          </w:p>
        </w:tc>
      </w:tr>
      <w:tr w:rsidR="005E37FC" w14:paraId="680985A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F73314C" w14:textId="77777777" w:rsidR="005E37FC" w:rsidRDefault="00000000">
            <w:r>
              <w:rPr>
                <w:b/>
                <w:bCs/>
                <w:sz w:val="18"/>
                <w:szCs w:val="18"/>
              </w:rPr>
              <w:t>6. GenAI Ops</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1371F48" w14:textId="77777777" w:rsidR="005E37FC" w:rsidRDefault="00000000">
            <w:r>
              <w:rPr>
                <w:sz w:val="18"/>
                <w:szCs w:val="18"/>
              </w:rPr>
              <w:t>Azure AI Evaluation, Azure DevOps Pipelines, GitHub Actions + OIDC, AKS, Azure Container Registry, Terraform</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AB7CB93" w14:textId="77777777" w:rsidR="005E37FC" w:rsidRDefault="00000000">
            <w:r>
              <w:rPr>
                <w:sz w:val="18"/>
                <w:szCs w:val="18"/>
              </w:rPr>
              <w:t>BasePipeline._run_rag_eval() → Azure AI Evaluation; _build_artifacts() → ACR push; _deploy_service() → AKS rolling</w:t>
            </w:r>
          </w:p>
        </w:tc>
      </w:tr>
    </w:tbl>
    <w:p w14:paraId="5058CA1B" w14:textId="77777777" w:rsidR="005E37FC" w:rsidRDefault="005E37FC">
      <w:pPr>
        <w:spacing w:after="80"/>
      </w:pPr>
    </w:p>
    <w:p w14:paraId="794E4C5D" w14:textId="77777777" w:rsidR="005E37FC" w:rsidRDefault="00000000">
      <w:pPr>
        <w:pStyle w:val="Heading2"/>
      </w:pPr>
      <w:r>
        <w:t>5.2 E2A to Azure — 11-Step Execution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
        <w:gridCol w:w="2141"/>
        <w:gridCol w:w="3024"/>
        <w:gridCol w:w="3792"/>
      </w:tblGrid>
      <w:tr w:rsidR="005E37FC" w14:paraId="54BCF8FF" w14:textId="77777777">
        <w:tc>
          <w:tcPr>
            <w:tcW w:w="22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4BD494D4" w14:textId="77777777" w:rsidR="005E37FC" w:rsidRDefault="00000000">
            <w:pPr>
              <w:jc w:val="center"/>
            </w:pPr>
            <w:r>
              <w:rPr>
                <w:b/>
                <w:bCs/>
                <w:color w:val="FFFFFF"/>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355E6B66" w14:textId="77777777" w:rsidR="005E37FC" w:rsidRDefault="00000000">
            <w:pPr>
              <w:jc w:val="center"/>
            </w:pPr>
            <w:r>
              <w:rPr>
                <w:b/>
                <w:bCs/>
                <w:color w:val="FFFFFF"/>
                <w:sz w:val="18"/>
                <w:szCs w:val="18"/>
              </w:rPr>
              <w:t>E2A Step</w:t>
            </w:r>
          </w:p>
        </w:tc>
        <w:tc>
          <w:tcPr>
            <w:tcW w:w="30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024AEE7E" w14:textId="77777777" w:rsidR="005E37FC" w:rsidRDefault="00000000">
            <w:pPr>
              <w:jc w:val="center"/>
            </w:pPr>
            <w:r>
              <w:rPr>
                <w:b/>
                <w:bCs/>
                <w:color w:val="FFFFFF"/>
                <w:sz w:val="18"/>
                <w:szCs w:val="18"/>
              </w:rPr>
              <w:t>Managed Tool Equivalent</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0FAC015D" w14:textId="77777777" w:rsidR="005E37FC" w:rsidRDefault="00000000">
            <w:pPr>
              <w:jc w:val="center"/>
            </w:pPr>
            <w:r>
              <w:rPr>
                <w:b/>
                <w:bCs/>
                <w:color w:val="FFFFFF"/>
                <w:sz w:val="18"/>
                <w:szCs w:val="18"/>
              </w:rPr>
              <w:t>Enterprise Implication</w:t>
            </w:r>
          </w:p>
        </w:tc>
      </w:tr>
      <w:tr w:rsidR="005E37FC" w14:paraId="3F79BD48" w14:textId="77777777">
        <w:tc>
          <w:tcPr>
            <w:tcW w:w="2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70A91F8E" w14:textId="77777777" w:rsidR="005E37FC" w:rsidRDefault="00000000">
            <w:pPr>
              <w:jc w:val="center"/>
            </w:pPr>
            <w:r>
              <w:rPr>
                <w:b/>
                <w:bCs/>
                <w:sz w:val="18"/>
                <w:szCs w:val="18"/>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232C9162" w14:textId="77777777" w:rsidR="005E37FC" w:rsidRDefault="00000000">
            <w:r>
              <w:rPr>
                <w:rFonts w:ascii="Courier New" w:eastAsia="Courier New" w:hAnsi="Courier New" w:cs="Courier New"/>
                <w:color w:val="1A2C3D"/>
                <w:sz w:val="16"/>
                <w:szCs w:val="16"/>
              </w:rPr>
              <w:t>_validate_state</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7FD22DBF" w14:textId="77777777" w:rsidR="005E37FC" w:rsidRDefault="00000000">
            <w:r>
              <w:rPr>
                <w:sz w:val="18"/>
                <w:szCs w:val="18"/>
              </w:rPr>
              <w:t>Azure API Management (APIM) schema validation + Managed Identity</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D31EDBA" w14:textId="77777777" w:rsidR="005E37FC" w:rsidRDefault="00000000">
            <w:r>
              <w:rPr>
                <w:sz w:val="18"/>
                <w:szCs w:val="18"/>
              </w:rPr>
              <w:t>Input contract enforced at APIM edge. Managed Identity ensures agent identity without secret management.</w:t>
            </w:r>
          </w:p>
        </w:tc>
      </w:tr>
      <w:tr w:rsidR="005E37FC" w14:paraId="036128AD" w14:textId="77777777">
        <w:tc>
          <w:tcPr>
            <w:tcW w:w="2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C5F3C49" w14:textId="77777777" w:rsidR="005E37FC" w:rsidRDefault="00000000">
            <w:pPr>
              <w:jc w:val="center"/>
            </w:pPr>
            <w:r>
              <w:rPr>
                <w:b/>
                <w:bCs/>
                <w:sz w:val="18"/>
                <w:szCs w:val="18"/>
              </w:rPr>
              <w:t>2</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2C98A126" w14:textId="77777777" w:rsidR="005E37FC" w:rsidRDefault="00000000">
            <w:r>
              <w:rPr>
                <w:rFonts w:ascii="Courier New" w:eastAsia="Courier New" w:hAnsi="Courier New" w:cs="Courier New"/>
                <w:color w:val="1A2C3D"/>
                <w:sz w:val="16"/>
                <w:szCs w:val="16"/>
              </w:rPr>
              <w:t>Governance check</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66B0678" w14:textId="77777777" w:rsidR="005E37FC" w:rsidRDefault="00000000">
            <w:r>
              <w:rPr>
                <w:sz w:val="18"/>
                <w:szCs w:val="18"/>
              </w:rPr>
              <w:t>Azure RBAC + Entra ID Conditional Access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2E4175E" w14:textId="77777777" w:rsidR="005E37FC" w:rsidRDefault="00000000">
            <w:r>
              <w:rPr>
                <w:sz w:val="18"/>
                <w:szCs w:val="18"/>
              </w:rPr>
              <w:t>Enterprise SSO integration. Conditional Access enforces MFA and device compliance before agent invocation.</w:t>
            </w:r>
          </w:p>
        </w:tc>
      </w:tr>
      <w:tr w:rsidR="005E37FC" w14:paraId="17278F55" w14:textId="77777777">
        <w:tc>
          <w:tcPr>
            <w:tcW w:w="2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16218D1" w14:textId="77777777" w:rsidR="005E37FC" w:rsidRDefault="00000000">
            <w:pPr>
              <w:jc w:val="center"/>
            </w:pPr>
            <w:r>
              <w:rPr>
                <w:b/>
                <w:bCs/>
                <w:sz w:val="18"/>
                <w:szCs w:val="18"/>
              </w:rPr>
              <w:t>3</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6B5EDB97" w14:textId="77777777" w:rsidR="005E37FC" w:rsidRDefault="00000000">
            <w:r>
              <w:rPr>
                <w:rFonts w:ascii="Courier New" w:eastAsia="Courier New" w:hAnsi="Courier New" w:cs="Courier New"/>
                <w:color w:val="1A2C3D"/>
                <w:sz w:val="16"/>
                <w:szCs w:val="16"/>
              </w:rPr>
              <w:t>_apply_policy</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11B27F7" w14:textId="77777777" w:rsidR="005E37FC" w:rsidRDefault="00000000">
            <w:r>
              <w:rPr>
                <w:sz w:val="18"/>
                <w:szCs w:val="18"/>
              </w:rPr>
              <w:t>Azure AI Content Safety (pre-call) + Foundry policy YAML</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79D90F29" w14:textId="77777777" w:rsidR="005E37FC" w:rsidRDefault="00000000">
            <w:r>
              <w:rPr>
                <w:sz w:val="18"/>
                <w:szCs w:val="18"/>
              </w:rPr>
              <w:t>Content Safety detects hate speech, self-harm, violence before LLM sees input. Policy YAML defines custom harm categories.</w:t>
            </w:r>
          </w:p>
        </w:tc>
      </w:tr>
      <w:tr w:rsidR="005E37FC" w14:paraId="03F78C19" w14:textId="77777777">
        <w:tc>
          <w:tcPr>
            <w:tcW w:w="2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3B277E2" w14:textId="77777777" w:rsidR="005E37FC" w:rsidRDefault="00000000">
            <w:pPr>
              <w:jc w:val="center"/>
            </w:pPr>
            <w:r>
              <w:rPr>
                <w:b/>
                <w:bCs/>
                <w:sz w:val="18"/>
                <w:szCs w:val="18"/>
              </w:rPr>
              <w:t>4</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50AE084B" w14:textId="77777777" w:rsidR="005E37FC" w:rsidRDefault="00000000">
            <w:r>
              <w:rPr>
                <w:rFonts w:ascii="Courier New" w:eastAsia="Courier New" w:hAnsi="Courier New" w:cs="Courier New"/>
                <w:color w:val="1A2C3D"/>
                <w:sz w:val="16"/>
                <w:szCs w:val="16"/>
              </w:rPr>
              <w:t>__ensure_idempotency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F81145D" w14:textId="77777777" w:rsidR="005E37FC" w:rsidRDefault="00000000">
            <w:r>
              <w:rPr>
                <w:sz w:val="18"/>
                <w:szCs w:val="18"/>
              </w:rPr>
              <w:t>Azure CosmosDB ETag + idempotency-key header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55F71BEF" w14:textId="77777777" w:rsidR="005E37FC" w:rsidRDefault="00000000">
            <w:r>
              <w:rPr>
                <w:sz w:val="18"/>
                <w:szCs w:val="18"/>
              </w:rPr>
              <w:t>ETag-based optimistic concurrency prevents duplicate writes. Idempotency-key header standard for Azure Function triggers.</w:t>
            </w:r>
          </w:p>
        </w:tc>
      </w:tr>
      <w:tr w:rsidR="005E37FC" w14:paraId="34A0BA5F" w14:textId="77777777">
        <w:tc>
          <w:tcPr>
            <w:tcW w:w="2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AC6609D" w14:textId="77777777" w:rsidR="005E37FC" w:rsidRDefault="00000000">
            <w:pPr>
              <w:jc w:val="center"/>
            </w:pPr>
            <w:r>
              <w:rPr>
                <w:b/>
                <w:bCs/>
                <w:sz w:val="18"/>
                <w:szCs w:val="18"/>
              </w:rPr>
              <w:lastRenderedPageBreak/>
              <w:t>5</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37755674" w14:textId="77777777" w:rsidR="005E37FC" w:rsidRDefault="00000000">
            <w:r>
              <w:rPr>
                <w:rFonts w:ascii="Courier New" w:eastAsia="Courier New" w:hAnsi="Courier New" w:cs="Courier New"/>
                <w:color w:val="1A2C3D"/>
                <w:sz w:val="16"/>
                <w:szCs w:val="16"/>
              </w:rPr>
              <w:t>_build_messages</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2B827DCD" w14:textId="77777777" w:rsidR="005E37FC" w:rsidRDefault="00000000">
            <w:r>
              <w:rPr>
                <w:sz w:val="18"/>
                <w:szCs w:val="18"/>
              </w:rPr>
              <w:t>Azure Prompt Flow prompt templates + AI Foundry versioned prompts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820FD42" w14:textId="77777777" w:rsidR="005E37FC" w:rsidRDefault="00000000">
            <w:r>
              <w:rPr>
                <w:sz w:val="18"/>
                <w:szCs w:val="18"/>
              </w:rPr>
              <w:t>Prompt versioning in Foundry. Prompt Flow enables visual editing without deployment cycles.</w:t>
            </w:r>
          </w:p>
        </w:tc>
      </w:tr>
      <w:tr w:rsidR="005E37FC" w14:paraId="53E81713" w14:textId="77777777">
        <w:tc>
          <w:tcPr>
            <w:tcW w:w="2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51AAFD9" w14:textId="77777777" w:rsidR="005E37FC" w:rsidRDefault="00000000">
            <w:pPr>
              <w:jc w:val="center"/>
            </w:pPr>
            <w:r>
              <w:rPr>
                <w:b/>
                <w:bCs/>
                <w:sz w:val="18"/>
                <w:szCs w:val="18"/>
              </w:rPr>
              <w:t>6</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3BD8C96F" w14:textId="77777777" w:rsidR="005E37FC" w:rsidRDefault="00000000">
            <w:r>
              <w:rPr>
                <w:rFonts w:ascii="Courier New" w:eastAsia="Courier New" w:hAnsi="Courier New" w:cs="Courier New"/>
                <w:color w:val="1A2C3D"/>
                <w:sz w:val="16"/>
                <w:szCs w:val="16"/>
              </w:rPr>
              <w:t>__track_tokens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6B48A9C" w14:textId="77777777" w:rsidR="005E37FC" w:rsidRDefault="00000000">
            <w:r>
              <w:rPr>
                <w:sz w:val="18"/>
                <w:szCs w:val="18"/>
              </w:rPr>
              <w:t>Azure Monitor custom metrics + Azure Cost Management API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573629A2" w14:textId="77777777" w:rsidR="005E37FC" w:rsidRDefault="00000000">
            <w:r>
              <w:rPr>
                <w:sz w:val="18"/>
                <w:szCs w:val="18"/>
              </w:rPr>
              <w:t>Token usage tracked per deployment, per user, per skill. Cost Management API provides real-time budget alerts.</w:t>
            </w:r>
          </w:p>
        </w:tc>
      </w:tr>
      <w:tr w:rsidR="005E37FC" w14:paraId="5B51D829" w14:textId="77777777">
        <w:tc>
          <w:tcPr>
            <w:tcW w:w="2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09CA0AF9" w14:textId="77777777" w:rsidR="005E37FC" w:rsidRDefault="00000000">
            <w:pPr>
              <w:jc w:val="center"/>
            </w:pPr>
            <w:r>
              <w:rPr>
                <w:b/>
                <w:bCs/>
                <w:sz w:val="18"/>
                <w:szCs w:val="18"/>
              </w:rPr>
              <w:t>7</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2713A87B" w14:textId="77777777" w:rsidR="005E37FC" w:rsidRDefault="00000000">
            <w:r>
              <w:rPr>
                <w:rFonts w:ascii="Courier New" w:eastAsia="Courier New" w:hAnsi="Courier New" w:cs="Courier New"/>
                <w:color w:val="1A2C3D"/>
                <w:sz w:val="16"/>
                <w:szCs w:val="16"/>
              </w:rPr>
              <w:t xml:space="preserve">LLM service — _dispatch_upstream_call</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8334F1A" w14:textId="77777777" w:rsidR="005E37FC" w:rsidRDefault="00000000">
            <w:r>
              <w:rPr>
                <w:sz w:val="18"/>
                <w:szCs w:val="18"/>
              </w:rPr>
              <w:t xml:space="preserve">AzureOpenAILLMService → Azure OpenAI Chat Completions API (GPT-4o/o1/o3/Phi-4)</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236E58D0" w14:textId="77777777" w:rsidR="005E37FC" w:rsidRDefault="00000000">
            <w:r>
              <w:rPr>
                <w:sz w:val="18"/>
                <w:szCs w:val="18"/>
              </w:rPr>
              <w:t xml:space="preserve">Single endpoint across OpenAI models. Swap GPT-4o for o3 or Phi-4 via config['model_id'] only. Quota, concurrency and DLP inherited from BaseLLMAgentService.</w:t>
            </w:r>
          </w:p>
        </w:tc>
      </w:tr>
      <w:tr w:rsidR="005E37FC" w14:paraId="72D54CDB" w14:textId="77777777">
        <w:tc>
          <w:tcPr>
            <w:tcW w:w="2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DDE8A5D" w14:textId="77777777" w:rsidR="005E37FC" w:rsidRDefault="00000000">
            <w:pPr>
              <w:jc w:val="center"/>
            </w:pPr>
            <w:r>
              <w:rPr>
                <w:b/>
                <w:bCs/>
                <w:sz w:val="18"/>
                <w:szCs w:val="18"/>
              </w:rPr>
              <w:t>8</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0D6EFA17" w14:textId="77777777" w:rsidR="005E37FC" w:rsidRDefault="00000000">
            <w:r>
              <w:rPr>
                <w:rFonts w:ascii="Courier New" w:eastAsia="Courier New" w:hAnsi="Courier New" w:cs="Courier New"/>
                <w:color w:val="1A2C3D"/>
                <w:sz w:val="16"/>
                <w:szCs w:val="16"/>
              </w:rPr>
              <w:t>_evaluate_output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57CF1D6" w14:textId="77777777" w:rsidR="005E37FC" w:rsidRDefault="00000000">
            <w:r>
              <w:rPr>
                <w:sz w:val="18"/>
                <w:szCs w:val="18"/>
              </w:rPr>
              <w:t>Azure AI Evaluation (groundedness/coherence/fluency) + Content Safety post-call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55568265" w14:textId="77777777" w:rsidR="005E37FC" w:rsidRDefault="00000000">
            <w:r>
              <w:rPr>
                <w:sz w:val="18"/>
                <w:szCs w:val="18"/>
              </w:rPr>
              <w:t>Managed evaluation metrics. Content Safety post-generation catch catches policy violations not present in input.</w:t>
            </w:r>
          </w:p>
        </w:tc>
      </w:tr>
      <w:tr w:rsidR="005E37FC" w14:paraId="0E8B9CED" w14:textId="77777777">
        <w:tc>
          <w:tcPr>
            <w:tcW w:w="2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7BF26A89" w14:textId="77777777" w:rsidR="005E37FC" w:rsidRDefault="00000000">
            <w:pPr>
              <w:jc w:val="center"/>
            </w:pPr>
            <w:r>
              <w:rPr>
                <w:b/>
                <w:bCs/>
                <w:sz w:val="18"/>
                <w:szCs w:val="18"/>
              </w:rPr>
              <w:t>9</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1DEE0913" w14:textId="77777777" w:rsidR="005E37FC" w:rsidRDefault="00000000">
            <w:r>
              <w:rPr>
                <w:rFonts w:ascii="Courier New" w:eastAsia="Courier New" w:hAnsi="Courier New" w:cs="Courier New"/>
                <w:color w:val="1A2C3D"/>
                <w:sz w:val="16"/>
                <w:szCs w:val="16"/>
              </w:rPr>
              <w:t>Latency SLO check</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FDEE8C1" w14:textId="77777777" w:rsidR="005E37FC" w:rsidRDefault="00000000">
            <w:r>
              <w:rPr>
                <w:sz w:val="18"/>
                <w:szCs w:val="18"/>
              </w:rPr>
              <w:t>Azure Monitor Alert Rules + Application Insights Smart Detection</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5941F90" w14:textId="77777777" w:rsidR="005E37FC" w:rsidRDefault="00000000">
            <w:r>
              <w:rPr>
                <w:sz w:val="18"/>
                <w:szCs w:val="18"/>
              </w:rPr>
              <w:t>Smart Detection identifies latency anomalies automatically. Alert rules trigger Logic App remediation workflows.</w:t>
            </w:r>
          </w:p>
        </w:tc>
      </w:tr>
      <w:tr w:rsidR="005E37FC" w14:paraId="5E6F095F" w14:textId="77777777">
        <w:tc>
          <w:tcPr>
            <w:tcW w:w="2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D0FD9C3" w14:textId="77777777" w:rsidR="005E37FC" w:rsidRDefault="00000000">
            <w:pPr>
              <w:jc w:val="center"/>
            </w:pPr>
            <w:r>
              <w:rPr>
                <w:b/>
                <w:bCs/>
                <w:sz w:val="18"/>
                <w:szCs w:val="18"/>
              </w:rPr>
              <w:t>10</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0421C105" w14:textId="77777777" w:rsidR="005E37FC" w:rsidRDefault="00000000">
            <w:r>
              <w:rPr>
                <w:rFonts w:ascii="Courier New" w:eastAsia="Courier New" w:hAnsi="Courier New" w:cs="Courier New"/>
                <w:color w:val="1A2C3D"/>
                <w:sz w:val="16"/>
                <w:szCs w:val="16"/>
              </w:rPr>
              <w:t>Observability log</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DF6929E" w14:textId="77777777" w:rsidR="005E37FC" w:rsidRDefault="00000000">
            <w:r>
              <w:rPr>
                <w:sz w:val="18"/>
                <w:szCs w:val="18"/>
              </w:rPr>
              <w:t>Application Insights distributed tracing + Log Analytics workspace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7637AE9" w14:textId="77777777" w:rsidR="005E37FC" w:rsidRDefault="00000000">
            <w:r>
              <w:rPr>
                <w:sz w:val="18"/>
                <w:szCs w:val="18"/>
              </w:rPr>
              <w:t>Full end-to-end trace with Promptflow integration. Agent reasoning steps visible in Azure portal.</w:t>
            </w:r>
          </w:p>
        </w:tc>
      </w:tr>
      <w:tr w:rsidR="005E37FC" w14:paraId="2517192D" w14:textId="77777777">
        <w:tc>
          <w:tcPr>
            <w:tcW w:w="2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4C75B59" w14:textId="77777777" w:rsidR="005E37FC" w:rsidRDefault="00000000">
            <w:pPr>
              <w:jc w:val="center"/>
            </w:pPr>
            <w:r>
              <w:rPr>
                <w:b/>
                <w:bCs/>
                <w:sz w:val="18"/>
                <w:szCs w:val="18"/>
              </w:rPr>
              <w:t>11</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6" w:type="dxa"/>
              <w:left w:w="110" w:type="dxa"/>
              <w:bottom w:w="66" w:type="dxa"/>
              <w:right w:w="110" w:type="dxa"/>
            </w:tcMar>
          </w:tcPr>
          <w:p w14:paraId="4F085D5E" w14:textId="77777777" w:rsidR="005E37FC" w:rsidRDefault="00000000">
            <w:r>
              <w:rPr>
                <w:rFonts w:ascii="Courier New" w:eastAsia="Courier New" w:hAnsi="Courier New" w:cs="Courier New"/>
                <w:color w:val="1A2C3D"/>
                <w:sz w:val="16"/>
                <w:szCs w:val="16"/>
              </w:rPr>
              <w:t>State mutation</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0EF2B88B" w14:textId="77777777" w:rsidR="005E37FC" w:rsidRDefault="00000000">
            <w:r>
              <w:rPr>
                <w:sz w:val="18"/>
                <w:szCs w:val="18"/>
              </w:rPr>
              <w:t>Azure AI Agent Service Thread Store or CosmosDB</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09E545C" w14:textId="77777777" w:rsidR="005E37FC" w:rsidRDefault="00000000">
            <w:r>
              <w:rPr>
                <w:sz w:val="18"/>
                <w:szCs w:val="18"/>
              </w:rPr>
              <w:t>Agent Service manages thread state automatically. CosmosDB for custom, globally distributed session storage.</w:t>
            </w:r>
          </w:p>
        </w:tc>
      </w:tr>
    </w:tbl>
    <w:p w14:paraId="022D9F54" w14:textId="77777777" w:rsidR="005E37FC" w:rsidRDefault="005E37FC">
      <w:pPr>
        <w:spacing w:after="80"/>
      </w:pPr>
    </w:p>
    <w:p w14:paraId="2B461409" w14:textId="77777777" w:rsidR="005E37FC" w:rsidRDefault="00000000">
      <w:pPr>
        <w:pStyle w:val="Heading2"/>
      </w:pPr>
      <w:r>
        <w:t>5.3 LangGraph vs Azure AI Agent Service vs Semantic Kernel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5E37FC" w14:paraId="3B75439C"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3A7B71CB" w14:textId="77777777" w:rsidR="005E37FC" w:rsidRDefault="00000000">
            <w:pPr>
              <w:jc w:val="center"/>
            </w:pPr>
            <w:r>
              <w:rPr>
                <w:b/>
                <w:bCs/>
                <w:color w:val="FFFFFF"/>
                <w:sz w:val="18"/>
                <w:szCs w:val="18"/>
              </w:rPr>
              <w:t>Feature</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CC93F08" w14:textId="77777777" w:rsidR="005E37FC" w:rsidRDefault="00000000">
            <w:pPr>
              <w:jc w:val="center"/>
            </w:pPr>
            <w:r>
              <w:rPr>
                <w:b/>
                <w:bCs/>
                <w:color w:val="FFFFFF"/>
                <w:sz w:val="18"/>
                <w:szCs w:val="18"/>
              </w:rPr>
              <w:t>LangGraph (E2A)</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3F83D7EB" w14:textId="77777777" w:rsidR="005E37FC" w:rsidRDefault="00000000">
            <w:pPr>
              <w:jc w:val="center"/>
            </w:pPr>
            <w:r>
              <w:rPr>
                <w:b/>
                <w:bCs/>
                <w:color w:val="FFFFFF"/>
                <w:sz w:val="18"/>
                <w:szCs w:val="18"/>
              </w:rPr>
              <w:t>Azure AI Agent Service</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3FFF2D2F" w14:textId="77777777" w:rsidR="005E37FC" w:rsidRDefault="00000000">
            <w:pPr>
              <w:jc w:val="center"/>
            </w:pPr>
            <w:r>
              <w:rPr>
                <w:b/>
                <w:bCs/>
                <w:color w:val="FFFFFF"/>
                <w:sz w:val="18"/>
                <w:szCs w:val="18"/>
              </w:rPr>
              <w:t>Semantic Kernel</w:t>
            </w:r>
          </w:p>
        </w:tc>
      </w:tr>
      <w:tr w:rsidR="005E37FC" w14:paraId="7FC5FB8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CAF81DA" w14:textId="77777777" w:rsidR="005E37FC" w:rsidRDefault="00000000">
            <w:r>
              <w:rPr>
                <w:sz w:val="18"/>
                <w:szCs w:val="18"/>
              </w:rPr>
              <w:t>Abstraction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4155B4B" w14:textId="77777777" w:rsidR="005E37FC" w:rsidRDefault="00000000">
            <w:r>
              <w:rPr>
                <w:sz w:val="18"/>
                <w:szCs w:val="18"/>
              </w:rPr>
              <w:t>Graph nodes + edges</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25C1095" w14:textId="77777777" w:rsidR="005E37FC" w:rsidRDefault="00000000">
            <w:r>
              <w:rPr>
                <w:sz w:val="18"/>
                <w:szCs w:val="18"/>
              </w:rPr>
              <w:t>Threads + Assistants API</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0F4F0C7" w14:textId="77777777" w:rsidR="005E37FC" w:rsidRDefault="00000000">
            <w:r>
              <w:rPr>
                <w:sz w:val="18"/>
                <w:szCs w:val="18"/>
              </w:rPr>
              <w:t>Plugin + pipeline patterns</w:t>
            </w:r>
          </w:p>
        </w:tc>
      </w:tr>
      <w:tr w:rsidR="005E37FC" w14:paraId="38F98A7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94F3FD5" w14:textId="77777777" w:rsidR="005E37FC" w:rsidRDefault="00000000">
            <w:r>
              <w:rPr>
                <w:sz w:val="18"/>
                <w:szCs w:val="18"/>
              </w:rPr>
              <w:t>State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050CDD6" w14:textId="77777777" w:rsidR="005E37FC" w:rsidRDefault="00000000">
            <w:r>
              <w:rPr>
                <w:sz w:val="18"/>
                <w:szCs w:val="18"/>
              </w:rPr>
              <w:t>AgentState TypedDict</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6F53D18" w14:textId="77777777" w:rsidR="005E37FC" w:rsidRDefault="00000000">
            <w:r>
              <w:rPr>
                <w:sz w:val="18"/>
                <w:szCs w:val="18"/>
              </w:rPr>
              <w:t>Thread Store (managed)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9359DF5" w14:textId="77777777" w:rsidR="005E37FC" w:rsidRDefault="00000000">
            <w:r>
              <w:rPr>
                <w:sz w:val="18"/>
                <w:szCs w:val="18"/>
              </w:rPr>
              <w:t>KernelArguments bag</w:t>
            </w:r>
          </w:p>
        </w:tc>
      </w:tr>
      <w:tr w:rsidR="005E37FC" w14:paraId="58566E2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8427FA7" w14:textId="77777777" w:rsidR="005E37FC" w:rsidRDefault="00000000">
            <w:r>
              <w:rPr>
                <w:sz w:val="18"/>
                <w:szCs w:val="18"/>
              </w:rPr>
              <w:t>Multi-agent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A2803E3" w14:textId="77777777" w:rsidR="005E37FC" w:rsidRDefault="00000000">
            <w:r>
              <w:rPr>
                <w:sz w:val="18"/>
                <w:szCs w:val="18"/>
              </w:rPr>
              <w:t>Supervisor + subgraph pattern</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C29C341" w14:textId="77777777" w:rsidR="005E37FC" w:rsidRDefault="00000000">
            <w:r>
              <w:rPr>
                <w:sz w:val="18"/>
                <w:szCs w:val="18"/>
              </w:rPr>
              <w:t>Agent-to-Agent natively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9345966" w14:textId="77777777" w:rsidR="005E37FC" w:rsidRDefault="00000000">
            <w:r>
              <w:rPr>
                <w:sz w:val="18"/>
                <w:szCs w:val="18"/>
              </w:rPr>
              <w:t>Kernel handoff pattern</w:t>
            </w:r>
          </w:p>
        </w:tc>
      </w:tr>
      <w:tr w:rsidR="005E37FC" w14:paraId="042D264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6CCAEAE" w14:textId="77777777" w:rsidR="005E37FC" w:rsidRDefault="00000000">
            <w:r>
              <w:rPr>
                <w:sz w:val="18"/>
                <w:szCs w:val="18"/>
              </w:rPr>
              <w:t>Use when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555FAE3" w14:textId="77777777" w:rsidR="005E37FC" w:rsidRDefault="00000000">
            <w:r>
              <w:rPr>
                <w:sz w:val="18"/>
                <w:szCs w:val="18"/>
              </w:rPr>
              <w:t>Cross-cloud, full NFR control</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7E86C0B6" w14:textId="77777777" w:rsidR="005E37FC" w:rsidRDefault="00000000">
            <w:r>
              <w:rPr>
                <w:sz w:val="18"/>
                <w:szCs w:val="18"/>
              </w:rPr>
              <w:t>Azure-native, HITL approval, file handling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29BF5B0" w14:textId="77777777" w:rsidR="005E37FC" w:rsidRDefault="00000000">
            <w:r>
              <w:rPr>
                <w:sz w:val="18"/>
                <w:szCs w:val="18"/>
              </w:rPr>
              <w:t>Enterprise .NET stack, C# preference</w:t>
            </w:r>
          </w:p>
        </w:tc>
      </w:tr>
    </w:tbl>
    <w:p w14:paraId="53211966" w14:textId="77777777" w:rsidR="005E37FC" w:rsidRDefault="005E37FC">
      <w:pPr>
        <w:spacing w:after="80"/>
      </w:pPr>
    </w:p>
    <w:p w14:paraId="37D84814" w14:textId="21F28882" w:rsidR="005E37FC" w:rsidRDefault="00000000">
      <w:pPr>
        <w:pStyle w:val="Heading2"/>
      </w:pPr>
      <w:r>
        <w:t>5.4 Azure E2A-Compliant Code — RefundAgent</w:t>
      </w:r>
    </w:p>
    <w:p w14:paraId="352FAB3B" w14:textId="77777777" w:rsidR="005E37FC" w:rsidRDefault="005E37FC">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7FC" w14:paraId="3021FF2D" w14:textId="77777777">
        <w:tc>
          <w:tcPr>
            <w:tcW w:w="9360" w:type="dxa"/>
            <w:tcBorders>
              <w:top w:val="nil"/>
              <w:left w:val="nil"/>
              <w:bottom w:val="nil"/>
              <w:right w:val="nil"/>
            </w:tcBorders>
            <w:shd w:val="clear" w:color="auto" w:fill="354A5E"/>
            <w:tcMar>
              <w:top w:w="78" w:type="dxa"/>
              <w:left w:w="200" w:type="dxa"/>
              <w:bottom w:w="78" w:type="dxa"/>
              <w:right w:w="200" w:type="dxa"/>
            </w:tcMar>
          </w:tcPr>
          <w:p w14:paraId="00C8BDB2" w14:textId="77777777" w:rsidR="005E37FC" w:rsidRDefault="00000000">
            <w:r>
              <w:rPr>
                <w:b/>
                <w:bCs/>
                <w:color w:val="FFFFFF"/>
              </w:rPr>
              <w:t>src/agents/refund_agent_azure.py</w:t>
            </w:r>
          </w:p>
        </w:tc>
      </w:tr>
    </w:tbl>
    <w:p w14:paraId="23472CF4" w14:textId="77777777" w:rsidR="005E37FC" w:rsidRDefault="005E37FC">
      <w:pPr>
        <w:spacing w:after="16"/>
      </w:pPr>
    </w:p>
    <w:p w14:paraId="7C94562E"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E2A-compliant Azure RefundAgent. Azure OpenAI is reached through the bound AzureOpenAILLMService.</w:t>
      </w:r>
    </w:p>
    <w:p w14:paraId="61BB1A7B"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Corrections: _evaluate_output, _fallback, _handle_error (PROTECTED, single underscore).</w:t>
      </w:r>
    </w:p>
    <w:p w14:paraId="61F3DB31"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from src.e2a_base import BaseAgent, resolve_config, GovernanceViolationError</w:t>
      </w:r>
    </w:p>
    <w:p w14:paraId="632CBFF7"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import logging</w:t>
      </w:r>
    </w:p>
    <w:p w14:paraId="632CBFF7"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from src.e2a_base import ConfigKey, register_config_key</w:t>
      </w:r>
    </w:p>
    <w:p w14:paraId="632CBFF7"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register_config_key(ConfigKey('refund_limit', 'REFUND_LIMIT', 500.0, float, 'Refund domain', 'RefundAgent._apply_policy()'))   # project key: src/settings.py, central registry</w:t>
      </w:r>
    </w:p>
    <w:p w14:paraId="46CD466A" w14:textId="77777777" w:rsidR="005E37FC" w:rsidRDefault="005E37FC">
      <w:pPr>
        <w:pBdr>
          <w:left w:val="single" w:sz="12" w:space="4" w:color="2E75B6"/>
        </w:pBdr>
        <w:shd w:val="clear" w:color="auto" w:fill="F0F4F8"/>
        <w:spacing w:before="5" w:after="5"/>
        <w:ind w:left="200"/>
      </w:pPr>
    </w:p>
    <w:p w14:paraId="4C1328A0"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class RefundAgentAzure(BaseAgent):</w:t>
      </w:r>
    </w:p>
    <w:p w14:paraId="160A4CFB"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agent_name = 'RefundAgent'</w:t>
      </w:r>
    </w:p>
    <w:p w14:paraId="2437FE45" w14:textId="77777777" w:rsidR="005E37FC" w:rsidRDefault="005E37FC">
      <w:pPr>
        <w:pBdr>
          <w:left w:val="single" w:sz="12" w:space="4" w:color="2E75B6"/>
        </w:pBdr>
        <w:shd w:val="clear" w:color="auto" w:fill="F0F4F8"/>
        <w:spacing w:before="5" w:after="5"/>
        <w:ind w:left="200"/>
      </w:pPr>
    </w:p>
    <w:p w14:paraId="132262AE"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_validate_state(self, state, config=None, **kwargs) -&gt; bool:</w:t>
      </w:r>
    </w:p>
    <w:p w14:paraId="293056DF"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all(k in state for k in ['query','order_id','amount'])</w:t>
      </w:r>
    </w:p>
    <w:p w14:paraId="3E81828D" w14:textId="77777777" w:rsidR="005E37FC" w:rsidRDefault="005E37FC">
      <w:pPr>
        <w:pBdr>
          <w:left w:val="single" w:sz="12" w:space="4" w:color="2E75B6"/>
        </w:pBdr>
        <w:shd w:val="clear" w:color="auto" w:fill="F0F4F8"/>
        <w:spacing w:before="5" w:after="5"/>
        <w:ind w:left="200"/>
      </w:pPr>
    </w:p>
    <w:p w14:paraId="097A3763"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_apply_policy(self, state, config=None, **kwargs) -&gt; None:</w:t>
      </w:r>
    </w:p>
    <w:p w14:paraId="30AB947A"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Azure AI Content Safety check done at infra level</w:t>
      </w:r>
    </w:p>
    <w:p w14:paraId="416BD90C"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Code-level: enforce business refund limit</w:t>
      </w:r>
    </w:p>
    <w:p w14:paraId="61727B32"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limit = float(resolve_config('refund_limit', config))</w:t>
      </w:r>
    </w:p>
    <w:p w14:paraId="47B8EEEB"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if float(state.get('amount', 0)) &gt; limit:</w:t>
      </w:r>
    </w:p>
    <w:p w14:paraId="1CB27BAC"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lastRenderedPageBreak/>
        <w:t xml:space="preserve">            raise GovernanceViolationError(f'Refund exceeds limit {limit}')</w:t>
      </w:r>
    </w:p>
    <w:p w14:paraId="063F4836" w14:textId="77777777" w:rsidR="005E37FC" w:rsidRDefault="005E37FC">
      <w:pPr>
        <w:pBdr>
          <w:left w:val="single" w:sz="12" w:space="4" w:color="2E75B6"/>
        </w:pBdr>
        <w:shd w:val="clear" w:color="auto" w:fill="F0F4F8"/>
        <w:spacing w:before="5" w:after="5"/>
        <w:ind w:left="200"/>
      </w:pPr>
    </w:p>
    <w:p w14:paraId="44C1E11C"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_build_messages(self, state, config=None, **kwargs) -&gt; list:</w:t>
      </w:r>
    </w:p>
    <w:p w14:paraId="5CE5D06D"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Azure OpenAI Chat Completions message format</w:t>
      </w:r>
    </w:p>
    <w:p w14:paraId="7779DCF5"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w:t>
      </w:r>
    </w:p>
    <w:p w14:paraId="191E8A68"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{'role':'system','content':'You are a refund specialist.'},</w:t>
      </w:r>
    </w:p>
    <w:p w14:paraId="43B084BC"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{'role':'user','content':</w:t>
      </w:r>
    </w:p>
    <w:p w14:paraId="65E0E8AD"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f"Order {state['order_id']}, ${state['amount']}: {state['query']}"}</w:t>
      </w:r>
    </w:p>
    <w:p w14:paraId="004B2086"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w:t>
      </w:r>
    </w:p>
    <w:p w14:paraId="5D2B68D4" w14:textId="77777777" w:rsidR="005E37FC" w:rsidRDefault="005E37FC">
      <w:pPr>
        <w:pBdr>
          <w:left w:val="single" w:sz="12" w:space="4" w:color="2E75B6"/>
        </w:pBdr>
        <w:shd w:val="clear" w:color="auto" w:fill="F0F4F8"/>
        <w:spacing w:before="5" w:after="5"/>
        <w:ind w:left="200"/>
      </w:pPr>
    </w:p>
    <w:p w14:paraId="6561770A"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_evaluate_output(self, response, state, config=None, **kwargs) -&gt; float:</w:t>
      </w:r>
    </w:p>
    <w:p w14:paraId="6720A3AE"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PROTECTED — single underscore (corrected from evaluate_output)</w:t>
      </w:r>
    </w:p>
    <w:p w14:paraId="6A343D60"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0.95 if len(str(response)) &gt; 20 else 0.4</w:t>
      </w:r>
    </w:p>
    <w:p w14:paraId="71236CAE" w14:textId="77777777" w:rsidR="005E37FC" w:rsidRDefault="005E37FC">
      <w:pPr>
        <w:pBdr>
          <w:left w:val="single" w:sz="12" w:space="4" w:color="2E75B6"/>
        </w:pBdr>
        <w:shd w:val="clear" w:color="auto" w:fill="F0F4F8"/>
        <w:spacing w:before="5" w:after="5"/>
        <w:ind w:left="200"/>
      </w:pPr>
    </w:p>
    <w:p w14:paraId="770D431F"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_fallback(self, state, config=None, **kwargs) -&gt; str:</w:t>
      </w:r>
    </w:p>
    <w:p w14:paraId="52D4FC77"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PROTECTED — single underscore (corrected from fallback)</w:t>
      </w:r>
    </w:p>
    <w:p w14:paraId="4FE632FA"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'Escalated to Azure AI Agent Service thread for review.'</w:t>
      </w:r>
    </w:p>
    <w:p w14:paraId="4D3E812D" w14:textId="77777777" w:rsidR="005E37FC" w:rsidRDefault="005E37FC">
      <w:pPr>
        <w:pBdr>
          <w:left w:val="single" w:sz="12" w:space="4" w:color="2E75B6"/>
        </w:pBdr>
        <w:shd w:val="clear" w:color="auto" w:fill="F0F4F8"/>
        <w:spacing w:before="5" w:after="5"/>
        <w:ind w:left="200"/>
      </w:pPr>
    </w:p>
    <w:p w14:paraId="71EE8BD0"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_handle_error(self, error, state, config=None, **kwargs):</w:t>
      </w:r>
    </w:p>
    <w:p w14:paraId="67769D0D"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PROTECTED — single underscore (corrected from handle_error)</w:t>
      </w:r>
    </w:p>
    <w:p w14:paraId="4C73EA8B"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logging.error(f'Azure RefundAgent: {error}')</w:t>
      </w:r>
    </w:p>
    <w:p w14:paraId="15F9A2C7"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state.setdefault('errors',[]).append(str(error))</w:t>
      </w:r>
    </w:p>
    <w:p w14:paraId="24E65C53"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state</w:t>
      </w:r>
    </w:p>
    <w:p w14:paraId="3470A030" w14:textId="77777777" w:rsidR="005E37FC" w:rsidRDefault="005E37FC">
      <w:pPr>
        <w:pBdr>
          <w:left w:val="single" w:sz="12" w:space="4" w:color="2E75B6"/>
        </w:pBdr>
        <w:shd w:val="clear" w:color="auto" w:fill="F0F4F8"/>
        <w:spacing w:before="5" w:after="5"/>
        <w:ind w:left="200"/>
      </w:pPr>
    </w:p>
    <w:p w14:paraId="5FBE2894"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Invocation — Azure OpenAI GPT-4o:</w:t>
      </w:r>
    </w:p>
    <w:p w14:paraId="1D27991F"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agent = RefundAgentAzure(</w:t>
      </w:r>
    </w:p>
    <w:p w14:paraId="132A0E8F"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config={'llm_service': azure_svc, 'model_id':'gpt-4o',</w:t>
      </w:r>
    </w:p>
    <w:p w14:paraId="4F7D44B0"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'azure_endpoint': resolve_config('azure_openai_endpoint'),   # registered in src/settings.py as AZURE_OPENAI_ENDPOINT</w:t>
      </w:r>
    </w:p>
    <w:p w14:paraId="13C0EB62"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'approved_agents':['RefundAgent'],'refund_limit':1000.0},</w:t>
      </w:r>
    </w:p>
    <w:p w14:paraId="6B12C11A"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state=state)</w:t>
      </w:r>
    </w:p>
    <w:p w14:paraId="4986EC9E"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result = await agent.run(state, agent.config)</w:t>
      </w:r>
    </w:p>
    <w:p w14:paraId="58305212" w14:textId="77777777" w:rsidR="005E37FC" w:rsidRDefault="00000000">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7FC" w14:paraId="17F33BF1" w14:textId="77777777">
        <w:tc>
          <w:tcPr>
            <w:tcW w:w="9360" w:type="dxa"/>
            <w:tcBorders>
              <w:top w:val="single" w:sz="1" w:space="0" w:color="CCCCCC"/>
              <w:left w:val="single" w:sz="28" w:space="0" w:color="1877F2"/>
              <w:bottom w:val="single" w:sz="1" w:space="0" w:color="CCCCCC"/>
              <w:right w:val="single" w:sz="1" w:space="0" w:color="CCCCCC"/>
            </w:tcBorders>
            <w:shd w:val="clear" w:color="auto" w:fill="E7F0FD"/>
            <w:tcMar>
              <w:top w:w="100" w:type="dxa"/>
              <w:left w:w="200" w:type="dxa"/>
              <w:bottom w:w="100" w:type="dxa"/>
              <w:right w:w="200" w:type="dxa"/>
            </w:tcMar>
          </w:tcPr>
          <w:p w14:paraId="50C9733A" w14:textId="77777777" w:rsidR="005E37FC" w:rsidRDefault="00000000">
            <w:pPr>
              <w:spacing w:after="28"/>
            </w:pPr>
            <w:r>
              <w:rPr>
                <w:b/>
                <w:bCs/>
                <w:color w:val="1877F2"/>
                <w:sz w:val="30"/>
                <w:szCs w:val="30"/>
              </w:rPr>
              <w:t>6. Meta Llama</w:t>
            </w:r>
          </w:p>
          <w:p w14:paraId="5B56471E" w14:textId="77777777" w:rsidR="005E37FC" w:rsidRDefault="00000000">
            <w:r>
              <w:rPr>
                <w:i/>
                <w:iCs/>
                <w:sz w:val="19"/>
                <w:szCs w:val="19"/>
              </w:rPr>
              <w:t>Llama 4 · LangGraph · Standalone · Bedrock / Together AI / Groq</w:t>
            </w:r>
          </w:p>
        </w:tc>
      </w:tr>
    </w:tbl>
    <w:p w14:paraId="694F518F" w14:textId="77777777" w:rsidR="005E37FC" w:rsidRDefault="005E37FC">
      <w:pPr>
        <w:spacing w:after="80"/>
      </w:pPr>
    </w:p>
    <w:p w14:paraId="22F8BFF4" w14:textId="77777777" w:rsidR="005E37FC" w:rsidRDefault="00000000">
      <w:pPr>
        <w:pStyle w:val="Heading2"/>
      </w:pPr>
      <w:r>
        <w:t>6.1 Meta Llama Ecosystem — 6-Pillar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30"/>
        <w:gridCol w:w="3930"/>
      </w:tblGrid>
      <w:tr w:rsidR="005E37FC" w14:paraId="07FA87AC" w14:textId="77777777">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3BE8C7C9" w14:textId="77777777" w:rsidR="005E37FC" w:rsidRDefault="00000000">
            <w:pPr>
              <w:jc w:val="center"/>
            </w:pPr>
            <w:r>
              <w:rPr>
                <w:b/>
                <w:bCs/>
                <w:color w:val="FFFFFF"/>
                <w:sz w:val="18"/>
                <w:szCs w:val="18"/>
              </w:rPr>
              <w:t>E2A Pillar</w:t>
            </w:r>
          </w:p>
        </w:tc>
        <w:tc>
          <w:tcPr>
            <w:tcW w:w="393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6C45432F" w14:textId="77777777" w:rsidR="005E37FC" w:rsidRDefault="00000000">
            <w:pPr>
              <w:jc w:val="center"/>
            </w:pPr>
            <w:r>
              <w:rPr>
                <w:b/>
                <w:bCs/>
                <w:color w:val="FFFFFF"/>
                <w:sz w:val="18"/>
                <w:szCs w:val="18"/>
              </w:rPr>
              <w:t>Managed Service</w:t>
            </w:r>
          </w:p>
        </w:tc>
        <w:tc>
          <w:tcPr>
            <w:tcW w:w="393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382F41C2" w14:textId="77777777" w:rsidR="005E37FC" w:rsidRDefault="00000000">
            <w:pPr>
              <w:jc w:val="center"/>
            </w:pPr>
            <w:r>
              <w:rPr>
                <w:b/>
                <w:bCs/>
                <w:color w:val="FFFFFF"/>
                <w:sz w:val="18"/>
                <w:szCs w:val="18"/>
              </w:rPr>
              <w:t>E2A Component Mapped</w:t>
            </w:r>
          </w:p>
        </w:tc>
      </w:tr>
      <w:tr w:rsidR="005E37FC" w14:paraId="49EB7EB5"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1337CF2" w14:textId="77777777" w:rsidR="005E37FC" w:rsidRDefault="00000000">
            <w:r>
              <w:rPr>
                <w:b/>
                <w:bCs/>
                <w:sz w:val="18"/>
                <w:szCs w:val="18"/>
              </w:rPr>
              <w:t>1. Responsible AI</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F4D10E1" w14:textId="77777777" w:rsidR="005E37FC" w:rsidRDefault="00000000">
            <w:r>
              <w:rPr>
                <w:sz w:val="18"/>
                <w:szCs w:val="18"/>
              </w:rPr>
              <w:t>Llama Guard 4 (content moderation), Meta Prompt Guard (injection detection), PrivacyMind (PII filtering), Cybersec Llama (threat detection)</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A8D4DB8" w14:textId="77777777" w:rsidR="005E37FC" w:rsidRDefault="00000000">
            <w:r>
              <w:rPr>
                <w:sz w:val="18"/>
                <w:szCs w:val="18"/>
              </w:rPr>
              <w:t>BaseGovernanceFramework._apply_policy() → Llama Guard 4 inline moderation; Meta Prompt Guard injection scan on every _build_messages() output</w:t>
            </w:r>
          </w:p>
        </w:tc>
      </w:tr>
      <w:tr w:rsidR="005E37FC" w14:paraId="4AA4B8D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A68D10D" w14:textId="77777777" w:rsidR="005E37FC" w:rsidRDefault="00000000">
            <w:r>
              <w:rPr>
                <w:b/>
                <w:bCs/>
                <w:sz w:val="18"/>
                <w:szCs w:val="18"/>
              </w:rPr>
              <w:t>2. Data Management</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5228BDC2" w14:textId="77777777" w:rsidR="005E37FC" w:rsidRDefault="00000000">
            <w:r>
              <w:rPr>
                <w:sz w:val="18"/>
                <w:szCs w:val="18"/>
              </w:rPr>
              <w:t>ChromaDB / Pinecone (open-source vector), Weaviate, FAISS, pgvector (self-hosted or cloud), Llama-based embedding models</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00493BF" w14:textId="77777777" w:rsidR="005E37FC" w:rsidRDefault="00000000">
            <w:r>
              <w:rPr>
                <w:sz w:val="18"/>
                <w:szCs w:val="18"/>
              </w:rPr>
              <w:t xml:space="preserve">BaseRAGPipeline._search_index(query_text, query_vector) → FAISS or ChromaDB vector leg fused with a local BM25 index; _embed_text() → Llama 4 embedding or nomic-embed-text; _index_document() → local or S3-backed</w:t>
            </w:r>
          </w:p>
        </w:tc>
      </w:tr>
      <w:tr w:rsidR="005E37FC" w14:paraId="0DCEB5BC"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2C52E6C5" w14:textId="77777777" w:rsidR="005E37FC" w:rsidRDefault="00000000">
            <w:r>
              <w:rPr>
                <w:b/>
                <w:bCs/>
                <w:sz w:val="18"/>
                <w:szCs w:val="18"/>
              </w:rPr>
              <w:t>3. Model Hub</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036BE7CA" w14:textId="77777777" w:rsidR="005E37FC" w:rsidRDefault="00000000">
            <w:r>
              <w:rPr>
                <w:sz w:val="18"/>
                <w:szCs w:val="18"/>
              </w:rPr>
              <w:t>Llama 4 Scout (17B MoE active), Llama 4 Maverick (17B MoE), Llama 4 Behemoth (2T params); via Bedrock, Together AI, Groq, or standalone ollama</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DA7EA27" w14:textId="77777777" w:rsidR="005E37FC" w:rsidRDefault="00000000">
            <w:r>
              <w:rPr>
                <w:sz w:val="18"/>
                <w:szCs w:val="18"/>
              </w:rPr>
              <w:t xml:space="preserve">BedrockLLMService (managed 'meta.llama4-*') or OllamaLLMService (standalone endpoint) — chosen by which service is bound, not by model_id prefix. vLLM max concurrent sequences → pod_concurrency</w:t>
            </w:r>
          </w:p>
        </w:tc>
      </w:tr>
      <w:tr w:rsidR="005E37FC" w14:paraId="5A356BD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4E1E9F6C" w14:textId="77777777" w:rsidR="005E37FC" w:rsidRDefault="00000000">
            <w:r>
              <w:rPr>
                <w:b/>
                <w:bCs/>
                <w:sz w:val="18"/>
                <w:szCs w:val="18"/>
              </w:rPr>
              <w:t>4. Orchestration</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7D6DFEF" w14:textId="77777777" w:rsidR="005E37FC" w:rsidRDefault="00000000">
            <w:r>
              <w:rPr>
                <w:sz w:val="18"/>
                <w:szCs w:val="18"/>
              </w:rPr>
              <w:t>LangGraph (primary E2A reference), Llama Stack API (emerging standard), LlamaIndex Workflows, LlamaAgents multi-agent</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5959844D" w14:textId="77777777" w:rsidR="005E37FC" w:rsidRDefault="00000000">
            <w:r>
              <w:rPr>
                <w:sz w:val="18"/>
                <w:szCs w:val="18"/>
              </w:rPr>
              <w:t>BaseWorkflow._build_workflow() → LangGraph StateGraph; Llama Stack API as emerging alternative for on-prem deployments</w:t>
            </w:r>
          </w:p>
        </w:tc>
      </w:tr>
      <w:tr w:rsidR="005E37FC" w14:paraId="07F64F09"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E7615B4" w14:textId="77777777" w:rsidR="005E37FC" w:rsidRDefault="00000000">
            <w:r>
              <w:rPr>
                <w:b/>
                <w:bCs/>
                <w:sz w:val="18"/>
                <w:szCs w:val="18"/>
              </w:rPr>
              <w:t>5. Observability</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232B7FFF" w14:textId="77777777" w:rsidR="005E37FC" w:rsidRDefault="00000000">
            <w:r>
              <w:rPr>
                <w:sz w:val="18"/>
                <w:szCs w:val="18"/>
              </w:rPr>
              <w:t>Prometheus + Grafana (standalone), OpenTelemetry, LangSmith (LangGraph), Weights &amp; Biases for model evaluation</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6DA18CD" w14:textId="77777777" w:rsidR="005E37FC" w:rsidRDefault="00000000">
            <w:r>
              <w:rPr>
                <w:sz w:val="18"/>
                <w:szCs w:val="18"/>
              </w:rPr>
              <w:t>BaseObservability._collect_metrics() → Prometheus PushGateway; _collect_traces() → OpenTelemetry OTLP; _enforce_slo() → Grafana Alerts</w:t>
            </w:r>
          </w:p>
        </w:tc>
      </w:tr>
      <w:tr w:rsidR="005E37FC" w14:paraId="4BE22A4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F42C897" w14:textId="77777777" w:rsidR="005E37FC" w:rsidRDefault="00000000">
            <w:r>
              <w:rPr>
                <w:b/>
                <w:bCs/>
                <w:sz w:val="18"/>
                <w:szCs w:val="18"/>
              </w:rPr>
              <w:lastRenderedPageBreak/>
              <w:t>6. GenAI Ops</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01604CD" w14:textId="77777777" w:rsidR="005E37FC" w:rsidRDefault="00000000">
            <w:r>
              <w:rPr>
                <w:sz w:val="18"/>
                <w:szCs w:val="18"/>
              </w:rPr>
              <w:t>Unsloth (LoRA fine-tuning), vLLM (serving), Ollama (dev/test), TorchTune, GitHub Actions, Docker/K8s self-hosted</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7C2EBF0" w14:textId="77777777" w:rsidR="005E37FC" w:rsidRDefault="00000000">
            <w:r>
              <w:rPr>
                <w:sz w:val="18"/>
                <w:szCs w:val="18"/>
              </w:rPr>
              <w:t>BasePipeline._run_rag_eval() → custom RAGAS harness; _build_artifacts() → Docker + vLLM image; _deploy_service() → K8s or ECS</w:t>
            </w:r>
          </w:p>
        </w:tc>
      </w:tr>
    </w:tbl>
    <w:p w14:paraId="3E7BF82C" w14:textId="77777777" w:rsidR="005E37FC" w:rsidRDefault="005E37FC">
      <w:pPr>
        <w:spacing w:after="80"/>
      </w:pPr>
    </w:p>
    <w:p w14:paraId="34EC93CA" w14:textId="77777777" w:rsidR="005E37FC" w:rsidRDefault="00000000">
      <w:pPr>
        <w:pStyle w:val="Heading2"/>
      </w:pPr>
      <w:r>
        <w:t>6.2 Standalone vs Cloud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2"/>
        <w:gridCol w:w="4541"/>
        <w:gridCol w:w="3427"/>
      </w:tblGrid>
      <w:tr w:rsidR="005E37FC" w14:paraId="5E549D09"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72EE841F" w14:textId="77777777" w:rsidR="005E37FC" w:rsidRDefault="00000000">
            <w:pPr>
              <w:jc w:val="center"/>
            </w:pPr>
            <w:r>
              <w:rPr>
                <w:b/>
                <w:bCs/>
                <w:color w:val="FFFFFF"/>
                <w:sz w:val="18"/>
                <w:szCs w:val="18"/>
              </w:rPr>
              <w:t>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434F8E00" w14:textId="77777777" w:rsidR="005E37FC" w:rsidRDefault="00000000">
            <w:pPr>
              <w:jc w:val="center"/>
            </w:pPr>
            <w:r>
              <w:rPr>
                <w:b/>
                <w:bCs/>
                <w:color w:val="FFFFFF"/>
                <w:sz w:val="18"/>
                <w:szCs w:val="18"/>
              </w:rPr>
              <w:t>Standalone / On-Prem (Ollama / vLLM)</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5E076FB0" w14:textId="77777777" w:rsidR="005E37FC" w:rsidRDefault="00000000">
            <w:pPr>
              <w:jc w:val="center"/>
            </w:pPr>
            <w:r>
              <w:rPr>
                <w:b/>
                <w:bCs/>
                <w:color w:val="FFFFFF"/>
                <w:sz w:val="18"/>
                <w:szCs w:val="18"/>
              </w:rPr>
              <w:t>Cloud-Hosted (Bedrock / Together AI / Groq)</w:t>
            </w:r>
          </w:p>
        </w:tc>
      </w:tr>
      <w:tr w:rsidR="005E37FC" w14:paraId="6AB5DD3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F1943E6" w14:textId="77777777" w:rsidR="005E37FC" w:rsidRDefault="00000000">
            <w:r>
              <w:rPr>
                <w:sz w:val="18"/>
                <w:szCs w:val="18"/>
              </w:rPr>
              <w:t>Data sovereignty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74EC265" w14:textId="77777777" w:rsidR="005E37FC" w:rsidRDefault="00000000">
            <w:r>
              <w:rPr>
                <w:sz w:val="18"/>
                <w:szCs w:val="18"/>
              </w:rPr>
              <w:t>✔ Full control — data never leaves your infra</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3846F7C" w14:textId="77777777" w:rsidR="005E37FC" w:rsidRDefault="00000000">
            <w:r>
              <w:rPr>
                <w:sz w:val="18"/>
                <w:szCs w:val="18"/>
              </w:rPr>
              <w:t>Provider terms apply; region-based data residency</w:t>
            </w:r>
          </w:p>
        </w:tc>
      </w:tr>
      <w:tr w:rsidR="005E37FC" w14:paraId="48ECFF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5DF523EE" w14:textId="77777777" w:rsidR="005E37FC" w:rsidRDefault="00000000">
            <w:r>
              <w:rPr>
                <w:sz w:val="18"/>
                <w:szCs w:val="18"/>
              </w:rPr>
              <w:t>Cost model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0705933" w14:textId="77777777" w:rsidR="005E37FC" w:rsidRDefault="00000000">
            <w:r>
              <w:rPr>
                <w:sz w:val="18"/>
                <w:szCs w:val="18"/>
              </w:rPr>
              <w:t>CapEx: GPU hardware; OpEx: power, ops team</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11AB70C" w14:textId="77777777" w:rsidR="005E37FC" w:rsidRDefault="00000000">
            <w:r>
              <w:rPr>
                <w:sz w:val="18"/>
                <w:szCs w:val="18"/>
              </w:rPr>
              <w:t>OpEx only: per-token pricing; no hardware management</w:t>
            </w:r>
          </w:p>
        </w:tc>
      </w:tr>
      <w:tr w:rsidR="005E37FC" w14:paraId="074FE0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71A8D02" w14:textId="77777777" w:rsidR="005E37FC" w:rsidRDefault="00000000">
            <w:r>
              <w:rPr>
                <w:sz w:val="18"/>
                <w:szCs w:val="18"/>
              </w:rPr>
              <w:t>Latency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0A05FCA" w14:textId="77777777" w:rsidR="005E37FC" w:rsidRDefault="00000000">
            <w:r>
              <w:rPr>
                <w:sz w:val="18"/>
                <w:szCs w:val="18"/>
              </w:rPr>
              <w:t>Local inference — lowest latency for edge/on-prem</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0387AEF7" w14:textId="77777777" w:rsidR="005E37FC" w:rsidRDefault="00000000">
            <w:r>
              <w:rPr>
                <w:sz w:val="18"/>
                <w:szCs w:val="18"/>
              </w:rPr>
              <w:t>Network RTT applies; Groq LPU gives ~10x throughput</w:t>
            </w:r>
          </w:p>
        </w:tc>
      </w:tr>
      <w:tr w:rsidR="005E37FC" w14:paraId="0CB56DF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E60520B" w14:textId="77777777" w:rsidR="005E37FC" w:rsidRDefault="00000000">
            <w:r>
              <w:rPr>
                <w:sz w:val="18"/>
                <w:szCs w:val="18"/>
              </w:rPr>
              <w:t>Scale-out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038312E" w14:textId="77777777" w:rsidR="005E37FC" w:rsidRDefault="00000000">
            <w:r>
              <w:rPr>
                <w:sz w:val="18"/>
                <w:szCs w:val="18"/>
              </w:rPr>
              <w:t>Manual Kubernetes scaling; vLLM + tensor parallelism</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6C3B2F7" w14:textId="77777777" w:rsidR="005E37FC" w:rsidRDefault="00000000">
            <w:r>
              <w:rPr>
                <w:sz w:val="18"/>
                <w:szCs w:val="18"/>
              </w:rPr>
              <w:t>Auto-scaling managed; Together AI / Groq scale to traffic</w:t>
            </w:r>
          </w:p>
        </w:tc>
      </w:tr>
      <w:tr w:rsidR="005E37FC" w14:paraId="1A7402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2747A9F1" w14:textId="77777777" w:rsidR="005E37FC" w:rsidRDefault="00000000">
            <w:r>
              <w:rPr>
                <w:sz w:val="18"/>
                <w:szCs w:val="18"/>
              </w:rPr>
              <w:t>E2A config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34F51E7" w14:textId="77777777" w:rsidR="005E37FC" w:rsidRDefault="00000000">
            <w:r>
              <w:rPr>
                <w:rFonts w:ascii="Courier New" w:eastAsia="Courier New" w:hAnsi="Courier New" w:cs="Courier New"/>
                <w:sz w:val="16"/>
                <w:szCs w:val="16"/>
              </w:rPr>
              <w:t xml:space="preserve">config={'llm_service': ollama_svc, 'model_id':'llama4-scout-17b'}  # endpoint set on the service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505CC1C" w14:textId="77777777" w:rsidR="005E37FC" w:rsidRDefault="00000000">
            <w:r>
              <w:rPr>
                <w:rFonts w:ascii="Courier New" w:eastAsia="Courier New" w:hAnsi="Courier New" w:cs="Courier New"/>
                <w:sz w:val="16"/>
                <w:szCs w:val="16"/>
              </w:rPr>
              <w:t xml:space="preserve">config={'llm_service': bedrock_svc, 'model_id':'meta.llama4-maverick-17b-instruct-v1:0'}</w:t>
            </w:r>
          </w:p>
        </w:tc>
      </w:tr>
    </w:tbl>
    <w:p w14:paraId="6F98642B" w14:textId="77777777" w:rsidR="005E37FC" w:rsidRDefault="005E37FC">
      <w:pPr>
        <w:spacing w:after="80"/>
      </w:pPr>
    </w:p>
    <w:p w14:paraId="4447A8FA" w14:textId="77777777" w:rsidR="005E37FC" w:rsidRDefault="00000000">
      <w:pPr>
        <w:pStyle w:val="Heading2"/>
      </w:pPr>
      <w:r>
        <w:t>6.3 LangGraph vs Llama Stack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5E37FC" w14:paraId="3380CFE6"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0C2A531E" w14:textId="77777777" w:rsidR="005E37FC" w:rsidRDefault="00000000">
            <w:pPr>
              <w:jc w:val="center"/>
            </w:pPr>
            <w:r>
              <w:rPr>
                <w:b/>
                <w:bCs/>
                <w:color w:val="FFFFFF"/>
                <w:sz w:val="18"/>
                <w:szCs w:val="18"/>
              </w:rPr>
              <w:t>Feature</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4EC366A3" w14:textId="77777777" w:rsidR="005E37FC" w:rsidRDefault="00000000">
            <w:pPr>
              <w:jc w:val="center"/>
            </w:pPr>
            <w:r>
              <w:rPr>
                <w:b/>
                <w:bCs/>
                <w:color w:val="FFFFFF"/>
                <w:sz w:val="18"/>
                <w:szCs w:val="18"/>
              </w:rPr>
              <w:t>LangGraph (E2A Reference)</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394552A8" w14:textId="77777777" w:rsidR="005E37FC" w:rsidRDefault="00000000">
            <w:pPr>
              <w:jc w:val="center"/>
            </w:pPr>
            <w:r>
              <w:rPr>
                <w:b/>
                <w:bCs/>
                <w:color w:val="FFFFFF"/>
                <w:sz w:val="18"/>
                <w:szCs w:val="18"/>
              </w:rPr>
              <w:t>Llama Stack API</w:t>
            </w:r>
          </w:p>
        </w:tc>
      </w:tr>
      <w:tr w:rsidR="005E37FC" w14:paraId="1DBD9E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FB46E5D" w14:textId="77777777" w:rsidR="005E37FC" w:rsidRDefault="00000000">
            <w:r>
              <w:rPr>
                <w:sz w:val="18"/>
                <w:szCs w:val="18"/>
              </w:rPr>
              <w:t>Status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7FACE62" w14:textId="77777777" w:rsidR="005E37FC" w:rsidRDefault="00000000">
            <w:r>
              <w:rPr>
                <w:sz w:val="18"/>
                <w:szCs w:val="18"/>
              </w:rPr>
              <w:t>Production-stable, widely adopted</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BCC7551" w14:textId="77777777" w:rsidR="005E37FC" w:rsidRDefault="00000000">
            <w:r>
              <w:rPr>
                <w:sz w:val="18"/>
                <w:szCs w:val="18"/>
              </w:rPr>
              <w:t>Emerging standard (Meta open specification)</w:t>
            </w:r>
          </w:p>
        </w:tc>
      </w:tr>
      <w:tr w:rsidR="005E37FC" w14:paraId="6E06C4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E64919E" w14:textId="77777777" w:rsidR="005E37FC" w:rsidRDefault="00000000">
            <w:r>
              <w:rPr>
                <w:sz w:val="18"/>
                <w:szCs w:val="18"/>
              </w:rPr>
              <w:t>Strength</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433325C7" w14:textId="77777777" w:rsidR="005E37FC" w:rsidRDefault="00000000">
            <w:r>
              <w:rPr>
                <w:sz w:val="18"/>
                <w:szCs w:val="18"/>
              </w:rPr>
              <w:t>Full NFR enforcement, cyclic reasoning, multi-cloud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C3D12CB" w14:textId="77777777" w:rsidR="005E37FC" w:rsidRDefault="00000000">
            <w:r>
              <w:rPr>
                <w:sz w:val="18"/>
                <w:szCs w:val="18"/>
              </w:rPr>
              <w:t>Unified API across Llama providers; swap Bedrock/Together/Groq via config</w:t>
            </w:r>
          </w:p>
        </w:tc>
      </w:tr>
      <w:tr w:rsidR="005E37FC" w14:paraId="39973E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4BB71A9" w14:textId="77777777" w:rsidR="005E37FC" w:rsidRDefault="00000000">
            <w:r>
              <w:rPr>
                <w:sz w:val="18"/>
                <w:szCs w:val="18"/>
              </w:rPr>
              <w:t>State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604215B" w14:textId="77777777" w:rsidR="005E37FC" w:rsidRDefault="00000000">
            <w:r>
              <w:rPr>
                <w:sz w:val="18"/>
                <w:szCs w:val="18"/>
              </w:rPr>
              <w:t>AgentState TypedDict — explicit, typed</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7808C68" w14:textId="77777777" w:rsidR="005E37FC" w:rsidRDefault="00000000">
            <w:r>
              <w:rPr>
                <w:sz w:val="18"/>
                <w:szCs w:val="18"/>
              </w:rPr>
              <w:t>Session-based — Llama Stack manages context</w:t>
            </w:r>
          </w:p>
        </w:tc>
      </w:tr>
      <w:tr w:rsidR="005E37FC" w14:paraId="13D324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A3D3B73" w14:textId="77777777" w:rsidR="005E37FC" w:rsidRDefault="00000000">
            <w:r>
              <w:rPr>
                <w:sz w:val="18"/>
                <w:szCs w:val="18"/>
              </w:rPr>
              <w:t>Use when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A1EAF2E" w14:textId="77777777" w:rsidR="005E37FC" w:rsidRDefault="00000000">
            <w:r>
              <w:rPr>
                <w:sz w:val="18"/>
                <w:szCs w:val="18"/>
              </w:rPr>
              <w:t>Production multi-cloud E2A deployment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63329B1" w14:textId="77777777" w:rsidR="005E37FC" w:rsidRDefault="00000000">
            <w:r>
              <w:rPr>
                <w:sz w:val="18"/>
                <w:szCs w:val="18"/>
              </w:rPr>
              <w:t>Llama-centric, on-prem + Bedrock hybrid, emerging Llama ecosystem</w:t>
            </w:r>
          </w:p>
        </w:tc>
      </w:tr>
    </w:tbl>
    <w:p w14:paraId="26339FC0" w14:textId="77777777" w:rsidR="005E37FC" w:rsidRDefault="005E37FC">
      <w:pPr>
        <w:spacing w:after="80"/>
      </w:pPr>
    </w:p>
    <w:p w14:paraId="25844F7C" w14:textId="76F4E023" w:rsidR="005E37FC" w:rsidRDefault="00000000">
      <w:pPr>
        <w:pStyle w:val="Heading2"/>
      </w:pPr>
      <w:r>
        <w:t>6.4 Meta Llama E2A-Compliant Code — RefundAgent</w:t>
      </w:r>
    </w:p>
    <w:p w14:paraId="313D05E2" w14:textId="77777777" w:rsidR="005E37FC" w:rsidRDefault="005E37FC">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7FC" w14:paraId="58A2F19B" w14:textId="77777777">
        <w:tc>
          <w:tcPr>
            <w:tcW w:w="9360" w:type="dxa"/>
            <w:tcBorders>
              <w:top w:val="nil"/>
              <w:left w:val="nil"/>
              <w:bottom w:val="nil"/>
              <w:right w:val="nil"/>
            </w:tcBorders>
            <w:shd w:val="clear" w:color="auto" w:fill="354A5E"/>
            <w:tcMar>
              <w:top w:w="78" w:type="dxa"/>
              <w:left w:w="200" w:type="dxa"/>
              <w:bottom w:w="78" w:type="dxa"/>
              <w:right w:w="200" w:type="dxa"/>
            </w:tcMar>
          </w:tcPr>
          <w:p w14:paraId="0D1779A9" w14:textId="77777777" w:rsidR="005E37FC" w:rsidRDefault="00000000">
            <w:r>
              <w:rPr>
                <w:b/>
                <w:bCs/>
                <w:color w:val="FFFFFF"/>
              </w:rPr>
              <w:t>src/agents/refund_agent_llama.py</w:t>
            </w:r>
          </w:p>
        </w:tc>
      </w:tr>
    </w:tbl>
    <w:p w14:paraId="7E1B9D66" w14:textId="77777777" w:rsidR="005E37FC" w:rsidRDefault="005E37FC">
      <w:pPr>
        <w:spacing w:after="16"/>
      </w:pPr>
    </w:p>
    <w:p w14:paraId="047246F2"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E2A-compliant Llama RefundAgent.</w:t>
      </w:r>
    </w:p>
    <w:p w14:paraId="2F18732E"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E2A-compliant Llama RefundAgent.</w:t>
      </w:r>
    </w:p>
    <w:p w14:paraId="58076734"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Works with Llama 4 via Bedrock or standalone (ollama) — the bound LLM service decides.</w:t>
      </w:r>
    </w:p>
    <w:p w14:paraId="2F0F1846"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from src.e2a_base import BaseAgent, resolve_config, GovernanceViolationError</w:t>
      </w:r>
    </w:p>
    <w:p w14:paraId="7122FBDC"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import logging</w:t>
      </w:r>
    </w:p>
    <w:p w14:paraId="7122FBDC"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from src.e2a_base import ConfigKey, register_config_key</w:t>
      </w:r>
    </w:p>
    <w:p w14:paraId="7122FBDC"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register_config_key(ConfigKey('refund_limit', 'REFUND_LIMIT', 500.0, float, 'Refund domain', 'RefundAgent._apply_policy()'))   # project key: src/settings.py, central registry</w:t>
      </w:r>
    </w:p>
    <w:p w14:paraId="66251D3B"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from datetime import datetime, timezone</w:t>
      </w:r>
    </w:p>
    <w:p w14:paraId="38DF5972" w14:textId="77777777" w:rsidR="005E37FC" w:rsidRDefault="005E37FC">
      <w:pPr>
        <w:pBdr>
          <w:left w:val="single" w:sz="12" w:space="4" w:color="2E75B6"/>
        </w:pBdr>
        <w:shd w:val="clear" w:color="auto" w:fill="F0F4F8"/>
        <w:spacing w:before="5" w:after="5"/>
        <w:ind w:left="200"/>
      </w:pPr>
    </w:p>
    <w:p w14:paraId="6B772B4D"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class RefundAgentLlama(BaseAgent):</w:t>
      </w:r>
    </w:p>
    <w:p w14:paraId="55C50E5A"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agent_name = 'RefundAgent'</w:t>
      </w:r>
    </w:p>
    <w:p w14:paraId="03C46366" w14:textId="77777777" w:rsidR="005E37FC" w:rsidRDefault="005E37FC">
      <w:pPr>
        <w:pBdr>
          <w:left w:val="single" w:sz="12" w:space="4" w:color="2E75B6"/>
        </w:pBdr>
        <w:shd w:val="clear" w:color="auto" w:fill="F0F4F8"/>
        <w:spacing w:before="5" w:after="5"/>
        <w:ind w:left="200"/>
      </w:pPr>
    </w:p>
    <w:p w14:paraId="2025E539"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_validate_state(self, state, config=None, **kwargs) -&gt; bool:</w:t>
      </w:r>
    </w:p>
    <w:p w14:paraId="68D772C7"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all(k in state for k in ['query','order_id','amount'])</w:t>
      </w:r>
    </w:p>
    <w:p w14:paraId="2C5B298A" w14:textId="77777777" w:rsidR="005E37FC" w:rsidRDefault="005E37FC">
      <w:pPr>
        <w:pBdr>
          <w:left w:val="single" w:sz="12" w:space="4" w:color="2E75B6"/>
        </w:pBdr>
        <w:shd w:val="clear" w:color="auto" w:fill="F0F4F8"/>
        <w:spacing w:before="5" w:after="5"/>
        <w:ind w:left="200"/>
      </w:pPr>
    </w:p>
    <w:p w14:paraId="40556687"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_apply_policy(self, state, config=None, **kwargs) -&gt; None:</w:t>
      </w:r>
    </w:p>
    <w:p w14:paraId="274B2941"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Llama Guard 4 scan injected here at infra level</w:t>
      </w:r>
    </w:p>
    <w:p w14:paraId="097A5EC9"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Code-level: enforce business rule</w:t>
      </w:r>
    </w:p>
    <w:p w14:paraId="3692F307"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limit = float(resolve_config('refund_limit', config))</w:t>
      </w:r>
    </w:p>
    <w:p w14:paraId="205C3993"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lastRenderedPageBreak/>
        <w:t xml:space="preserve">        if float(state.get('amount', 0)) &gt; limit:</w:t>
      </w:r>
    </w:p>
    <w:p w14:paraId="0D196F48"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raise GovernanceViolationError(f'Refund exceeds limit {limit}')</w:t>
      </w:r>
    </w:p>
    <w:p w14:paraId="23CEDD72" w14:textId="77777777" w:rsidR="005E37FC" w:rsidRDefault="005E37FC">
      <w:pPr>
        <w:pBdr>
          <w:left w:val="single" w:sz="12" w:space="4" w:color="2E75B6"/>
        </w:pBdr>
        <w:shd w:val="clear" w:color="auto" w:fill="F0F4F8"/>
        <w:spacing w:before="5" w:after="5"/>
        <w:ind w:left="200"/>
      </w:pPr>
    </w:p>
    <w:p w14:paraId="52123268"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_build_messages(self, state, config=None, **kwargs) -&gt; list:</w:t>
      </w:r>
    </w:p>
    <w:p w14:paraId="1F24B160"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Llama-compatible chat format</w:t>
      </w:r>
    </w:p>
    <w:p w14:paraId="5DB57170"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w:t>
      </w:r>
    </w:p>
    <w:p w14:paraId="14CDAD0F"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{'role':'system','content':'You are a refund specialist. Be concise.'},</w:t>
      </w:r>
    </w:p>
    <w:p w14:paraId="3174C3FC"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{'role':'user','content':</w:t>
      </w:r>
    </w:p>
    <w:p w14:paraId="678F627A"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f"Refund request: Order {state['order_id']}, "</w:t>
      </w:r>
    </w:p>
    <w:p w14:paraId="02C1CA8D"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f"Amount ${state['amount']}. {state['query']}"}</w:t>
      </w:r>
    </w:p>
    <w:p w14:paraId="5F8429BC"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w:t>
      </w:r>
    </w:p>
    <w:p w14:paraId="6C41F913" w14:textId="77777777" w:rsidR="005E37FC" w:rsidRDefault="005E37FC">
      <w:pPr>
        <w:pBdr>
          <w:left w:val="single" w:sz="12" w:space="4" w:color="2E75B6"/>
        </w:pBdr>
        <w:shd w:val="clear" w:color="auto" w:fill="F0F4F8"/>
        <w:spacing w:before="5" w:after="5"/>
        <w:ind w:left="200"/>
      </w:pPr>
    </w:p>
    <w:p w14:paraId="39FD2E56"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_evaluate_output(self, response, state, config=None, **kwargs) -&gt; float:</w:t>
      </w:r>
    </w:p>
    <w:p w14:paraId="40E76A64"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PROTECTED — single underscore (corrected)</w:t>
      </w:r>
    </w:p>
    <w:p w14:paraId="08E94D4E"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0.95 if len(str(response)) &gt; 20 else 0.4</w:t>
      </w:r>
    </w:p>
    <w:p w14:paraId="79476E0B" w14:textId="77777777" w:rsidR="005E37FC" w:rsidRDefault="005E37FC">
      <w:pPr>
        <w:pBdr>
          <w:left w:val="single" w:sz="12" w:space="4" w:color="2E75B6"/>
        </w:pBdr>
        <w:shd w:val="clear" w:color="auto" w:fill="F0F4F8"/>
        <w:spacing w:before="5" w:after="5"/>
        <w:ind w:left="200"/>
      </w:pPr>
    </w:p>
    <w:p w14:paraId="44558B7D"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_fallback(self, state, config=None, **kwargs) -&gt; str:</w:t>
      </w:r>
    </w:p>
    <w:p w14:paraId="20D51F0B"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PROTECTED — single underscore (corrected)</w:t>
      </w:r>
    </w:p>
    <w:p w14:paraId="2B149A4D"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'Routed to human agent for manual review.'</w:t>
      </w:r>
    </w:p>
    <w:p w14:paraId="50704361" w14:textId="77777777" w:rsidR="005E37FC" w:rsidRDefault="005E37FC">
      <w:pPr>
        <w:pBdr>
          <w:left w:val="single" w:sz="12" w:space="4" w:color="2E75B6"/>
        </w:pBdr>
        <w:shd w:val="clear" w:color="auto" w:fill="F0F4F8"/>
        <w:spacing w:before="5" w:after="5"/>
        <w:ind w:left="200"/>
      </w:pPr>
    </w:p>
    <w:p w14:paraId="7DD5BE0C"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_handle_error(self, error, state, config=None, **kwargs):</w:t>
      </w:r>
    </w:p>
    <w:p w14:paraId="0BE8BC16"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PROTECTED — single underscore (corrected)</w:t>
      </w:r>
    </w:p>
    <w:p w14:paraId="7A8456DB"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datetime.utcnow() corrects os.getlogin() timestamp bug</w:t>
      </w:r>
    </w:p>
    <w:p w14:paraId="4204F89C"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ts = datetime.now(timezone.utc).isoformat()</w:t>
      </w:r>
    </w:p>
    <w:p w14:paraId="53C24579"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logging.error(f'[{ts}] Llama RefundAgent: {error}')</w:t>
      </w:r>
    </w:p>
    <w:p w14:paraId="5EF013C3"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state.setdefault('errors',[]).append(str(error))</w:t>
      </w:r>
    </w:p>
    <w:p w14:paraId="3B3313C1"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state</w:t>
      </w:r>
    </w:p>
    <w:p w14:paraId="3189ACE1" w14:textId="77777777" w:rsidR="005E37FC" w:rsidRDefault="005E37FC">
      <w:pPr>
        <w:pBdr>
          <w:left w:val="single" w:sz="12" w:space="4" w:color="2E75B6"/>
        </w:pBdr>
        <w:shd w:val="clear" w:color="auto" w:fill="F0F4F8"/>
        <w:spacing w:before="5" w:after="5"/>
        <w:ind w:left="200"/>
      </w:pPr>
    </w:p>
    <w:p w14:paraId="09B9FE72"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Invocation — Cloud (Bedrock):</w:t>
      </w:r>
    </w:p>
    <w:p w14:paraId="3F631290"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agent = RefundAgentLlama(</w:t>
      </w:r>
    </w:p>
    <w:p w14:paraId="56CBEC29"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config={'llm_service': bedrock_svc, 'model_id':'meta.llama4-maverick-17b-instruct-v1:0',</w:t>
      </w:r>
    </w:p>
    <w:p w14:paraId="682FD688"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'approved_agents':['RefundAgent'],'refund_limit':1000.0},</w:t>
      </w:r>
    </w:p>
    <w:p w14:paraId="0E45FFFE"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state=state)</w:t>
      </w:r>
    </w:p>
    <w:p w14:paraId="2E7A6BEC"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result = await agent.run(state, agent.config)</w:t>
      </w:r>
    </w:p>
    <w:p w14:paraId="298AFC80" w14:textId="77777777" w:rsidR="005E37FC" w:rsidRDefault="005E37FC">
      <w:pPr>
        <w:pBdr>
          <w:left w:val="single" w:sz="12" w:space="4" w:color="2E75B6"/>
        </w:pBdr>
        <w:shd w:val="clear" w:color="auto" w:fill="F0F4F8"/>
        <w:spacing w:before="5" w:after="5"/>
        <w:ind w:left="200"/>
      </w:pPr>
    </w:p>
    <w:p w14:paraId="54058414" w14:textId="77777777" w:rsidR="005E37F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Invocation — Standalone (ollama):</w:t>
      </w:r>
    </w:p>
    <w:p w14:paraId="72A8DB57"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agent = RefundAgentLlama(</w:t>
      </w:r>
    </w:p>
    <w:p w14:paraId="52F37DE8"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config={'llm_service': ollama_svc, 'model_id':'llama4-scout-17b',</w:t>
      </w:r>
    </w:p>
    <w:p w14:paraId="62321D4C"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'endpoint':'http://localhost:11434/api/chat',</w:t>
      </w:r>
    </w:p>
    <w:p w14:paraId="379ADBA7"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'approved_agents':['RefundAgent'],'refund_limit':1000.0},</w:t>
      </w:r>
    </w:p>
    <w:p w14:paraId="4AE976DA"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state=state)</w:t>
      </w:r>
    </w:p>
    <w:p w14:paraId="79815339"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result = await agent.run(state, agent.config)</w:t>
      </w:r>
    </w:p>
    <w:p w14:paraId="3A9608DC" w14:textId="77777777" w:rsidR="00B65ABA" w:rsidRDefault="00B65ABA"/>
    <w:p w14:paraId="71629D3A" w14:textId="0B5AAB42" w:rsidR="005E37FC" w:rsidRDefault="005E37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7FC" w14:paraId="17268F07" w14:textId="77777777">
        <w:tc>
          <w:tcPr>
            <w:tcW w:w="9360" w:type="dxa"/>
            <w:tcBorders>
              <w:top w:val="nil"/>
              <w:left w:val="nil"/>
              <w:bottom w:val="nil"/>
              <w:right w:val="nil"/>
            </w:tcBorders>
            <w:shd w:val="clear" w:color="auto" w:fill="1F4E79"/>
            <w:tcMar>
              <w:top w:w="110" w:type="dxa"/>
              <w:left w:w="220" w:type="dxa"/>
              <w:bottom w:w="110" w:type="dxa"/>
              <w:right w:w="220" w:type="dxa"/>
            </w:tcMar>
          </w:tcPr>
          <w:p w14:paraId="6F36AD15" w14:textId="77777777" w:rsidR="005E37FC" w:rsidRDefault="00000000">
            <w:pPr>
              <w:spacing w:after="26"/>
              <w:jc w:val="center"/>
            </w:pPr>
            <w:r>
              <w:rPr>
                <w:b/>
                <w:bCs/>
                <w:color w:val="FFFFFF"/>
                <w:sz w:val="27"/>
                <w:szCs w:val="27"/>
              </w:rPr>
              <w:t>7. Cross-Cloud Comparison</w:t>
            </w:r>
          </w:p>
          <w:p w14:paraId="1F9AF7F1" w14:textId="77777777" w:rsidR="005E37FC" w:rsidRDefault="00000000">
            <w:pPr>
              <w:jc w:val="center"/>
            </w:pPr>
            <w:r>
              <w:rPr>
                <w:i/>
                <w:iCs/>
                <w:color w:val="BDD7EE"/>
                <w:sz w:val="18"/>
                <w:szCs w:val="18"/>
              </w:rPr>
              <w:t>6-Pillar · Orchestration · Anti-Lock-In</w:t>
            </w:r>
          </w:p>
        </w:tc>
      </w:tr>
    </w:tbl>
    <w:p w14:paraId="3D49B50B" w14:textId="77777777" w:rsidR="005E37FC" w:rsidRDefault="005E37FC">
      <w:pPr>
        <w:spacing w:after="80"/>
      </w:pPr>
    </w:p>
    <w:p w14:paraId="4FB334FF" w14:textId="77777777" w:rsidR="005E37FC" w:rsidRDefault="00000000">
      <w:pPr>
        <w:pStyle w:val="Heading2"/>
      </w:pPr>
      <w:r>
        <w:t>7.1 Six-Pillar Side-by-Side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60"/>
        <w:gridCol w:w="1960"/>
        <w:gridCol w:w="1960"/>
        <w:gridCol w:w="1980"/>
      </w:tblGrid>
      <w:tr w:rsidR="005E37FC" w14:paraId="5961A4BD" w14:textId="77777777">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904F7D9" w14:textId="77777777" w:rsidR="005E37FC" w:rsidRDefault="00000000">
            <w:pPr>
              <w:jc w:val="center"/>
            </w:pPr>
            <w:r>
              <w:rPr>
                <w:b/>
                <w:bCs/>
                <w:color w:val="FFFFFF"/>
                <w:sz w:val="18"/>
                <w:szCs w:val="18"/>
              </w:rPr>
              <w:t>Pillar</w:t>
            </w:r>
          </w:p>
        </w:tc>
        <w:tc>
          <w:tcPr>
            <w:tcW w:w="1960" w:type="dxa"/>
            <w:tcBorders>
              <w:top w:val="single" w:sz="1" w:space="0" w:color="CCCCCC"/>
              <w:left w:val="single" w:sz="1" w:space="0" w:color="CCCCCC"/>
              <w:bottom w:val="single" w:sz="1" w:space="0" w:color="CCCCCC"/>
              <w:right w:val="single" w:sz="1" w:space="0" w:color="CCCCCC"/>
            </w:tcBorders>
            <w:shd w:val="clear" w:color="auto" w:fill="FF6600"/>
            <w:tcMar>
              <w:top w:w="70" w:type="dxa"/>
              <w:left w:w="110" w:type="dxa"/>
              <w:bottom w:w="70" w:type="dxa"/>
              <w:right w:w="110" w:type="dxa"/>
            </w:tcMar>
            <w:vAlign w:val="center"/>
          </w:tcPr>
          <w:p w14:paraId="3EA5182C" w14:textId="77777777" w:rsidR="005E37FC" w:rsidRDefault="00000000">
            <w:pPr>
              <w:jc w:val="center"/>
            </w:pPr>
            <w:r>
              <w:rPr>
                <w:b/>
                <w:bCs/>
                <w:color w:val="FFFFFF"/>
                <w:sz w:val="18"/>
                <w:szCs w:val="18"/>
              </w:rPr>
              <w:t>AWS</w:t>
            </w:r>
          </w:p>
        </w:tc>
        <w:tc>
          <w:tcPr>
            <w:tcW w:w="1960" w:type="dxa"/>
            <w:tcBorders>
              <w:top w:val="single" w:sz="1" w:space="0" w:color="CCCCCC"/>
              <w:left w:val="single" w:sz="1" w:space="0" w:color="CCCCCC"/>
              <w:bottom w:val="single" w:sz="1" w:space="0" w:color="CCCCCC"/>
              <w:right w:val="single" w:sz="1" w:space="0" w:color="CCCCCC"/>
            </w:tcBorders>
            <w:shd w:val="clear" w:color="auto" w:fill="1A73E8"/>
            <w:tcMar>
              <w:top w:w="70" w:type="dxa"/>
              <w:left w:w="110" w:type="dxa"/>
              <w:bottom w:w="70" w:type="dxa"/>
              <w:right w:w="110" w:type="dxa"/>
            </w:tcMar>
            <w:vAlign w:val="center"/>
          </w:tcPr>
          <w:p w14:paraId="5E9D2FBE" w14:textId="77777777" w:rsidR="005E37FC" w:rsidRDefault="00000000">
            <w:pPr>
              <w:jc w:val="center"/>
            </w:pPr>
            <w:r>
              <w:rPr>
                <w:b/>
                <w:bCs/>
                <w:color w:val="FFFFFF"/>
                <w:sz w:val="18"/>
                <w:szCs w:val="18"/>
              </w:rPr>
              <w:t>GCP</w:t>
            </w:r>
          </w:p>
        </w:tc>
        <w:tc>
          <w:tcPr>
            <w:tcW w:w="1960" w:type="dxa"/>
            <w:tcBorders>
              <w:top w:val="single" w:sz="1" w:space="0" w:color="CCCCCC"/>
              <w:left w:val="single" w:sz="1" w:space="0" w:color="CCCCCC"/>
              <w:bottom w:val="single" w:sz="1" w:space="0" w:color="CCCCCC"/>
              <w:right w:val="single" w:sz="1" w:space="0" w:color="CCCCCC"/>
            </w:tcBorders>
            <w:shd w:val="clear" w:color="auto" w:fill="0078D4"/>
            <w:tcMar>
              <w:top w:w="70" w:type="dxa"/>
              <w:left w:w="110" w:type="dxa"/>
              <w:bottom w:w="70" w:type="dxa"/>
              <w:right w:w="110" w:type="dxa"/>
            </w:tcMar>
            <w:vAlign w:val="center"/>
          </w:tcPr>
          <w:p w14:paraId="4F3D6B1B" w14:textId="77777777" w:rsidR="005E37FC" w:rsidRDefault="00000000">
            <w:pPr>
              <w:jc w:val="center"/>
            </w:pPr>
            <w:r>
              <w:rPr>
                <w:b/>
                <w:bCs/>
                <w:color w:val="FFFFFF"/>
                <w:sz w:val="18"/>
                <w:szCs w:val="18"/>
              </w:rPr>
              <w:t>Azure</w:t>
            </w:r>
          </w:p>
        </w:tc>
        <w:tc>
          <w:tcPr>
            <w:tcW w:w="1980" w:type="dxa"/>
            <w:tcBorders>
              <w:top w:val="single" w:sz="1" w:space="0" w:color="CCCCCC"/>
              <w:left w:val="single" w:sz="1" w:space="0" w:color="CCCCCC"/>
              <w:bottom w:val="single" w:sz="1" w:space="0" w:color="CCCCCC"/>
              <w:right w:val="single" w:sz="1" w:space="0" w:color="CCCCCC"/>
            </w:tcBorders>
            <w:shd w:val="clear" w:color="auto" w:fill="1877F2"/>
            <w:tcMar>
              <w:top w:w="70" w:type="dxa"/>
              <w:left w:w="110" w:type="dxa"/>
              <w:bottom w:w="70" w:type="dxa"/>
              <w:right w:w="110" w:type="dxa"/>
            </w:tcMar>
            <w:vAlign w:val="center"/>
          </w:tcPr>
          <w:p w14:paraId="0242D7E9" w14:textId="77777777" w:rsidR="005E37FC" w:rsidRDefault="00000000">
            <w:pPr>
              <w:jc w:val="center"/>
            </w:pPr>
            <w:r>
              <w:rPr>
                <w:b/>
                <w:bCs/>
                <w:color w:val="FFFFFF"/>
                <w:sz w:val="18"/>
                <w:szCs w:val="18"/>
              </w:rPr>
              <w:t>Meta Llama</w:t>
            </w:r>
          </w:p>
        </w:tc>
      </w:tr>
      <w:tr w:rsidR="005E37FC" w14:paraId="5AB8688A"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1F9CF1E" w14:textId="77777777" w:rsidR="005E37FC" w:rsidRDefault="00000000">
            <w:r>
              <w:rPr>
                <w:b/>
                <w:bCs/>
                <w:sz w:val="18"/>
                <w:szCs w:val="18"/>
              </w:rPr>
              <w:t>Responsible AI</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78B5DF5" w14:textId="77777777" w:rsidR="005E37FC" w:rsidRDefault="00000000">
            <w:r>
              <w:rPr>
                <w:sz w:val="18"/>
                <w:szCs w:val="18"/>
              </w:rPr>
              <w:t>Bedrock Guardrails (denied topics, PII, grounding)</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78A05259" w14:textId="77777777" w:rsidR="005E37FC" w:rsidRDefault="00000000">
            <w:r>
              <w:rPr>
                <w:sz w:val="18"/>
                <w:szCs w:val="18"/>
              </w:rPr>
              <w:t>Model Armor* Agent Gateway*</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9841213" w14:textId="77777777" w:rsidR="005E37FC" w:rsidRDefault="00000000">
            <w:r>
              <w:rPr>
                <w:sz w:val="18"/>
                <w:szCs w:val="18"/>
              </w:rPr>
              <w:t>AI Content Safety Purview DLP</w:t>
            </w:r>
          </w:p>
        </w:tc>
        <w:tc>
          <w:tcPr>
            <w:tcW w:w="19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AB63267" w14:textId="77777777" w:rsidR="005E37FC" w:rsidRDefault="00000000">
            <w:r>
              <w:rPr>
                <w:sz w:val="18"/>
                <w:szCs w:val="18"/>
              </w:rPr>
              <w:t>Llama Guard 4 Meta Prompt Guard</w:t>
            </w:r>
          </w:p>
        </w:tc>
      </w:tr>
      <w:tr w:rsidR="005E37FC" w14:paraId="0C77DD7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F8F6F24" w14:textId="77777777" w:rsidR="005E37FC" w:rsidRDefault="00000000">
            <w:r>
              <w:rPr>
                <w:b/>
                <w:bCs/>
                <w:sz w:val="18"/>
                <w:szCs w:val="18"/>
              </w:rPr>
              <w:t>Data / RAG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CA79F54" w14:textId="77777777" w:rsidR="005E37FC" w:rsidRDefault="00000000">
            <w:r>
              <w:rPr>
                <w:sz w:val="18"/>
                <w:szCs w:val="18"/>
              </w:rPr>
              <w:t>OpenSearch hybrid Bedrock Knowledge Bases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5983EE4" w14:textId="77777777" w:rsidR="005E37FC" w:rsidRDefault="00000000">
            <w:r>
              <w:rPr>
                <w:sz w:val="18"/>
                <w:szCs w:val="18"/>
              </w:rPr>
              <w:t>Vertex Vector Search AlloyDB AI*</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CB1A7E3" w14:textId="77777777" w:rsidR="005E37FC" w:rsidRDefault="00000000">
            <w:r>
              <w:rPr>
                <w:sz w:val="18"/>
                <w:szCs w:val="18"/>
              </w:rPr>
              <w:t>AI Search hybrid CosmosDB vector</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682A16E" w14:textId="77777777" w:rsidR="005E37FC" w:rsidRDefault="00000000">
            <w:r>
              <w:rPr>
                <w:sz w:val="18"/>
                <w:szCs w:val="18"/>
              </w:rPr>
              <w:t>FAISS / ChromaDB pgvector self-hosted</w:t>
            </w:r>
          </w:p>
        </w:tc>
      </w:tr>
      <w:tr w:rsidR="005E37FC" w14:paraId="2D37071B"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D7701DA" w14:textId="77777777" w:rsidR="005E37FC" w:rsidRDefault="00000000">
            <w:r>
              <w:rPr>
                <w:b/>
                <w:bCs/>
                <w:sz w:val="18"/>
                <w:szCs w:val="18"/>
              </w:rPr>
              <w:t>Model Hub</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098F052E" w14:textId="77777777" w:rsidR="005E37FC" w:rsidRDefault="00000000">
            <w:r>
              <w:rPr>
                <w:sz w:val="18"/>
                <w:szCs w:val="18"/>
              </w:rPr>
              <w:t>Nova, Claude 3.5/4 Llama 4, Mistral via KB</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EC66849" w14:textId="77777777" w:rsidR="005E37FC" w:rsidRDefault="00000000">
            <w:r>
              <w:rPr>
                <w:sz w:val="18"/>
                <w:szCs w:val="18"/>
              </w:rPr>
              <w:t>Gemini 2.5 Pro/Flash Claude/Llama via Garden</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2C9BA9AA" w14:textId="77777777" w:rsidR="005E37FC" w:rsidRDefault="00000000">
            <w:r>
              <w:rPr>
                <w:sz w:val="18"/>
                <w:szCs w:val="18"/>
              </w:rPr>
              <w:t>GPT-4o, o1/o3, Phi-4 Llama 4 via Catalog</w:t>
            </w:r>
          </w:p>
        </w:tc>
        <w:tc>
          <w:tcPr>
            <w:tcW w:w="19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AC89CDF" w14:textId="77777777" w:rsidR="005E37FC" w:rsidRDefault="00000000">
            <w:r>
              <w:rPr>
                <w:sz w:val="18"/>
                <w:szCs w:val="18"/>
              </w:rPr>
              <w:t>Llama 4 Scout/Maverick Behemoth (coming)</w:t>
            </w:r>
          </w:p>
        </w:tc>
      </w:tr>
      <w:tr w:rsidR="005E37FC" w14:paraId="5E369B6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3186675" w14:textId="77777777" w:rsidR="005E37FC" w:rsidRDefault="00000000">
            <w:r>
              <w:rPr>
                <w:b/>
                <w:bCs/>
                <w:sz w:val="18"/>
                <w:szCs w:val="18"/>
              </w:rPr>
              <w:lastRenderedPageBreak/>
              <w:t>Orchestration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4A1F7391" w14:textId="77777777" w:rsidR="005E37FC" w:rsidRDefault="00000000">
            <w:r>
              <w:rPr>
                <w:sz w:val="18"/>
                <w:szCs w:val="18"/>
              </w:rPr>
              <w:t>Bedrock Agents Bedrock Flows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3A14C15" w14:textId="77777777" w:rsidR="005E37FC" w:rsidRDefault="00000000">
            <w:r>
              <w:rPr>
                <w:sz w:val="18"/>
                <w:szCs w:val="18"/>
              </w:rPr>
              <w:t>ADK*, Agent Studio* LangGraph on Vertex</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4DF08344" w14:textId="77777777" w:rsidR="005E37FC" w:rsidRDefault="00000000">
            <w:r>
              <w:rPr>
                <w:sz w:val="18"/>
                <w:szCs w:val="18"/>
              </w:rPr>
              <w:t>AI Agent Service Semantic Kernel</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EE8A60A" w14:textId="77777777" w:rsidR="005E37FC" w:rsidRDefault="00000000">
            <w:r>
              <w:rPr>
                <w:sz w:val="18"/>
                <w:szCs w:val="18"/>
              </w:rPr>
              <w:t>LangGraph (primary) Llama Stack API</w:t>
            </w:r>
          </w:p>
        </w:tc>
      </w:tr>
      <w:tr w:rsidR="005E37FC" w14:paraId="4D0BF132"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FF4D373" w14:textId="77777777" w:rsidR="005E37FC" w:rsidRDefault="00000000">
            <w:r>
              <w:rPr>
                <w:b/>
                <w:bCs/>
                <w:sz w:val="18"/>
                <w:szCs w:val="18"/>
              </w:rPr>
              <w:t>Observability</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E60C77C" w14:textId="77777777" w:rsidR="005E37FC" w:rsidRDefault="00000000">
            <w:r>
              <w:rPr>
                <w:sz w:val="18"/>
                <w:szCs w:val="18"/>
              </w:rPr>
              <w:t>CloudWatch + X-Ray CloudTrail audit</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01D19852" w14:textId="77777777" w:rsidR="005E37FC" w:rsidRDefault="00000000">
            <w:r>
              <w:rPr>
                <w:sz w:val="18"/>
                <w:szCs w:val="18"/>
              </w:rPr>
              <w:t>Cloud Trace + Logging Agent Observability*</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0CD4513" w14:textId="77777777" w:rsidR="005E37FC" w:rsidRDefault="00000000">
            <w:r>
              <w:rPr>
                <w:sz w:val="18"/>
                <w:szCs w:val="18"/>
              </w:rPr>
              <w:t>App Insights Azure Monitor</w:t>
            </w:r>
          </w:p>
        </w:tc>
        <w:tc>
          <w:tcPr>
            <w:tcW w:w="19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DDFC817" w14:textId="77777777" w:rsidR="005E37FC" w:rsidRDefault="00000000">
            <w:r>
              <w:rPr>
                <w:sz w:val="18"/>
                <w:szCs w:val="18"/>
              </w:rPr>
              <w:t>Prometheus + Grafana OpenTelemetry OTLP</w:t>
            </w:r>
          </w:p>
        </w:tc>
      </w:tr>
      <w:tr w:rsidR="005E37FC" w14:paraId="63227AF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5E30F902" w14:textId="77777777" w:rsidR="005E37FC" w:rsidRDefault="00000000">
            <w:r>
              <w:rPr>
                <w:b/>
                <w:bCs/>
                <w:sz w:val="18"/>
                <w:szCs w:val="18"/>
              </w:rPr>
              <w:t>GenAI Ops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7CDA682" w14:textId="77777777" w:rsidR="005E37FC" w:rsidRDefault="00000000">
            <w:r>
              <w:rPr>
                <w:sz w:val="18"/>
                <w:szCs w:val="18"/>
              </w:rPr>
              <w:t>Bedrock Evaluation SageMaker MLflow</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47798877" w14:textId="77777777" w:rsidR="005E37FC" w:rsidRDefault="00000000">
            <w:r>
              <w:rPr>
                <w:sz w:val="18"/>
                <w:szCs w:val="18"/>
              </w:rPr>
              <w:t>Agent Evaluation* Vertex Training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C7522C3" w14:textId="77777777" w:rsidR="005E37FC" w:rsidRDefault="00000000">
            <w:r>
              <w:rPr>
                <w:sz w:val="18"/>
                <w:szCs w:val="18"/>
              </w:rPr>
              <w:t>Azure AI Evaluation DevOps Pipelines</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54C34B09" w14:textId="77777777" w:rsidR="005E37FC" w:rsidRDefault="00000000">
            <w:r>
              <w:rPr>
                <w:sz w:val="18"/>
                <w:szCs w:val="18"/>
              </w:rPr>
              <w:t>RAGAS custom vLLM + Docker</w:t>
            </w:r>
          </w:p>
        </w:tc>
      </w:tr>
    </w:tbl>
    <w:p w14:paraId="3CD39E95" w14:textId="77777777" w:rsidR="005E37FC" w:rsidRDefault="005E37FC">
      <w:pPr>
        <w:spacing w:after="80"/>
      </w:pPr>
    </w:p>
    <w:p w14:paraId="5C920A9A" w14:textId="0D6192CA" w:rsidR="00F72FF8" w:rsidRDefault="00F72FF8">
      <w:pPr>
        <w:spacing w:after="80"/>
        <w:rPr>
          <w:i/>
          <w:iCs/>
          <w:sz w:val="15"/>
          <w:szCs w:val="15"/>
        </w:rPr>
      </w:pPr>
      <w:r w:rsidRPr="00F72FF8">
        <w:rPr>
          <w:b/>
          <w:bCs/>
          <w:i/>
          <w:iCs/>
          <w:sz w:val="15"/>
          <w:szCs w:val="15"/>
        </w:rPr>
        <w:t>Third-Party Disclaimer:</w:t>
      </w:r>
      <w:r w:rsidRPr="00F72FF8">
        <w:rPr>
          <w:i/>
          <w:iCs/>
          <w:sz w:val="15"/>
          <w:szCs w:val="15"/>
        </w:rPr>
        <w:t xml:space="preserve"> This reference includes third-party partner services (e.g., Lakera, Pinecone, LangGraph) that are part of the broader cloud ecosystem but are not native managed services of the respective Cloud Service Providers (CSPs). Users should verify separate licensing and compliance terms for these entities.</w:t>
      </w:r>
    </w:p>
    <w:p w14:paraId="1D779FF5" w14:textId="77777777" w:rsidR="005E37FC" w:rsidRDefault="00000000">
      <w:pPr>
        <w:pStyle w:val="Heading2"/>
      </w:pPr>
      <w:r>
        <w:t>7.2 Orchestration Framework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80"/>
        <w:gridCol w:w="1880"/>
        <w:gridCol w:w="1880"/>
        <w:gridCol w:w="1920"/>
      </w:tblGrid>
      <w:tr w:rsidR="005E37FC" w14:paraId="218CF40D"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11404E14" w14:textId="77777777" w:rsidR="005E37FC" w:rsidRDefault="00000000">
            <w:pPr>
              <w:jc w:val="center"/>
            </w:pPr>
            <w:r>
              <w:rPr>
                <w:b/>
                <w:bCs/>
                <w:color w:val="FFFFFF"/>
                <w:sz w:val="18"/>
                <w:szCs w:val="18"/>
              </w:rPr>
              <w:t>Feature</w:t>
            </w:r>
          </w:p>
        </w:tc>
        <w:tc>
          <w:tcPr>
            <w:tcW w:w="18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6B000119" w14:textId="77777777" w:rsidR="005E37FC" w:rsidRDefault="00000000">
            <w:pPr>
              <w:jc w:val="center"/>
            </w:pPr>
            <w:r>
              <w:rPr>
                <w:b/>
                <w:bCs/>
                <w:color w:val="FFFFFF"/>
                <w:sz w:val="18"/>
                <w:szCs w:val="18"/>
              </w:rPr>
              <w:t>LangGraph</w:t>
            </w:r>
          </w:p>
        </w:tc>
        <w:tc>
          <w:tcPr>
            <w:tcW w:w="18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7A36FFE2" w14:textId="77777777" w:rsidR="005E37FC" w:rsidRDefault="00000000">
            <w:pPr>
              <w:jc w:val="center"/>
            </w:pPr>
            <w:r>
              <w:rPr>
                <w:b/>
                <w:bCs/>
                <w:color w:val="FFFFFF"/>
                <w:sz w:val="18"/>
                <w:szCs w:val="18"/>
              </w:rPr>
              <w:t>Bedrock Flows</w:t>
            </w:r>
          </w:p>
        </w:tc>
        <w:tc>
          <w:tcPr>
            <w:tcW w:w="18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B037F35" w14:textId="77777777" w:rsidR="005E37FC" w:rsidRDefault="00000000">
            <w:pPr>
              <w:jc w:val="center"/>
            </w:pPr>
            <w:r>
              <w:rPr>
                <w:b/>
                <w:bCs/>
                <w:color w:val="FFFFFF"/>
                <w:sz w:val="18"/>
                <w:szCs w:val="18"/>
              </w:rPr>
              <w:t>GCP ADK*</w:t>
            </w:r>
          </w:p>
        </w:tc>
        <w:tc>
          <w:tcPr>
            <w:tcW w:w="192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4033E2B4" w14:textId="77777777" w:rsidR="005E37FC" w:rsidRDefault="00000000">
            <w:pPr>
              <w:jc w:val="center"/>
            </w:pPr>
            <w:r>
              <w:rPr>
                <w:b/>
                <w:bCs/>
                <w:color w:val="FFFFFF"/>
                <w:sz w:val="18"/>
                <w:szCs w:val="18"/>
              </w:rPr>
              <w:t>Semantic Kernel</w:t>
            </w:r>
          </w:p>
        </w:tc>
      </w:tr>
      <w:tr w:rsidR="005E37FC" w14:paraId="775D710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77B5656" w14:textId="77777777" w:rsidR="005E37FC" w:rsidRDefault="00000000">
            <w:r>
              <w:rPr>
                <w:sz w:val="18"/>
                <w:szCs w:val="18"/>
              </w:rPr>
              <w:t>E2A alignment</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1AC0340" w14:textId="77777777" w:rsidR="005E37FC" w:rsidRDefault="00000000">
            <w:r>
              <w:rPr>
                <w:sz w:val="18"/>
                <w:szCs w:val="18"/>
              </w:rPr>
              <w:t>✔ Native — reference impl</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0F057835" w14:textId="77777777" w:rsidR="005E37FC" w:rsidRDefault="00000000">
            <w:r>
              <w:rPr>
                <w:sz w:val="18"/>
                <w:szCs w:val="18"/>
              </w:rPr>
              <w:t>Partial — AWS-specific</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FE14771" w14:textId="77777777" w:rsidR="005E37FC" w:rsidRDefault="00000000">
            <w:r>
              <w:rPr>
                <w:sz w:val="18"/>
                <w:szCs w:val="18"/>
              </w:rPr>
              <w:t>Partial — GCP-specific</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07EB11C" w14:textId="77777777" w:rsidR="005E37FC" w:rsidRDefault="00000000">
            <w:r>
              <w:rPr>
                <w:sz w:val="18"/>
                <w:szCs w:val="18"/>
              </w:rPr>
              <w:t>Partial — Azure/.NET focus</w:t>
            </w:r>
          </w:p>
        </w:tc>
      </w:tr>
      <w:tr w:rsidR="005E37FC" w14:paraId="2A77F27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56C7503F" w14:textId="77777777" w:rsidR="005E37FC" w:rsidRDefault="00000000">
            <w:r>
              <w:rPr>
                <w:sz w:val="18"/>
                <w:szCs w:val="18"/>
              </w:rPr>
              <w:t>State model</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75E6E35" w14:textId="77777777" w:rsidR="005E37FC" w:rsidRDefault="00000000">
            <w:r>
              <w:rPr>
                <w:sz w:val="18"/>
                <w:szCs w:val="18"/>
              </w:rPr>
              <w:t>AgentState TypedDict</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CB6C19E" w14:textId="77777777" w:rsidR="005E37FC" w:rsidRDefault="00000000">
            <w:r>
              <w:rPr>
                <w:sz w:val="18"/>
                <w:szCs w:val="18"/>
              </w:rPr>
              <w:t>Managed AWS state</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4A2EA67C" w14:textId="77777777" w:rsidR="005E37FC" w:rsidRDefault="00000000">
            <w:r>
              <w:rPr>
                <w:sz w:val="18"/>
                <w:szCs w:val="18"/>
              </w:rPr>
              <w:t>ADK managed sessions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AB5C5F3" w14:textId="77777777" w:rsidR="005E37FC" w:rsidRDefault="00000000">
            <w:r>
              <w:rPr>
                <w:sz w:val="18"/>
                <w:szCs w:val="18"/>
              </w:rPr>
              <w:t>KernelArguments</w:t>
            </w:r>
          </w:p>
        </w:tc>
      </w:tr>
      <w:tr w:rsidR="005E37FC" w14:paraId="0F71B7A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69E7EF3" w14:textId="77777777" w:rsidR="005E37FC" w:rsidRDefault="00000000">
            <w:r>
              <w:rPr>
                <w:sz w:val="18"/>
                <w:szCs w:val="18"/>
              </w:rPr>
              <w:t>Multi-cloud</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9790C71" w14:textId="77777777" w:rsidR="005E37FC" w:rsidRDefault="00000000">
            <w:r>
              <w:rPr>
                <w:b/>
                <w:bCs/>
                <w:color w:val="1A4D2E"/>
                <w:sz w:val="18"/>
                <w:szCs w:val="18"/>
              </w:rPr>
              <w:t>✔ Yes</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3DF0E8F" w14:textId="77777777" w:rsidR="005E37FC" w:rsidRDefault="00000000">
            <w:r>
              <w:rPr>
                <w:b/>
                <w:bCs/>
                <w:color w:val="7B1C1C"/>
                <w:sz w:val="18"/>
                <w:szCs w:val="18"/>
              </w:rPr>
              <w:t>✘ AWS only</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2F3E770A" w14:textId="77777777" w:rsidR="005E37FC" w:rsidRDefault="00000000">
            <w:r>
              <w:rPr>
                <w:b/>
                <w:bCs/>
                <w:color w:val="7B1C1C"/>
                <w:sz w:val="18"/>
                <w:szCs w:val="18"/>
              </w:rPr>
              <w:t>✘ GCP only</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0A69947A" w14:textId="77777777" w:rsidR="005E37FC" w:rsidRDefault="00000000">
            <w:r>
              <w:rPr>
                <w:b/>
                <w:bCs/>
                <w:color w:val="7B4F00"/>
                <w:sz w:val="18"/>
                <w:szCs w:val="18"/>
              </w:rPr>
              <w:t>✓ Azure/local</w:t>
            </w:r>
          </w:p>
        </w:tc>
      </w:tr>
      <w:tr w:rsidR="005E37FC" w14:paraId="66EAB25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89E74E1" w14:textId="77777777" w:rsidR="005E37FC" w:rsidRDefault="00000000">
            <w:r>
              <w:rPr>
                <w:sz w:val="18"/>
                <w:szCs w:val="18"/>
              </w:rPr>
              <w:t>Cyclic loops</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1F6A9F7" w14:textId="77777777" w:rsidR="005E37FC" w:rsidRDefault="00000000">
            <w:r>
              <w:rPr>
                <w:sz w:val="18"/>
                <w:szCs w:val="18"/>
              </w:rPr>
              <w:t>✔ Native</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EE3347C" w14:textId="77777777" w:rsidR="005E37FC" w:rsidRDefault="00000000">
            <w:r>
              <w:rPr>
                <w:sz w:val="18"/>
                <w:szCs w:val="18"/>
              </w:rPr>
              <w:t>Limited — DAG only</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D614507" w14:textId="77777777" w:rsidR="005E37FC" w:rsidRDefault="00000000">
            <w:r>
              <w:rPr>
                <w:sz w:val="18"/>
                <w:szCs w:val="18"/>
              </w:rPr>
              <w:t>✔ Supported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7A1D811" w14:textId="77777777" w:rsidR="005E37FC" w:rsidRDefault="00000000">
            <w:r>
              <w:rPr>
                <w:sz w:val="18"/>
                <w:szCs w:val="18"/>
              </w:rPr>
              <w:t>Plugin chains</w:t>
            </w:r>
          </w:p>
        </w:tc>
      </w:tr>
      <w:tr w:rsidR="005E37FC" w14:paraId="48F8681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4C83C85" w14:textId="77777777" w:rsidR="005E37FC" w:rsidRDefault="00000000">
            <w:r>
              <w:rPr>
                <w:sz w:val="18"/>
                <w:szCs w:val="18"/>
              </w:rPr>
              <w:t>NFR enforcement</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20C6ABC3" w14:textId="77777777" w:rsidR="005E37FC" w:rsidRDefault="00000000">
            <w:r>
              <w:rPr>
                <w:sz w:val="18"/>
                <w:szCs w:val="18"/>
              </w:rPr>
              <w:t>✔ Full per-node control</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00B80B78" w14:textId="77777777" w:rsidR="005E37FC" w:rsidRDefault="00000000">
            <w:r>
              <w:rPr>
                <w:sz w:val="18"/>
                <w:szCs w:val="18"/>
              </w:rPr>
              <w:t>Guardrails at flow level</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2F9CB3D7" w14:textId="77777777" w:rsidR="005E37FC" w:rsidRDefault="00000000">
            <w:r>
              <w:rPr>
                <w:sz w:val="18"/>
                <w:szCs w:val="18"/>
              </w:rPr>
              <w:t>Agent-level policies</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29AC1041" w14:textId="77777777" w:rsidR="005E37FC" w:rsidRDefault="00000000">
            <w:r>
              <w:rPr>
                <w:sz w:val="18"/>
                <w:szCs w:val="18"/>
              </w:rPr>
              <w:t>Filter middleware</w:t>
            </w:r>
          </w:p>
        </w:tc>
      </w:tr>
      <w:tr w:rsidR="005E37FC" w14:paraId="68E82F9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CBE0DB6" w14:textId="77777777" w:rsidR="005E37FC" w:rsidRDefault="00000000">
            <w:r>
              <w:rPr>
                <w:sz w:val="18"/>
                <w:szCs w:val="18"/>
              </w:rPr>
              <w:t>Best for</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220EF10" w14:textId="77777777" w:rsidR="005E37FC" w:rsidRDefault="00000000">
            <w:r>
              <w:rPr>
                <w:sz w:val="18"/>
                <w:szCs w:val="18"/>
              </w:rPr>
              <w:t>All E2A deployments</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47FFA86" w14:textId="77777777" w:rsidR="005E37FC" w:rsidRDefault="00000000">
            <w:r>
              <w:rPr>
                <w:sz w:val="18"/>
                <w:szCs w:val="18"/>
              </w:rPr>
              <w:t>Rapid AWS-native MVPs</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CBACBFC" w14:textId="77777777" w:rsidR="005E37FC" w:rsidRDefault="00000000">
            <w:r>
              <w:rPr>
                <w:sz w:val="18"/>
                <w:szCs w:val="18"/>
              </w:rPr>
              <w:t>GCP Gemini-native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45304C34" w14:textId="77777777" w:rsidR="005E37FC" w:rsidRDefault="00000000">
            <w:r>
              <w:rPr>
                <w:sz w:val="18"/>
                <w:szCs w:val="18"/>
              </w:rPr>
              <w:t>Enterprise .NET orgs</w:t>
            </w:r>
          </w:p>
        </w:tc>
      </w:tr>
    </w:tbl>
    <w:p w14:paraId="2E75D539" w14:textId="77777777" w:rsidR="005E37FC" w:rsidRDefault="005E37FC">
      <w:pPr>
        <w:spacing w:after="80"/>
      </w:pPr>
    </w:p>
    <w:p w14:paraId="7981B5BC" w14:textId="77777777" w:rsidR="005E37FC" w:rsidRDefault="00000000">
      <w:pPr>
        <w:pStyle w:val="Heading2"/>
      </w:pPr>
      <w:r>
        <w:t>7.3 Anti-Lock-In Strategy</w:t>
      </w:r>
    </w:p>
    <w:p w14:paraId="0025D8D3" w14:textId="77777777" w:rsidR="005E37FC" w:rsidRDefault="00000000">
      <w:pPr>
        <w:spacing w:after="80"/>
      </w:pPr>
      <w:r>
        <w:t xml:space="preserve">The E2A Framework's abstraction provides both architectural and economic lock-in protection. The key mechanism is that the two transport hooks of a BaseLLMAgentService subclass are the only place where a model vendor SDK is invoked. Every other method is either abstract (subclass provides domain logic) or uses standard Python libraries.</w:t>
      </w:r>
    </w:p>
    <w:p w14:paraId="46FBBCF1" w14:textId="77777777" w:rsidR="005E37FC" w:rsidRDefault="005E37FC">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5E37FC" w14:paraId="7512F4B3"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428C3C6C" w14:textId="77777777" w:rsidR="005E37FC" w:rsidRDefault="00000000">
            <w:pPr>
              <w:jc w:val="center"/>
            </w:pPr>
            <w:r>
              <w:rPr>
                <w:b/>
                <w:bCs/>
                <w:color w:val="FFFFFF"/>
                <w:sz w:val="18"/>
                <w:szCs w:val="18"/>
              </w:rPr>
              <w:t>E2A Component</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18F6DF6B" w14:textId="77777777" w:rsidR="005E37FC" w:rsidRDefault="00000000">
            <w:pPr>
              <w:jc w:val="center"/>
            </w:pPr>
            <w:r>
              <w:rPr>
                <w:b/>
                <w:bCs/>
                <w:color w:val="FFFFFF"/>
                <w:sz w:val="18"/>
                <w:szCs w:val="18"/>
              </w:rPr>
              <w:t>What changes when switching vendors</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51E5B9BA" w14:textId="77777777" w:rsidR="005E37FC" w:rsidRDefault="00000000">
            <w:pPr>
              <w:jc w:val="center"/>
            </w:pPr>
            <w:r>
              <w:rPr>
                <w:b/>
                <w:bCs/>
                <w:color w:val="FFFFFF"/>
                <w:sz w:val="18"/>
                <w:szCs w:val="18"/>
              </w:rPr>
              <w:t>What stays identical</w:t>
            </w:r>
          </w:p>
        </w:tc>
      </w:tr>
      <w:tr w:rsidR="005E37FC" w14:paraId="591EBC4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734278F3" w14:textId="77777777" w:rsidR="005E37FC" w:rsidRDefault="00000000">
            <w:r>
              <w:rPr>
                <w:sz w:val="18"/>
                <w:szCs w:val="18"/>
              </w:rPr>
              <w:t>BaseAgent subclasses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58270121" w14:textId="77777777" w:rsidR="005E37FC" w:rsidRDefault="00000000">
            <w:r>
              <w:rPr>
                <w:sz w:val="18"/>
                <w:szCs w:val="18"/>
              </w:rPr>
              <w:t xml:space="preserve">Nothing — the agent never sees the provider; the bound config['llm_service'] changes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B633CC2" w14:textId="77777777" w:rsidR="005E37FC" w:rsidRDefault="00000000">
            <w:r>
              <w:rPr>
                <w:sz w:val="18"/>
                <w:szCs w:val="18"/>
              </w:rPr>
              <w:t>All PROTECTED method implementations (_validate_state, _build_messages, _apply_policy, _evaluate_output, _fallback, _handle_error)</w:t>
            </w:r>
          </w:p>
        </w:tc>
      </w:tr>
      <w:tr w:rsidR="005E37FC" w14:paraId="687DF6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B2A263F" w14:textId="77777777" w:rsidR="005E37FC" w:rsidRDefault="00000000">
            <w:r>
              <w:rPr>
                <w:sz w:val="18"/>
                <w:szCs w:val="18"/>
              </w:rPr>
              <w:t>BaseRAGPipeline subclasses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B09FDAD" w14:textId="77777777" w:rsidR="005E37FC" w:rsidRDefault="00000000">
            <w:r>
              <w:rPr>
                <w:sz w:val="18"/>
                <w:szCs w:val="18"/>
              </w:rPr>
              <w:t>_embed_text() SDK call + _search_index() client (one method each)</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955B7ED" w14:textId="77777777" w:rsidR="005E37FC" w:rsidRDefault="00000000">
            <w:r>
              <w:rPr>
                <w:sz w:val="18"/>
                <w:szCs w:val="18"/>
              </w:rPr>
              <w:t>retrieve() NFR enforcement, reranking, faithfulness gate, all config resolution</w:t>
            </w:r>
          </w:p>
        </w:tc>
      </w:tr>
      <w:tr w:rsidR="005E37FC" w14:paraId="5E32C23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364CDFB" w14:textId="77777777" w:rsidR="005E37FC" w:rsidRDefault="00000000">
            <w:r>
              <w:rPr>
                <w:sz w:val="18"/>
                <w:szCs w:val="18"/>
              </w:rPr>
              <w:t>BaseToolService subclasses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D3EEA1B" w14:textId="77777777" w:rsidR="005E37FC" w:rsidRDefault="00000000">
            <w:r>
              <w:rPr>
                <w:sz w:val="18"/>
                <w:szCs w:val="18"/>
              </w:rPr>
              <w:t>get_endpoint() URL prefix (one line in config)</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1A7D212" w14:textId="77777777" w:rsidR="005E37FC" w:rsidRDefault="00000000">
            <w:r>
              <w:rPr>
                <w:sz w:val="18"/>
                <w:szCs w:val="18"/>
              </w:rPr>
              <w:t>execute() retry/timeout/auth, _validate_input(), _build_payload()</w:t>
            </w:r>
          </w:p>
        </w:tc>
      </w:tr>
      <w:tr w:rsidR="005E37FC" w14:paraId="19B40C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5C51DBB3" w14:textId="77777777" w:rsidR="005E37FC" w:rsidRDefault="00000000">
            <w:r>
              <w:rPr>
                <w:sz w:val="18"/>
                <w:szCs w:val="18"/>
              </w:rPr>
              <w:t>BaseWorkflow subclasses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4B663772" w14:textId="77777777" w:rsidR="005E37FC" w:rsidRDefault="00000000">
            <w:r>
              <w:rPr>
                <w:sz w:val="18"/>
                <w:szCs w:val="18"/>
              </w:rPr>
              <w:t>_get_agent() registry (if agent names change)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B69ECF4" w14:textId="77777777" w:rsidR="005E37FC" w:rsidRDefault="00000000">
            <w:r>
              <w:rPr>
                <w:sz w:val="18"/>
                <w:szCs w:val="18"/>
              </w:rPr>
              <w:t>execute() governance check, entire graph topology, routing logic</w:t>
            </w:r>
          </w:p>
        </w:tc>
      </w:tr>
      <w:tr w:rsidR="005E37FC" w14:paraId="3E00F7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2B555AF9" w14:textId="77777777" w:rsidR="005E37FC" w:rsidRDefault="00000000">
            <w:r>
              <w:rPr>
                <w:sz w:val="18"/>
                <w:szCs w:val="18"/>
              </w:rPr>
              <w:t xml:space="preserve">BaseLLMAgentService subclass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48FDE2C" w14:textId="77777777" w:rsidR="005E37FC" w:rsidRDefault="00000000">
            <w:r>
              <w:rPr>
                <w:sz w:val="18"/>
                <w:szCs w:val="18"/>
              </w:rPr>
              <w:t xml:space="preserve">_dispatch_upstream_call() and _dispatch_upstream_stream() — one subclass per provider</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E4AFE0D" w14:textId="77777777" w:rsidR="005E37FC" w:rsidRDefault="00000000">
            <w:r>
              <w:rPr>
                <w:sz w:val="18"/>
                <w:szCs w:val="18"/>
              </w:rPr>
              <w:t xml:space="preserve">Pod semaphore, RPM/TPM bucket, context budgeting, KV/semantic caching hooks, DLP, usage accounting, failure semantics, every line of e2a_base.py</w:t>
            </w:r>
          </w:p>
        </w:tc>
      </w:tr>
    </w:tbl>
    <w:p w14:paraId="462FBE27" w14:textId="77777777" w:rsidR="005E37FC" w:rsidRDefault="005E37FC">
      <w:pPr>
        <w:spacing w:after="60"/>
      </w:pPr>
    </w:p>
    <w:p w14:paraId="309EC4F9" w14:textId="77777777" w:rsidR="005E37FC" w:rsidRDefault="00000000">
      <w:pPr>
        <w:pStyle w:val="Heading3"/>
      </w:pPr>
      <w:r>
        <w:t>Runtime Vendor Arbitrage</w:t>
      </w:r>
    </w:p>
    <w:p w14:paraId="55F74006" w14:textId="77777777" w:rsidR="005E37FC" w:rsidRDefault="00000000">
      <w:pPr>
        <w:spacing w:after="80"/>
      </w:pPr>
      <w:r>
        <w:t>Because the SAME subclass runs on any provider via config, you can implement cost optimisation without code changes:</w:t>
      </w:r>
    </w:p>
    <w:p w14:paraId="09600F88"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Route cheaply during off-peak, quality model during business hours</w:t>
      </w:r>
    </w:p>
    <w:p w14:paraId="454096B8"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import datetime</w:t>
      </w:r>
    </w:p>
    <w:p w14:paraId="59E2E12A"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hour = datetime.datetime.utcnow().hour</w:t>
      </w:r>
    </w:p>
    <w:p w14:paraId="6FE4FDAB"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lastRenderedPageBreak/>
        <w:t>model = 'meta.llama4-scout' if hour &lt; 8 or hour &gt; 20 else 'anthropic.claude-3-5-sonnet'</w:t>
      </w:r>
    </w:p>
    <w:p w14:paraId="3EE47B2A"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result = agent.run(state, {'llm_service': bedrock_svc, 'model_id': model, **base_config})   # same provider</w:t>
      </w:r>
    </w:p>
    <w:p w14:paraId="3EE47B2A" w14:textId="77777777" w:rsidR="005E37F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Across providers: bind a different service — still no agent change:  {'llm_service': azure_svc, 'model_id': 'gpt-4o'}</w:t>
      </w:r>
    </w:p>
    <w:p w14:paraId="157D4545" w14:textId="4CEDF214" w:rsidR="005E37FC" w:rsidRDefault="00000000" w:rsidP="00B16313">
      <w:pPr>
        <w:spacing w:before="16" w:after="80"/>
      </w:pPr>
      <w:r>
        <w:t>No agent subclass is modified. No redeployment. Zero code changes. This is the E2A Framework’s economic value proposition formalised as a pattern.</w:t>
      </w:r>
    </w:p>
    <w:p w14:paraId="6DDE4DF0" w14:textId="77777777" w:rsidR="00B16313" w:rsidRDefault="00B16313" w:rsidP="00B16313">
      <w:pPr>
        <w:spacing w:before="16" w:after="80"/>
      </w:pPr>
    </w:p>
    <w:p w14:paraId="01D714CD" w14:textId="0460EF7F" w:rsidR="005E37FC" w:rsidRDefault="00000000" w:rsidP="00161DD1">
      <w:pPr>
        <w:pBdr>
          <w:top w:val="single" w:sz="4" w:space="4" w:color="CCCCCC"/>
        </w:pBdr>
        <w:spacing w:before="80"/>
        <w:rPr>
          <w:i/>
          <w:iCs/>
          <w:color w:val="888888"/>
          <w:sz w:val="16"/>
          <w:szCs w:val="16"/>
        </w:rPr>
      </w:pPr>
      <w:r>
        <w:rPr>
          <w:i/>
          <w:iCs/>
          <w:color w:val="888888"/>
          <w:sz w:val="16"/>
          <w:szCs w:val="16"/>
        </w:rPr>
        <w:t>E2A Architecture Framework — Multi-Cloud AI Ecosystem Reference  ·  github.com/subhamviky/e2a-framework  ·  Subham Gupta</w:t>
      </w:r>
    </w:p>
    <w:p w14:paraId="7EEA6504" w14:textId="6EACB854" w:rsidR="00161DD1" w:rsidRPr="00161DD1" w:rsidRDefault="00161DD1" w:rsidP="00161DD1">
      <w:pPr>
        <w:pBdr>
          <w:top w:val="single" w:sz="4" w:space="4" w:color="CCCCCC"/>
        </w:pBdr>
        <w:spacing w:before="80"/>
        <w:rPr>
          <w:i/>
          <w:iCs/>
          <w:color w:val="888888"/>
          <w:sz w:val="16"/>
          <w:szCs w:val="16"/>
        </w:rPr>
      </w:pPr>
      <w:r w:rsidRPr="00161DD1">
        <w:rPr>
          <w:i/>
          <w:iCs/>
          <w:color w:val="888888"/>
          <w:sz w:val="16"/>
          <w:szCs w:val="16"/>
        </w:rPr>
        <w:t>Authorship: Framework implementation, abstract class contracts, and multi-cloud mapping logic are the original work of Subham Gupta.</w:t>
      </w:r>
    </w:p>
    <w:p w14:paraId="01323D5C" w14:textId="5CD55020" w:rsidR="00161DD1" w:rsidRDefault="00161DD1" w:rsidP="00161DD1">
      <w:pPr>
        <w:pBdr>
          <w:top w:val="single" w:sz="4" w:space="4" w:color="CCCCCC"/>
        </w:pBdr>
        <w:spacing w:before="80"/>
        <w:rPr>
          <w:i/>
          <w:iCs/>
          <w:color w:val="888888"/>
          <w:sz w:val="16"/>
          <w:szCs w:val="16"/>
        </w:rPr>
      </w:pPr>
      <w:r w:rsidRPr="00161DD1">
        <w:rPr>
          <w:i/>
          <w:iCs/>
          <w:color w:val="888888"/>
          <w:sz w:val="16"/>
          <w:szCs w:val="16"/>
        </w:rPr>
        <w:t xml:space="preserve">Trademark: All vendor trademarks (AWS, GCP, Azure, Meta Llama) are the property of their respective owners and are used here for architectural reference only. </w:t>
      </w:r>
    </w:p>
    <w:p w14:paraId="775A4AD3" w14:textId="49746F62" w:rsidR="00161DD1" w:rsidRPr="00161DD1" w:rsidRDefault="00161DD1" w:rsidP="00161DD1">
      <w:pPr>
        <w:pBdr>
          <w:top w:val="single" w:sz="4" w:space="4" w:color="CCCCCC"/>
        </w:pBdr>
        <w:spacing w:before="80"/>
        <w:rPr>
          <w:i/>
          <w:iCs/>
          <w:color w:val="888888"/>
          <w:sz w:val="16"/>
          <w:szCs w:val="16"/>
        </w:rPr>
      </w:pPr>
      <w:r w:rsidRPr="003C37E9">
        <w:rPr>
          <w:i/>
          <w:iCs/>
          <w:color w:val="888888"/>
          <w:sz w:val="16"/>
          <w:szCs w:val="16"/>
        </w:rPr>
        <w:t>Managed Service Disclaimer: Certain ecosystem components referenced (e.g., Pinecone, LangGraph, Lakera, FAISS) are third-party partner technologies and are not native managed services of AWS, Google Cloud, or Microsoft Azure. The E2A Framework provides a standardized way to integrate these third-party tools alongside native cloud services.</w:t>
      </w:r>
    </w:p>
    <w:p w14:paraId="11752C3D" w14:textId="133BF9CA" w:rsidR="008C2CD6" w:rsidRPr="008C2CD6" w:rsidRDefault="008C2CD6" w:rsidP="00161DD1">
      <w:pPr>
        <w:pBdr>
          <w:top w:val="single" w:sz="4" w:space="4" w:color="CCCCCC"/>
        </w:pBdr>
        <w:spacing w:before="80"/>
        <w:jc w:val="center"/>
        <w:rPr>
          <w:i/>
          <w:iCs/>
          <w:sz w:val="13"/>
          <w:szCs w:val="13"/>
        </w:rPr>
      </w:pPr>
    </w:p>
    <w:sectPr w:rsidR="008C2CD6" w:rsidRPr="008C2CD6">
      <w:pgSz w:w="12240" w:h="15840"/>
      <w:pgMar w:top="1008" w:right="960" w:bottom="1008" w:left="9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13677"/>
    <w:multiLevelType w:val="hybridMultilevel"/>
    <w:tmpl w:val="8706675C"/>
    <w:lvl w:ilvl="0" w:tplc="B9C8A44C">
      <w:start w:val="1"/>
      <w:numFmt w:val="bullet"/>
      <w:lvlText w:val="•"/>
      <w:lvlJc w:val="left"/>
      <w:pPr>
        <w:ind w:left="440" w:hanging="260"/>
      </w:pPr>
    </w:lvl>
    <w:lvl w:ilvl="1" w:tplc="62864C88">
      <w:start w:val="1"/>
      <w:numFmt w:val="bullet"/>
      <w:lvlText w:val="◦"/>
      <w:lvlJc w:val="left"/>
      <w:pPr>
        <w:ind w:left="800" w:hanging="260"/>
      </w:pPr>
    </w:lvl>
    <w:lvl w:ilvl="2" w:tplc="841A45CA">
      <w:numFmt w:val="decimal"/>
      <w:lvlText w:val=""/>
      <w:lvlJc w:val="left"/>
    </w:lvl>
    <w:lvl w:ilvl="3" w:tplc="A19201B0">
      <w:numFmt w:val="decimal"/>
      <w:lvlText w:val=""/>
      <w:lvlJc w:val="left"/>
    </w:lvl>
    <w:lvl w:ilvl="4" w:tplc="27C07EBE">
      <w:numFmt w:val="decimal"/>
      <w:lvlText w:val=""/>
      <w:lvlJc w:val="left"/>
    </w:lvl>
    <w:lvl w:ilvl="5" w:tplc="C9242240">
      <w:numFmt w:val="decimal"/>
      <w:lvlText w:val=""/>
      <w:lvlJc w:val="left"/>
    </w:lvl>
    <w:lvl w:ilvl="6" w:tplc="328A5284">
      <w:numFmt w:val="decimal"/>
      <w:lvlText w:val=""/>
      <w:lvlJc w:val="left"/>
    </w:lvl>
    <w:lvl w:ilvl="7" w:tplc="243A320C">
      <w:numFmt w:val="decimal"/>
      <w:lvlText w:val=""/>
      <w:lvlJc w:val="left"/>
    </w:lvl>
    <w:lvl w:ilvl="8" w:tplc="5962A134">
      <w:numFmt w:val="decimal"/>
      <w:lvlText w:val=""/>
      <w:lvlJc w:val="left"/>
    </w:lvl>
  </w:abstractNum>
  <w:abstractNum w:abstractNumId="1" w15:restartNumberingAfterBreak="0">
    <w:nsid w:val="535366D1"/>
    <w:multiLevelType w:val="hybridMultilevel"/>
    <w:tmpl w:val="7CB46D68"/>
    <w:lvl w:ilvl="0" w:tplc="9692FD8A">
      <w:start w:val="1"/>
      <w:numFmt w:val="bullet"/>
      <w:lvlText w:val="●"/>
      <w:lvlJc w:val="left"/>
      <w:pPr>
        <w:ind w:left="720" w:hanging="360"/>
      </w:pPr>
    </w:lvl>
    <w:lvl w:ilvl="1" w:tplc="58041574">
      <w:start w:val="1"/>
      <w:numFmt w:val="bullet"/>
      <w:lvlText w:val="○"/>
      <w:lvlJc w:val="left"/>
      <w:pPr>
        <w:ind w:left="1440" w:hanging="360"/>
      </w:pPr>
    </w:lvl>
    <w:lvl w:ilvl="2" w:tplc="7EA4D4E6">
      <w:start w:val="1"/>
      <w:numFmt w:val="bullet"/>
      <w:lvlText w:val="■"/>
      <w:lvlJc w:val="left"/>
      <w:pPr>
        <w:ind w:left="2160" w:hanging="360"/>
      </w:pPr>
    </w:lvl>
    <w:lvl w:ilvl="3" w:tplc="1E2835C2">
      <w:start w:val="1"/>
      <w:numFmt w:val="bullet"/>
      <w:lvlText w:val="●"/>
      <w:lvlJc w:val="left"/>
      <w:pPr>
        <w:ind w:left="2880" w:hanging="360"/>
      </w:pPr>
    </w:lvl>
    <w:lvl w:ilvl="4" w:tplc="B04AA37E">
      <w:start w:val="1"/>
      <w:numFmt w:val="bullet"/>
      <w:lvlText w:val="○"/>
      <w:lvlJc w:val="left"/>
      <w:pPr>
        <w:ind w:left="3600" w:hanging="360"/>
      </w:pPr>
    </w:lvl>
    <w:lvl w:ilvl="5" w:tplc="9200A53A">
      <w:start w:val="1"/>
      <w:numFmt w:val="bullet"/>
      <w:lvlText w:val="■"/>
      <w:lvlJc w:val="left"/>
      <w:pPr>
        <w:ind w:left="4320" w:hanging="360"/>
      </w:pPr>
    </w:lvl>
    <w:lvl w:ilvl="6" w:tplc="35160EFC">
      <w:start w:val="1"/>
      <w:numFmt w:val="bullet"/>
      <w:lvlText w:val="●"/>
      <w:lvlJc w:val="left"/>
      <w:pPr>
        <w:ind w:left="5040" w:hanging="360"/>
      </w:pPr>
    </w:lvl>
    <w:lvl w:ilvl="7" w:tplc="5DC4ADDC">
      <w:start w:val="1"/>
      <w:numFmt w:val="bullet"/>
      <w:lvlText w:val="●"/>
      <w:lvlJc w:val="left"/>
      <w:pPr>
        <w:ind w:left="5760" w:hanging="360"/>
      </w:pPr>
    </w:lvl>
    <w:lvl w:ilvl="8" w:tplc="3E56DD58">
      <w:start w:val="1"/>
      <w:numFmt w:val="bullet"/>
      <w:lvlText w:val="●"/>
      <w:lvlJc w:val="left"/>
      <w:pPr>
        <w:ind w:left="6480" w:hanging="360"/>
      </w:pPr>
    </w:lvl>
  </w:abstractNum>
  <w:num w:numId="1" w16cid:durableId="571744472">
    <w:abstractNumId w:val="1"/>
    <w:lvlOverride w:ilvl="0">
      <w:startOverride w:val="1"/>
    </w:lvlOverride>
  </w:num>
  <w:num w:numId="2" w16cid:durableId="16777299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7FC"/>
    <w:rsid w:val="000461C2"/>
    <w:rsid w:val="00161DD1"/>
    <w:rsid w:val="001C25FB"/>
    <w:rsid w:val="00460782"/>
    <w:rsid w:val="00552138"/>
    <w:rsid w:val="005E37FC"/>
    <w:rsid w:val="00650218"/>
    <w:rsid w:val="006621BC"/>
    <w:rsid w:val="00854CE6"/>
    <w:rsid w:val="008C2CD6"/>
    <w:rsid w:val="00B16313"/>
    <w:rsid w:val="00B65ABA"/>
    <w:rsid w:val="00B7048A"/>
    <w:rsid w:val="00F72F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ACD7945"/>
  <w15:docId w15:val="{0DE2145D-52A8-FB4E-84B4-D07BDE616A4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4E79"/>
      <w:sz w:val="32"/>
      <w:szCs w:val="32"/>
    </w:rPr>
  </w:style>
  <w:style w:type="paragraph" w:styleId="Heading2">
    <w:name w:val="heading 2"/>
    <w:uiPriority w:val="9"/>
    <w:unhideWhenUsed/>
    <w:qFormat/>
    <w:pPr>
      <w:spacing w:before="220" w:after="80"/>
      <w:outlineLvl w:val="1"/>
    </w:pPr>
    <w:rPr>
      <w:b/>
      <w:bCs/>
      <w:color w:val="2E75B6"/>
      <w:sz w:val="26"/>
      <w:szCs w:val="26"/>
    </w:rPr>
  </w:style>
  <w:style w:type="paragraph" w:styleId="Heading3">
    <w:name w:val="heading 3"/>
    <w:uiPriority w:val="9"/>
    <w:unhideWhenUsed/>
    <w:qFormat/>
    <w:pPr>
      <w:spacing w:before="160" w:after="60"/>
      <w:outlineLvl w:val="2"/>
    </w:pPr>
    <w:rPr>
      <w:b/>
      <w:bCs/>
      <w:color w:val="354A5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F72FF8"/>
    <w:pPr>
      <w:spacing w:before="100" w:beforeAutospacing="1" w:after="100" w:afterAutospacing="1"/>
    </w:pPr>
    <w:rPr>
      <w:rFonts w:ascii="Times New Roman" w:eastAsia="Times New Roman" w:hAnsi="Times New Roman" w:cs="Times New Roman"/>
      <w:color w:val="auto"/>
      <w:sz w:val="24"/>
      <w:szCs w:val="24"/>
    </w:rPr>
  </w:style>
  <w:style w:type="character" w:customStyle="1" w:styleId="citation-203">
    <w:name w:val="citation-203"/>
    <w:basedOn w:val="DefaultParagraphFont"/>
    <w:rsid w:val="006621BC"/>
  </w:style>
  <w:style w:type="character" w:customStyle="1" w:styleId="citation-201">
    <w:name w:val="citation-201"/>
    <w:basedOn w:val="DefaultParagraphFont"/>
    <w:rsid w:val="00161DD1"/>
  </w:style>
  <w:style w:type="character" w:customStyle="1" w:styleId="citation-200">
    <w:name w:val="citation-200"/>
    <w:basedOn w:val="DefaultParagraphFont"/>
    <w:rsid w:val="00161D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13</Pages>
  <Words>5020</Words>
  <Characters>28616</Characters>
  <Application>Microsoft Office Word</Application>
  <DocSecurity>0</DocSecurity>
  <Lines>238</Lines>
  <Paragraphs>67</Paragraphs>
  <ScaleCrop>false</ScaleCrop>
  <Company/>
  <LinksUpToDate>false</LinksUpToDate>
  <CharactersWithSpaces>33569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Gupta, Subham</cp:lastModifiedBy>
  <cp:revision>18</cp:revision>
  <dcterms:created xsi:type="dcterms:W3CDTF">2026-05-10T10:54:00Z</dcterms:created>
  <dcterms:modified xsi:type="dcterms:W3CDTF">2026-05-10T15:39:00Z</dcterms:modified>
</cp:coreProperties>
</file>