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5CF" w:rsidRDefault="00255166">
      <w:pPr>
        <w:jc w:val="center"/>
      </w:pPr>
      <w:r>
        <w:rPr>
          <w:b/>
          <w:sz w:val="56"/>
        </w:rPr>
        <w:t>SearchSploit on Kali Linux</w:t>
      </w:r>
    </w:p>
    <w:p w:rsidR="006F55CF" w:rsidRDefault="00B72D1A">
      <w:r>
        <w:t>Author</w:t>
      </w:r>
      <w:bookmarkStart w:id="0" w:name="_GoBack"/>
      <w:bookmarkEnd w:id="0"/>
      <w:r w:rsidR="00255166">
        <w:t>: Subhan Ahmed</w:t>
      </w:r>
    </w:p>
    <w:p w:rsidR="006F55CF" w:rsidRDefault="006F55CF"/>
    <w:p w:rsidR="006F55CF" w:rsidRDefault="00255166">
      <w:pPr>
        <w:pStyle w:val="Heading1"/>
      </w:pPr>
      <w:r>
        <w:t>1. Overview</w:t>
      </w:r>
    </w:p>
    <w:p w:rsidR="006F55CF" w:rsidRDefault="00255166">
      <w:r>
        <w:t>SearchSploit is the command‑line interface to the Exploit‑DB repository. It lets you search, review, and copy proof‑of‑concept exploits and shellcodes locally—ideal for air‑gapped or restricted environments.</w:t>
      </w:r>
    </w:p>
    <w:p w:rsidR="006F55CF" w:rsidRDefault="00255166">
      <w:r>
        <w:rPr>
          <w:b/>
        </w:rPr>
        <w:t>Ethical Use</w:t>
      </w:r>
    </w:p>
    <w:p w:rsidR="006F55CF" w:rsidRDefault="00255166">
      <w:r>
        <w:t>Use SearchSploit only on systems you own or have explicit permission to test. Many payloads are destructive or grant system access.</w:t>
      </w:r>
    </w:p>
    <w:p w:rsidR="006F55CF" w:rsidRDefault="00255166">
      <w:pPr>
        <w:pStyle w:val="Heading1"/>
      </w:pPr>
      <w:r>
        <w:t>2. Installation on Kali</w:t>
      </w:r>
    </w:p>
    <w:p w:rsidR="006F55CF" w:rsidRDefault="00255166">
      <w:r>
        <w:t>SearchSploit ships with the Kali package exploitdb. If it’s missing, install it:</w:t>
      </w:r>
    </w:p>
    <w:p w:rsidR="006F55CF" w:rsidRDefault="00255166">
      <w:r>
        <w:rPr>
          <w:rFonts w:ascii="Courier New" w:hAnsi="Courier New"/>
          <w:shd w:val="clear" w:color="auto" w:fill="EDEDED"/>
        </w:rPr>
        <w:t>sudo apt update &amp;&amp; sudo apt -y install exploitdb exploitdb-papers exploitdb-bin-sploits</w:t>
      </w:r>
    </w:p>
    <w:p w:rsidR="006F55CF" w:rsidRDefault="00255166">
      <w:r>
        <w:t>Update the local Exploit‑DB copy at any time: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</w:t>
      </w:r>
      <w:r w:rsidR="00793C8B">
        <w:rPr>
          <w:rFonts w:ascii="Courier New" w:hAnsi="Courier New"/>
          <w:shd w:val="clear" w:color="auto" w:fill="EDEDED"/>
        </w:rPr>
        <w:t>–</w:t>
      </w:r>
      <w:r>
        <w:rPr>
          <w:rFonts w:ascii="Courier New" w:hAnsi="Courier New"/>
          <w:shd w:val="clear" w:color="auto" w:fill="EDEDED"/>
        </w:rPr>
        <w:t>u</w:t>
      </w:r>
    </w:p>
    <w:p w:rsidR="00793C8B" w:rsidRDefault="00793C8B">
      <w:r w:rsidRPr="00793C8B">
        <w:rPr>
          <w:noProof/>
        </w:rPr>
        <w:drawing>
          <wp:inline distT="0" distB="0" distL="0" distR="0" wp14:anchorId="2C1D0CEB" wp14:editId="25F24B58">
            <wp:extent cx="4311872" cy="1930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pPr>
        <w:pStyle w:val="Heading1"/>
      </w:pPr>
      <w:r>
        <w:t>3. Quick Start</w:t>
      </w:r>
    </w:p>
    <w:p w:rsidR="006F55CF" w:rsidRDefault="00255166">
      <w:r>
        <w:t>Basic search with multiple terms (AND logic):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</w:t>
      </w:r>
      <w:proofErr w:type="spellStart"/>
      <w:r>
        <w:rPr>
          <w:rFonts w:ascii="Courier New" w:hAnsi="Courier New"/>
          <w:shd w:val="clear" w:color="auto" w:fill="EDEDED"/>
        </w:rPr>
        <w:t>afd</w:t>
      </w:r>
      <w:proofErr w:type="spellEnd"/>
      <w:r>
        <w:rPr>
          <w:rFonts w:ascii="Courier New" w:hAnsi="Courier New"/>
          <w:shd w:val="clear" w:color="auto" w:fill="EDEDED"/>
        </w:rPr>
        <w:t xml:space="preserve"> windows local</w:t>
      </w:r>
    </w:p>
    <w:p w:rsidR="000B30C1" w:rsidRDefault="000B30C1">
      <w:r w:rsidRPr="000B30C1">
        <w:rPr>
          <w:noProof/>
        </w:rPr>
        <w:lastRenderedPageBreak/>
        <w:drawing>
          <wp:inline distT="0" distB="0" distL="0" distR="0" wp14:anchorId="0DA52469" wp14:editId="2792EBC4">
            <wp:extent cx="5486400" cy="808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Search only within exploit titles: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-t oracle windows</w:t>
      </w:r>
    </w:p>
    <w:p w:rsidR="000B30C1" w:rsidRDefault="000B30C1">
      <w:r w:rsidRPr="000B30C1">
        <w:rPr>
          <w:noProof/>
        </w:rPr>
        <w:drawing>
          <wp:inline distT="0" distB="0" distL="0" distR="0" wp14:anchorId="72EE60D3" wp14:editId="367A41A7">
            <wp:extent cx="5486400" cy="795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Show full local path (also copied to clipboard when possible):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-p 39446</w:t>
      </w:r>
    </w:p>
    <w:p w:rsidR="000B30C1" w:rsidRDefault="000B30C1">
      <w:r w:rsidRPr="000B30C1">
        <w:rPr>
          <w:noProof/>
        </w:rPr>
        <w:drawing>
          <wp:inline distT="0" distB="0" distL="0" distR="0" wp14:anchorId="3E500593" wp14:editId="5C85182C">
            <wp:extent cx="5029458" cy="1104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Open an exploit for quick viewing (uses $PAGER):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-x 39446</w:t>
      </w:r>
    </w:p>
    <w:p w:rsidR="000B30C1" w:rsidRDefault="000B30C1">
      <w:pPr>
        <w:rPr>
          <w:rFonts w:ascii="Courier New" w:hAnsi="Courier New"/>
          <w:shd w:val="clear" w:color="auto" w:fill="EDEDED"/>
        </w:rPr>
      </w:pPr>
      <w:r w:rsidRPr="000B30C1">
        <w:rPr>
          <w:rFonts w:ascii="Courier New" w:hAnsi="Courier New"/>
          <w:noProof/>
          <w:shd w:val="clear" w:color="auto" w:fill="EDEDED"/>
        </w:rPr>
        <w:drawing>
          <wp:inline distT="0" distB="0" distL="0" distR="0" wp14:anchorId="3BCDDC1D" wp14:editId="6382189A">
            <wp:extent cx="3092450" cy="271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632"/>
                    <a:stretch/>
                  </pic:blipFill>
                  <pic:spPr bwMode="auto">
                    <a:xfrm>
                      <a:off x="0" y="0"/>
                      <a:ext cx="3092609" cy="271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0C1" w:rsidRDefault="000B30C1">
      <w:pPr>
        <w:rPr>
          <w:rFonts w:ascii="Courier New" w:hAnsi="Courier New"/>
          <w:shd w:val="clear" w:color="auto" w:fill="EDEDED"/>
        </w:rPr>
      </w:pPr>
    </w:p>
    <w:p w:rsidR="000B30C1" w:rsidRDefault="000B30C1">
      <w:r>
        <w:rPr>
          <w:noProof/>
        </w:rPr>
        <w:lastRenderedPageBreak/>
        <w:drawing>
          <wp:inline distT="0" distB="0" distL="0" distR="0" wp14:anchorId="61310CB8" wp14:editId="47CC5D8C">
            <wp:extent cx="5486400" cy="1000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Copy one or more exploits into your working directory: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-m 39446 windows_x86-64/local/39525.py</w:t>
      </w:r>
    </w:p>
    <w:p w:rsidR="000B30C1" w:rsidRDefault="000B30C1">
      <w:r>
        <w:rPr>
          <w:noProof/>
        </w:rPr>
        <w:drawing>
          <wp:inline distT="0" distB="0" distL="0" distR="0" wp14:anchorId="6FC08872" wp14:editId="0C749D2A">
            <wp:extent cx="5486400" cy="2181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Get clickable web URLs instead of local paths: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-w '</w:t>
      </w:r>
      <w:proofErr w:type="spellStart"/>
      <w:r>
        <w:rPr>
          <w:rFonts w:ascii="Courier New" w:hAnsi="Courier New"/>
          <w:shd w:val="clear" w:color="auto" w:fill="EDEDED"/>
        </w:rPr>
        <w:t>WarFTP</w:t>
      </w:r>
      <w:proofErr w:type="spellEnd"/>
      <w:r>
        <w:rPr>
          <w:rFonts w:ascii="Courier New" w:hAnsi="Courier New"/>
          <w:shd w:val="clear" w:color="auto" w:fill="EDEDED"/>
        </w:rPr>
        <w:t xml:space="preserve"> 1.65'</w:t>
      </w:r>
    </w:p>
    <w:p w:rsidR="000B30C1" w:rsidRDefault="000B30C1">
      <w:r w:rsidRPr="000B30C1">
        <w:rPr>
          <w:noProof/>
        </w:rPr>
        <w:drawing>
          <wp:inline distT="0" distB="0" distL="0" distR="0" wp14:anchorId="03D21BFD" wp14:editId="4DE9221B">
            <wp:extent cx="5486400" cy="453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Search by CVE: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--</w:t>
      </w:r>
      <w:proofErr w:type="spellStart"/>
      <w:r>
        <w:rPr>
          <w:rFonts w:ascii="Courier New" w:hAnsi="Courier New"/>
          <w:shd w:val="clear" w:color="auto" w:fill="EDEDED"/>
        </w:rPr>
        <w:t>cve</w:t>
      </w:r>
      <w:proofErr w:type="spellEnd"/>
      <w:r>
        <w:rPr>
          <w:rFonts w:ascii="Courier New" w:hAnsi="Courier New"/>
          <w:shd w:val="clear" w:color="auto" w:fill="EDEDED"/>
        </w:rPr>
        <w:t xml:space="preserve"> 2021-44228</w:t>
      </w:r>
    </w:p>
    <w:p w:rsidR="000B30C1" w:rsidRDefault="000B30C1">
      <w:r w:rsidRPr="000B30C1">
        <w:rPr>
          <w:noProof/>
        </w:rPr>
        <w:drawing>
          <wp:inline distT="0" distB="0" distL="0" distR="0" wp14:anchorId="5E95EB72" wp14:editId="552AD47D">
            <wp:extent cx="5486400" cy="447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JSON output (great for scripting):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-j 55555 | jq</w:t>
      </w:r>
    </w:p>
    <w:p w:rsidR="006F55CF" w:rsidRDefault="00255166">
      <w:pPr>
        <w:pStyle w:val="Heading1"/>
      </w:pPr>
      <w:r>
        <w:t>4. Command Reference (All Options)</w:t>
      </w:r>
    </w:p>
    <w:p w:rsidR="006F55CF" w:rsidRDefault="00255166">
      <w:r>
        <w:t>SearchSploit uses an AND operator, not OR. The more terms you add, the fewer results you’ll see. Order is not important.</w:t>
      </w:r>
    </w:p>
    <w:p w:rsidR="006F55CF" w:rsidRDefault="00255166">
      <w:pPr>
        <w:pStyle w:val="Heading2"/>
      </w:pPr>
      <w:r>
        <w:lastRenderedPageBreak/>
        <w:t>4.1 Search Terms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849"/>
        <w:gridCol w:w="3190"/>
        <w:gridCol w:w="2817"/>
      </w:tblGrid>
      <w:tr w:rsidR="006F55CF" w:rsidTr="006F5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Option</w:t>
            </w:r>
          </w:p>
        </w:tc>
        <w:tc>
          <w:tcPr>
            <w:tcW w:w="5184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it does</w:t>
            </w:r>
          </w:p>
        </w:tc>
        <w:tc>
          <w:tcPr>
            <w:tcW w:w="3456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-c, --case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Case‑sensitive search (default is case‑insensitive).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-c Windows afd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-e, --exact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Exact &amp; ordered match on the title (implies -t).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-e "WordPress 5.8.1"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-s, --strict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Strict version matching; disables fuzzy range matching.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-s "Apache Struts 2.0.0"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-t, --title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only the exploit title (default: title + path).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-t oracle windows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--exclude="term1|term2"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Exclude terms (chain with |). Useful to remove PoC/DoS.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kernel 3.2 --exclude="(PoC)|/dos/"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--cve [ID]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by CVE identifier.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--cve 2021-44228</w:t>
            </w:r>
          </w:p>
        </w:tc>
      </w:tr>
    </w:tbl>
    <w:p w:rsidR="006F55CF" w:rsidRDefault="006F55CF"/>
    <w:p w:rsidR="006F55CF" w:rsidRDefault="00255166">
      <w:pPr>
        <w:pStyle w:val="Heading2"/>
      </w:pPr>
      <w:r>
        <w:t>4.2 Output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388"/>
        <w:gridCol w:w="3807"/>
        <w:gridCol w:w="2661"/>
      </w:tblGrid>
      <w:tr w:rsidR="006F55CF" w:rsidTr="006F5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Option</w:t>
            </w:r>
          </w:p>
        </w:tc>
        <w:tc>
          <w:tcPr>
            <w:tcW w:w="5184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it does</w:t>
            </w:r>
          </w:p>
        </w:tc>
        <w:tc>
          <w:tcPr>
            <w:tcW w:w="3456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-j, --json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 output for programmatic use.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-j 39446 | jq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-o, --overflow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titles to overflow columns (no truncation).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-o afd windows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-p, --path [EDB-ID]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full local path and copy to clipboard if possible.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-p 39446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-v, --verbose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more information (codes, verified flag, file type).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-v afd windows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-w, --www [term]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Exploit‑DB website URLs instead of local paths.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-w warftp 1.65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--id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EDB‑ID instead of local path.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--id afd windows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--disable-colour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color highlighting (useful for piping/grep).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--disable-colour wordpress mail list | grep 'Mailing List'</w:t>
            </w:r>
          </w:p>
        </w:tc>
      </w:tr>
    </w:tbl>
    <w:p w:rsidR="006F55CF" w:rsidRDefault="006F55CF"/>
    <w:p w:rsidR="006F55CF" w:rsidRDefault="00255166">
      <w:pPr>
        <w:pStyle w:val="Heading2"/>
      </w:pPr>
      <w:r>
        <w:t>4.3 Non‑Searching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345"/>
        <w:gridCol w:w="3628"/>
        <w:gridCol w:w="2883"/>
      </w:tblGrid>
      <w:tr w:rsidR="006F55CF" w:rsidTr="006F5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Option</w:t>
            </w:r>
          </w:p>
        </w:tc>
        <w:tc>
          <w:tcPr>
            <w:tcW w:w="5184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it does</w:t>
            </w:r>
          </w:p>
        </w:tc>
        <w:tc>
          <w:tcPr>
            <w:tcW w:w="3456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-m, --mirror [EDB-ID|path]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Copy exploit(s) into the current directory.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-m 39446 windows_x86-64/local/39525.py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-x, --examine [EDB-ID|path]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exploit with $PAGER for quick reading.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-x 39446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-h, --help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help screen.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searchsploit -h</w:t>
            </w:r>
          </w:p>
        </w:tc>
      </w:tr>
      <w:tr w:rsidR="006F55CF" w:rsidTr="006F5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-u, --update</w:t>
            </w:r>
          </w:p>
        </w:tc>
        <w:tc>
          <w:tcPr>
            <w:tcW w:w="5184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the local Exploit‑DB data (brew, deb, git).</w:t>
            </w:r>
          </w:p>
        </w:tc>
        <w:tc>
          <w:tcPr>
            <w:tcW w:w="3456" w:type="dxa"/>
          </w:tcPr>
          <w:p w:rsidR="006F55CF" w:rsidRDefault="00255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searchsploit -u</w:t>
            </w:r>
          </w:p>
        </w:tc>
      </w:tr>
    </w:tbl>
    <w:p w:rsidR="006F55CF" w:rsidRDefault="006F55CF"/>
    <w:p w:rsidR="006F55CF" w:rsidRDefault="00255166">
      <w:pPr>
        <w:pStyle w:val="Heading2"/>
      </w:pPr>
      <w:r>
        <w:lastRenderedPageBreak/>
        <w:t>4.4 Automation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380"/>
        <w:gridCol w:w="3829"/>
        <w:gridCol w:w="2647"/>
      </w:tblGrid>
      <w:tr w:rsidR="006F55CF" w:rsidTr="006F5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Option</w:t>
            </w:r>
          </w:p>
        </w:tc>
        <w:tc>
          <w:tcPr>
            <w:tcW w:w="5184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it does</w:t>
            </w:r>
          </w:p>
        </w:tc>
        <w:tc>
          <w:tcPr>
            <w:tcW w:w="3456" w:type="dxa"/>
          </w:tcPr>
          <w:p w:rsidR="006F55CF" w:rsidRDefault="002551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6F55CF" w:rsidTr="006F5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8" w:type="dxa"/>
          </w:tcPr>
          <w:p w:rsidR="006F55CF" w:rsidRDefault="00255166">
            <w:r>
              <w:t>--nmap [file.xml]</w:t>
            </w:r>
          </w:p>
        </w:tc>
        <w:tc>
          <w:tcPr>
            <w:tcW w:w="5184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Parse Nmap -sV XML and cross‑reference for likely exploits.</w:t>
            </w:r>
          </w:p>
        </w:tc>
        <w:tc>
          <w:tcPr>
            <w:tcW w:w="3456" w:type="dxa"/>
          </w:tcPr>
          <w:p w:rsidR="006F55CF" w:rsidRDefault="00255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nmap 10.10.10.10 -sV -oX scan.xml</w:t>
            </w:r>
            <w:r>
              <w:br/>
              <w:t>searchsploit --nmap scan.xml -v</w:t>
            </w:r>
          </w:p>
        </w:tc>
      </w:tr>
    </w:tbl>
    <w:p w:rsidR="006F55CF" w:rsidRDefault="006F55CF"/>
    <w:p w:rsidR="006F55CF" w:rsidRDefault="00255166">
      <w:pPr>
        <w:pStyle w:val="Heading1"/>
      </w:pPr>
      <w:r>
        <w:t>5. Practical Workflows (Step‑by‑Step)</w:t>
      </w:r>
    </w:p>
    <w:p w:rsidR="006F55CF" w:rsidRDefault="00255166">
      <w:pPr>
        <w:pStyle w:val="Heading2"/>
      </w:pPr>
      <w:r>
        <w:t>5.1 From Service Scan to Candidate Exploits (Nmap → SearchSploit)</w:t>
      </w:r>
    </w:p>
    <w:p w:rsidR="006F55CF" w:rsidRDefault="00255166">
      <w:r>
        <w:t>1) Run a version scan and save XML: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nmap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</w:t>
      </w:r>
      <w:proofErr w:type="spellStart"/>
      <w:r>
        <w:rPr>
          <w:rFonts w:ascii="Courier New" w:hAnsi="Courier New"/>
          <w:shd w:val="clear" w:color="auto" w:fill="EDEDED"/>
        </w:rPr>
        <w:t>sV</w:t>
      </w:r>
      <w:proofErr w:type="spellEnd"/>
      <w:r>
        <w:rPr>
          <w:rFonts w:ascii="Courier New" w:hAnsi="Courier New"/>
          <w:shd w:val="clear" w:color="auto" w:fill="EDEDED"/>
        </w:rPr>
        <w:t xml:space="preserve"> -</w:t>
      </w:r>
      <w:proofErr w:type="spellStart"/>
      <w:r>
        <w:rPr>
          <w:rFonts w:ascii="Courier New" w:hAnsi="Courier New"/>
          <w:shd w:val="clear" w:color="auto" w:fill="EDEDED"/>
        </w:rPr>
        <w:t>oX</w:t>
      </w:r>
      <w:proofErr w:type="spellEnd"/>
      <w:r>
        <w:rPr>
          <w:rFonts w:ascii="Courier New" w:hAnsi="Courier New"/>
          <w:shd w:val="clear" w:color="auto" w:fill="EDEDED"/>
        </w:rPr>
        <w:t xml:space="preserve"> scan.xml &lt;target&gt;</w:t>
      </w:r>
    </w:p>
    <w:p w:rsidR="00255166" w:rsidRDefault="00255166">
      <w:r w:rsidRPr="00255166">
        <w:rPr>
          <w:noProof/>
        </w:rPr>
        <w:drawing>
          <wp:inline distT="0" distB="0" distL="0" distR="0" wp14:anchorId="04FB6416" wp14:editId="6F8AA26B">
            <wp:extent cx="3587934" cy="126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2) Correlate services with Exploit‑DB: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--</w:t>
      </w:r>
      <w:proofErr w:type="spellStart"/>
      <w:r>
        <w:rPr>
          <w:rFonts w:ascii="Courier New" w:hAnsi="Courier New"/>
          <w:shd w:val="clear" w:color="auto" w:fill="EDEDED"/>
        </w:rPr>
        <w:t>nmap</w:t>
      </w:r>
      <w:proofErr w:type="spellEnd"/>
      <w:r>
        <w:rPr>
          <w:rFonts w:ascii="Courier New" w:hAnsi="Courier New"/>
          <w:shd w:val="clear" w:color="auto" w:fill="EDEDED"/>
        </w:rPr>
        <w:t xml:space="preserve"> scan.xml –v</w:t>
      </w:r>
    </w:p>
    <w:p w:rsidR="00255166" w:rsidRDefault="00255166">
      <w:r w:rsidRPr="00255166">
        <w:rPr>
          <w:noProof/>
        </w:rPr>
        <w:drawing>
          <wp:inline distT="0" distB="0" distL="0" distR="0" wp14:anchorId="6D8AD613" wp14:editId="0B5E671D">
            <wp:extent cx="5486400" cy="906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3) Review matches, then copy promising PoCs to your workspace:</w:t>
      </w:r>
    </w:p>
    <w:p w:rsidR="006F55CF" w:rsidRDefault="00255166">
      <w:pPr>
        <w:rPr>
          <w:rFonts w:ascii="Courier New" w:hAnsi="Courier New"/>
          <w:shd w:val="clear" w:color="auto" w:fill="EDEDED"/>
        </w:rPr>
      </w:pPr>
      <w:proofErr w:type="spellStart"/>
      <w:proofErr w:type="gramStart"/>
      <w:r>
        <w:rPr>
          <w:rFonts w:ascii="Courier New" w:hAnsi="Courier New"/>
          <w:shd w:val="clear" w:color="auto" w:fill="EDEDED"/>
        </w:rPr>
        <w:t>searchsploit</w:t>
      </w:r>
      <w:proofErr w:type="spellEnd"/>
      <w:proofErr w:type="gramEnd"/>
      <w:r>
        <w:rPr>
          <w:rFonts w:ascii="Courier New" w:hAnsi="Courier New"/>
          <w:shd w:val="clear" w:color="auto" w:fill="EDEDED"/>
        </w:rPr>
        <w:t xml:space="preserve"> -m &lt;EDB-ID-1&gt; &lt;path-or-EDB-ID-2&gt;</w:t>
      </w:r>
    </w:p>
    <w:p w:rsidR="00255166" w:rsidRDefault="00255166">
      <w:r w:rsidRPr="00255166">
        <w:rPr>
          <w:noProof/>
        </w:rPr>
        <w:drawing>
          <wp:inline distT="0" distB="0" distL="0" distR="0" wp14:anchorId="7BFB611C" wp14:editId="4ABA1385">
            <wp:extent cx="3245017" cy="13335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r>
        <w:t>4) Open and read the exploit’s comments/usage:</w:t>
      </w:r>
    </w:p>
    <w:p w:rsidR="006F55CF" w:rsidRDefault="00255166">
      <w:r>
        <w:rPr>
          <w:rFonts w:ascii="Courier New" w:hAnsi="Courier New"/>
          <w:shd w:val="clear" w:color="auto" w:fill="EDEDED"/>
        </w:rPr>
        <w:lastRenderedPageBreak/>
        <w:t>searchsploit -x &lt;EDB-ID&gt;</w:t>
      </w:r>
    </w:p>
    <w:p w:rsidR="006F55CF" w:rsidRDefault="00255166">
      <w:pPr>
        <w:pStyle w:val="Heading2"/>
      </w:pPr>
      <w:r>
        <w:t>5.2 Clean Results by Excluding Noise</w:t>
      </w:r>
    </w:p>
    <w:p w:rsidR="006F55CF" w:rsidRDefault="00255166">
      <w:r>
        <w:t>Remove denial‑of‑service or PoC‑only entries using --exclude:</w:t>
      </w:r>
    </w:p>
    <w:p w:rsidR="006F55CF" w:rsidRDefault="00255166" w:rsidP="00255166">
      <w:pPr>
        <w:rPr>
          <w:rFonts w:ascii="Courier New" w:hAnsi="Courier New"/>
          <w:shd w:val="clear" w:color="auto" w:fill="EDEDED"/>
        </w:rPr>
      </w:pPr>
      <w:proofErr w:type="spellStart"/>
      <w:r>
        <w:rPr>
          <w:rFonts w:ascii="Courier New" w:hAnsi="Courier New"/>
          <w:shd w:val="clear" w:color="auto" w:fill="EDEDED"/>
        </w:rPr>
        <w:t>searchsploit</w:t>
      </w:r>
      <w:proofErr w:type="spellEnd"/>
      <w:r>
        <w:rPr>
          <w:rFonts w:ascii="Courier New" w:hAnsi="Courier New"/>
          <w:shd w:val="clear" w:color="auto" w:fill="EDEDED"/>
        </w:rPr>
        <w:t xml:space="preserve"> </w:t>
      </w:r>
      <w:proofErr w:type="spellStart"/>
      <w:r>
        <w:rPr>
          <w:rFonts w:ascii="Courier New" w:hAnsi="Courier New"/>
          <w:shd w:val="clear" w:color="auto" w:fill="EDEDED"/>
        </w:rPr>
        <w:t>linux</w:t>
      </w:r>
      <w:proofErr w:type="spellEnd"/>
      <w:r>
        <w:rPr>
          <w:rFonts w:ascii="Courier New" w:hAnsi="Courier New"/>
          <w:shd w:val="clear" w:color="auto" w:fill="EDEDED"/>
        </w:rPr>
        <w:t xml:space="preserve"> kernel 3.2 --exclude="(</w:t>
      </w:r>
      <w:proofErr w:type="spellStart"/>
      <w:r>
        <w:rPr>
          <w:rFonts w:ascii="Courier New" w:hAnsi="Courier New"/>
          <w:shd w:val="clear" w:color="auto" w:fill="EDEDED"/>
        </w:rPr>
        <w:t>PoC</w:t>
      </w:r>
      <w:proofErr w:type="spellEnd"/>
      <w:r>
        <w:rPr>
          <w:rFonts w:ascii="Courier New" w:hAnsi="Courier New"/>
          <w:shd w:val="clear" w:color="auto" w:fill="EDEDED"/>
        </w:rPr>
        <w:t>)|/dos/"</w:t>
      </w:r>
    </w:p>
    <w:p w:rsidR="00255166" w:rsidRDefault="00255166" w:rsidP="00255166">
      <w:r w:rsidRPr="00255166">
        <w:rPr>
          <w:noProof/>
        </w:rPr>
        <w:drawing>
          <wp:inline distT="0" distB="0" distL="0" distR="0" wp14:anchorId="6F0FAD0E" wp14:editId="41CBEA96">
            <wp:extent cx="5486400" cy="1561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F" w:rsidRDefault="00255166">
      <w:pPr>
        <w:pStyle w:val="Heading2"/>
      </w:pPr>
      <w:r>
        <w:t>5.3 Exact, Case‑Sensitive, and Strict Version Searches</w:t>
      </w:r>
    </w:p>
    <w:p w:rsidR="006F55CF" w:rsidRDefault="00255166">
      <w:r>
        <w:t>Exact title phrase (ordered tokens) and strict versions help reduce false positives: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-e "WordPress 5.8.1"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-s "Apache Struts 2.0.0"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-c Windows afd</w:t>
      </w:r>
    </w:p>
    <w:p w:rsidR="006F55CF" w:rsidRDefault="00255166">
      <w:pPr>
        <w:pStyle w:val="Heading2"/>
      </w:pPr>
      <w:r>
        <w:t>5.4 Working With IDs, Paths, and URLs</w:t>
      </w:r>
    </w:p>
    <w:p w:rsidR="006F55CF" w:rsidRDefault="00255166">
      <w:r>
        <w:t>Show the full local path (and copy it to clipboard when possible):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-p 39446</w:t>
      </w:r>
    </w:p>
    <w:p w:rsidR="006F55CF" w:rsidRDefault="00255166">
      <w:r>
        <w:t>Copy the file(s) into the current directory to avoid modifying originals: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-m 39446</w:t>
      </w:r>
    </w:p>
    <w:p w:rsidR="006F55CF" w:rsidRDefault="00255166">
      <w:r>
        <w:t>Open a web view of results when you need screenshots/tags/mirrors: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-w "WarFTP 1.65"</w:t>
      </w:r>
    </w:p>
    <w:p w:rsidR="006F55CF" w:rsidRDefault="00255166">
      <w:pPr>
        <w:pStyle w:val="Heading2"/>
      </w:pPr>
      <w:r>
        <w:t>5.5 Scriptable Output (JSON + jq)</w:t>
      </w:r>
    </w:p>
    <w:p w:rsidR="006F55CF" w:rsidRDefault="00255166">
      <w:r>
        <w:t>Use JSON when building automation tooling or dashboards:</w:t>
      </w:r>
    </w:p>
    <w:p w:rsidR="006F55CF" w:rsidRDefault="00255166">
      <w:r>
        <w:rPr>
          <w:rFonts w:ascii="Courier New" w:hAnsi="Courier New"/>
          <w:shd w:val="clear" w:color="auto" w:fill="EDEDED"/>
        </w:rPr>
        <w:t>searchsploit --cve 2021-44228 -j | jq '.[] | {Title, "EDB-ID": .EDBID, Path, URL}'</w:t>
      </w:r>
    </w:p>
    <w:p w:rsidR="006F55CF" w:rsidRDefault="00255166">
      <w:pPr>
        <w:pStyle w:val="Heading1"/>
      </w:pPr>
      <w:r>
        <w:lastRenderedPageBreak/>
        <w:t>6. Tips &amp; Troubleshooting</w:t>
      </w:r>
    </w:p>
    <w:p w:rsidR="006F55CF" w:rsidRDefault="00255166">
      <w:r>
        <w:t>• Start broad, then narrow: try product and major version (e.g., “Kernel 5.x”) before full version.</w:t>
      </w:r>
    </w:p>
    <w:p w:rsidR="006F55CF" w:rsidRDefault="00255166">
      <w:r>
        <w:t>• Avoid abbreviations in queries (use “SQL Injection”, not “SQLi”).</w:t>
      </w:r>
    </w:p>
    <w:p w:rsidR="006F55CF" w:rsidRDefault="00255166">
      <w:r>
        <w:t>• If output is truncated, use -o (overflow) to see long titles.</w:t>
      </w:r>
    </w:p>
    <w:p w:rsidR="006F55CF" w:rsidRDefault="00255166">
      <w:r>
        <w:t>• Pipe results through grep/awk for custom filtering—disable colour when grepping.</w:t>
      </w:r>
    </w:p>
    <w:p w:rsidR="006F55CF" w:rsidRDefault="00255166">
      <w:r>
        <w:t>• Keep Exploit‑DB up to date (searchsploit -u) before every engagement.</w:t>
      </w:r>
    </w:p>
    <w:p w:rsidR="006F55CF" w:rsidRDefault="00255166">
      <w:r>
        <w:t>• Add Exploit‑DB Papers to include whitepapers in results (install exploitdb‑papers and edit ~/.searchsploit_rc if needed).</w:t>
      </w:r>
    </w:p>
    <w:p w:rsidR="006F55CF" w:rsidRDefault="00255166">
      <w:pPr>
        <w:pStyle w:val="Heading1"/>
      </w:pPr>
      <w:r>
        <w:t>7. Appendix: Paths &amp; Files</w:t>
      </w:r>
    </w:p>
    <w:p w:rsidR="006F55CF" w:rsidRDefault="00255166">
      <w:r>
        <w:t>Key paths on Kali:</w:t>
      </w:r>
    </w:p>
    <w:p w:rsidR="006F55CF" w:rsidRDefault="00255166">
      <w:r>
        <w:rPr>
          <w:rFonts w:ascii="Courier New" w:hAnsi="Courier New"/>
          <w:shd w:val="clear" w:color="auto" w:fill="EDEDED"/>
        </w:rPr>
        <w:t>/usr/share/exploitdb/            # Repository base</w:t>
      </w:r>
      <w:r>
        <w:rPr>
          <w:rFonts w:ascii="Courier New" w:hAnsi="Courier New"/>
          <w:shd w:val="clear" w:color="auto" w:fill="EDEDED"/>
        </w:rPr>
        <w:br/>
        <w:t>/usr/share/exploitdb/exploits/   # PoCs by platform and type</w:t>
      </w:r>
      <w:r>
        <w:rPr>
          <w:rFonts w:ascii="Courier New" w:hAnsi="Courier New"/>
          <w:shd w:val="clear" w:color="auto" w:fill="EDEDED"/>
        </w:rPr>
        <w:br/>
        <w:t>/usr/share/exploitdb/shellcodes/ # Shellcodes</w:t>
      </w:r>
      <w:r>
        <w:rPr>
          <w:rFonts w:ascii="Courier New" w:hAnsi="Courier New"/>
          <w:shd w:val="clear" w:color="auto" w:fill="EDEDED"/>
        </w:rPr>
        <w:br/>
        <w:t>~/.searchsploit_rc                # User config (paths, sections)</w:t>
      </w:r>
    </w:p>
    <w:p w:rsidR="006F55CF" w:rsidRDefault="00255166">
      <w:r>
        <w:t>EDB‑IDs (e.g., 39446) uniquely identify an exploit. You can feed either an ID or a repository path to -m/-x.</w:t>
      </w:r>
    </w:p>
    <w:sectPr w:rsidR="006F55C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B30C1"/>
    <w:rsid w:val="0015074B"/>
    <w:rsid w:val="00255166"/>
    <w:rsid w:val="0029639D"/>
    <w:rsid w:val="00326F90"/>
    <w:rsid w:val="006F55CF"/>
    <w:rsid w:val="00793C8B"/>
    <w:rsid w:val="00AA1D8D"/>
    <w:rsid w:val="00B47730"/>
    <w:rsid w:val="00B72D1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5589D2"/>
  <w14:defaultImageDpi w14:val="300"/>
  <w15:docId w15:val="{07C25DEC-C06D-4490-A657-21A93D8A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3219D8-1288-4E6A-B974-79FF4A77F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Subhan Ahmed</cp:lastModifiedBy>
  <cp:revision>3</cp:revision>
  <dcterms:created xsi:type="dcterms:W3CDTF">2013-12-23T23:15:00Z</dcterms:created>
  <dcterms:modified xsi:type="dcterms:W3CDTF">2025-09-22T18:13:00Z</dcterms:modified>
  <cp:category/>
</cp:coreProperties>
</file>