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4.png" ContentType="image/png"/>
  <Override PartName="/word/media/image3.png" ContentType="image/png"/>
  <Override PartName="/word/media/image2.png" ContentType="image/png"/>
  <Override PartName="/word/media/image7.png" ContentType="image/png"/>
  <Override PartName="/word/media/image22.png" ContentType="image/png"/>
  <Override PartName="/word/media/image1.png" ContentType="image/png"/>
  <Override PartName="/word/media/image6.png" ContentType="image/png"/>
  <Override PartName="/word/media/image21.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istParagraph"/>
        <w:numPr>
          <w:ilvl w:val="0"/>
          <w:numId w:val="1"/>
        </w:numPr>
        <w:rPr>
          <w:b/>
          <w:b/>
          <w:sz w:val="32"/>
          <w:szCs w:val="32"/>
        </w:rPr>
      </w:pPr>
      <w:r>
        <w:rPr>
          <w:b/>
          <w:sz w:val="32"/>
          <w:szCs w:val="32"/>
        </w:rPr>
        <w:t xml:space="preserve">Summary </w:t>
      </w:r>
    </w:p>
    <w:p>
      <w:pPr>
        <w:pStyle w:val="ListParagraph"/>
        <w:ind w:left="360" w:hanging="0"/>
        <w:rPr/>
      </w:pPr>
      <w:r>
        <w:rPr/>
      </w:r>
    </w:p>
    <w:p>
      <w:pPr>
        <w:pStyle w:val="Normal"/>
        <w:rPr/>
      </w:pPr>
      <w:r>
        <w:rPr/>
        <w:t>This Penetrtion test was performed on 10/05/2016.The detailed report about each task and our findings are described below.</w:t>
      </w:r>
    </w:p>
    <w:p>
      <w:pPr>
        <w:pStyle w:val="Normal"/>
        <w:rPr/>
      </w:pPr>
      <w:r>
        <w:rPr/>
        <w:t>The purpose of this test is to determine vulnerablities in the web application named Badstore.</w:t>
      </w:r>
      <w:r>
        <w:rPr>
          <w:rFonts w:cs="Arial" w:ascii="Arial" w:hAnsi="Arial"/>
          <w:sz w:val="20"/>
          <w:szCs w:val="20"/>
        </w:rPr>
        <w:t xml:space="preserve"> BadStore is an insecure application used for demonstration, security training, and testing purposes.</w:t>
      </w:r>
      <w:r>
        <w:rPr/>
        <w:t>The test are carried out assumeing the identity of an attacker or a user with malcious intent.</w:t>
      </w:r>
    </w:p>
    <w:p>
      <w:pPr>
        <w:pStyle w:val="Normal"/>
        <w:spacing w:lineRule="auto" w:line="240" w:before="0" w:after="0"/>
        <w:rPr/>
      </w:pPr>
      <w:r>
        <w:rPr/>
      </w:r>
    </w:p>
    <w:p>
      <w:pPr>
        <w:pStyle w:val="Normal"/>
        <w:spacing w:lineRule="auto" w:line="240" w:before="0" w:after="0"/>
        <w:rPr/>
      </w:pPr>
      <w:r>
        <w:rPr/>
      </w:r>
    </w:p>
    <w:p>
      <w:pPr>
        <w:pStyle w:val="Normal"/>
        <w:widowControl w:val="false"/>
        <w:spacing w:lineRule="auto" w:line="240" w:before="0" w:after="0"/>
        <w:rPr/>
      </w:pPr>
      <w:r>
        <w:rPr>
          <w:rFonts w:cs="Trebuchet MS" w:ascii="Trebuchet MS" w:hAnsi="Trebuchet MS"/>
          <w:b/>
          <w:bCs/>
          <w:sz w:val="32"/>
          <w:szCs w:val="32"/>
        </w:rPr>
        <w:t>3 Objective</w:t>
      </w:r>
    </w:p>
    <w:p>
      <w:pPr>
        <w:pStyle w:val="Normal"/>
        <w:widowControl w:val="false"/>
        <w:spacing w:lineRule="auto" w:line="240" w:before="0" w:after="0"/>
        <w:rPr>
          <w:rFonts w:ascii="Trebuchet MS" w:hAnsi="Trebuchet MS" w:cs="Trebuchet MS"/>
          <w:b/>
          <w:b/>
          <w:bCs/>
          <w:sz w:val="32"/>
          <w:szCs w:val="32"/>
        </w:rPr>
      </w:pPr>
      <w:r>
        <w:rPr>
          <w:rFonts w:cs="Trebuchet MS" w:ascii="Trebuchet MS" w:hAnsi="Trebuchet MS"/>
          <w:b/>
          <w:bCs/>
          <w:sz w:val="32"/>
          <w:szCs w:val="32"/>
        </w:rPr>
      </w:r>
    </w:p>
    <w:p>
      <w:pPr>
        <w:pStyle w:val="Normal"/>
        <w:widowControl w:val="false"/>
        <w:spacing w:lineRule="auto" w:line="240" w:before="0" w:after="0"/>
        <w:rPr>
          <w:b w:val="false"/>
          <w:b w:val="false"/>
          <w:bCs w:val="false"/>
          <w:u w:val="none"/>
        </w:rPr>
      </w:pPr>
      <w:r>
        <w:rPr>
          <w:rFonts w:cs="Trebuchet MS" w:ascii="Trebuchet MS" w:hAnsi="Trebuchet MS"/>
          <w:b w:val="false"/>
          <w:bCs w:val="false"/>
          <w:sz w:val="32"/>
          <w:szCs w:val="32"/>
          <w:u w:val="none"/>
        </w:rPr>
        <w:t>The objective of this test was to determine security vulnerabilities in the web server configuration and</w:t>
      </w:r>
    </w:p>
    <w:p>
      <w:pPr>
        <w:pStyle w:val="Normal"/>
        <w:widowControl w:val="false"/>
        <w:spacing w:lineRule="auto" w:line="240" w:before="0" w:after="0"/>
        <w:rPr>
          <w:b w:val="false"/>
          <w:b w:val="false"/>
          <w:bCs w:val="false"/>
          <w:u w:val="none"/>
        </w:rPr>
      </w:pPr>
      <w:r>
        <w:rPr>
          <w:rFonts w:cs="Trebuchet MS" w:ascii="Trebuchet MS" w:hAnsi="Trebuchet MS"/>
          <w:b w:val="false"/>
          <w:bCs w:val="false"/>
          <w:sz w:val="32"/>
          <w:szCs w:val="32"/>
          <w:u w:val="none"/>
        </w:rPr>
        <w:t>website running on the server. The tests were carried out assuming the identity of an attacker or with</w:t>
      </w:r>
    </w:p>
    <w:p>
      <w:pPr>
        <w:pStyle w:val="Normal"/>
        <w:widowControl w:val="false"/>
        <w:spacing w:lineRule="auto" w:line="240" w:before="0" w:after="0"/>
        <w:rPr>
          <w:b w:val="false"/>
          <w:b w:val="false"/>
          <w:bCs w:val="false"/>
          <w:u w:val="none"/>
        </w:rPr>
      </w:pPr>
      <w:r>
        <w:rPr>
          <w:rFonts w:cs="Trebuchet MS" w:ascii="Trebuchet MS" w:hAnsi="Trebuchet MS"/>
          <w:b w:val="false"/>
          <w:bCs w:val="false"/>
          <w:sz w:val="32"/>
          <w:szCs w:val="32"/>
          <w:u w:val="none"/>
        </w:rPr>
        <w:t>malicious intent. At the same time due care was taken not to harm the web server.</w:t>
      </w:r>
    </w:p>
    <w:p>
      <w:pPr>
        <w:pStyle w:val="Normal"/>
        <w:widowControl w:val="false"/>
        <w:spacing w:lineRule="auto" w:line="240" w:before="0" w:after="0"/>
        <w:rPr>
          <w:rFonts w:ascii="Trebuchet MS" w:hAnsi="Trebuchet MS" w:cs="Trebuchet MS"/>
          <w:b/>
          <w:b/>
          <w:bCs/>
          <w:sz w:val="32"/>
          <w:szCs w:val="32"/>
        </w:rPr>
      </w:pPr>
      <w:r>
        <w:rPr>
          <w:rFonts w:cs="Trebuchet MS" w:ascii="Trebuchet MS" w:hAnsi="Trebuchet MS"/>
          <w:b/>
          <w:bCs/>
          <w:sz w:val="32"/>
          <w:szCs w:val="32"/>
        </w:rPr>
      </w:r>
    </w:p>
    <w:p>
      <w:pPr>
        <w:pStyle w:val="Normal"/>
        <w:widowControl w:val="false"/>
        <w:spacing w:lineRule="auto" w:line="240" w:before="0" w:after="0"/>
        <w:rPr>
          <w:rFonts w:ascii="Times New Roman" w:hAnsi="Times New Roman" w:cs="Times New Roman"/>
          <w:sz w:val="24"/>
          <w:szCs w:val="24"/>
        </w:rPr>
      </w:pPr>
      <w:r>
        <w:rPr>
          <w:rFonts w:cs="Trebuchet MS" w:ascii="Trebuchet MS" w:hAnsi="Trebuchet MS"/>
          <w:b/>
          <w:bCs/>
          <w:sz w:val="32"/>
          <w:szCs w:val="32"/>
        </w:rPr>
        <w:t>2   Scope</w:t>
      </w:r>
    </w:p>
    <w:p>
      <w:pPr>
        <w:pStyle w:val="Normal"/>
        <w:widowControl w:val="false"/>
        <w:spacing w:lineRule="exact" w:line="280" w:before="0" w:after="0"/>
        <w:ind w:firstLine="720"/>
        <w:rPr>
          <w:rFonts w:ascii="Times New Roman" w:hAnsi="Times New Roman" w:cs="Times New Roman"/>
          <w:sz w:val="24"/>
          <w:szCs w:val="24"/>
        </w:rPr>
      </w:pPr>
      <w:r>
        <w:rPr>
          <w:rFonts w:cs="Times New Roman" w:ascii="Times New Roman" w:hAnsi="Times New Roman"/>
          <w:sz w:val="24"/>
          <w:szCs w:val="24"/>
        </w:rPr>
      </w:r>
    </w:p>
    <w:p>
      <w:pPr>
        <w:pStyle w:val="Normal"/>
        <w:widowControl w:val="false"/>
        <w:overflowPunct w:val="false"/>
        <w:spacing w:lineRule="auto" w:line="235" w:before="0" w:after="0"/>
        <w:rPr>
          <w:rFonts w:ascii="Times New Roman" w:hAnsi="Times New Roman" w:cs="Times New Roman"/>
          <w:sz w:val="24"/>
          <w:szCs w:val="24"/>
        </w:rPr>
      </w:pPr>
      <w:r>
        <w:rPr>
          <w:rFonts w:cs="Trebuchet MS" w:ascii="Trebuchet MS" w:hAnsi="Trebuchet MS"/>
          <w:sz w:val="24"/>
          <w:szCs w:val="24"/>
        </w:rPr>
        <w:t>The scope of this penetration test was limited to the below mentioned IP addresses.</w:t>
      </w:r>
    </w:p>
    <w:p>
      <w:pPr>
        <w:pStyle w:val="Normal"/>
        <w:widowControl w:val="false"/>
        <w:spacing w:lineRule="exact" w:line="2" w:before="0" w:after="0"/>
        <w:rPr>
          <w:rFonts w:ascii="Times New Roman" w:hAnsi="Times New Roman" w:cs="Times New Roman"/>
          <w:sz w:val="24"/>
          <w:szCs w:val="24"/>
        </w:rPr>
      </w:pPr>
      <w:r>
        <w:rPr>
          <w:rFonts w:cs="Times New Roman" w:ascii="Times New Roman" w:hAnsi="Times New Roman"/>
          <w:sz w:val="24"/>
          <w:szCs w:val="24"/>
        </w:rPr>
      </w:r>
    </w:p>
    <w:p>
      <w:pPr>
        <w:pStyle w:val="Normal"/>
        <w:widowControl w:val="false"/>
        <w:spacing w:lineRule="auto" w:line="240" w:before="0" w:after="0"/>
        <w:rPr/>
      </w:pPr>
      <w:r>
        <w:rPr>
          <w:rFonts w:cs="Trebuchet MS" w:ascii="Trebuchet MS" w:hAnsi="Trebuchet MS"/>
          <w:sz w:val="24"/>
          <w:szCs w:val="24"/>
        </w:rPr>
        <w:t>IP-http://192.168.0.113/</w:t>
      </w:r>
    </w:p>
    <w:p>
      <w:pPr>
        <w:pStyle w:val="Normal"/>
        <w:spacing w:lineRule="auto" w:line="240" w:before="0" w:after="0"/>
        <w:rPr>
          <w:rFonts w:ascii="Arial" w:hAnsi="Arial" w:cs="Arial"/>
          <w:sz w:val="20"/>
          <w:szCs w:val="20"/>
        </w:rPr>
      </w:pPr>
      <w:r>
        <w:rPr>
          <w:rFonts w:cs="Arial" w:ascii="Arial" w:hAnsi="Arial"/>
          <w:sz w:val="20"/>
          <w:szCs w:val="20"/>
        </w:rPr>
        <w:t>Name-badstore.net</w:t>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rFonts w:ascii="Arial" w:hAnsi="Arial" w:cs="Arial"/>
          <w:sz w:val="20"/>
          <w:szCs w:val="20"/>
        </w:rPr>
      </w:pPr>
      <w:r>
        <w:rPr>
          <w:rFonts w:cs="Arial" w:ascii="Arial" w:hAnsi="Arial"/>
          <w:sz w:val="20"/>
          <w:szCs w:val="20"/>
        </w:rPr>
        <w:t xml:space="preserve">3 Key Findings </w:t>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rFonts w:ascii="Arial" w:hAnsi="Arial" w:cs="Arial"/>
          <w:b/>
          <w:b/>
          <w:sz w:val="20"/>
          <w:szCs w:val="20"/>
        </w:rPr>
      </w:pPr>
      <w:r>
        <w:rPr>
          <w:rFonts w:cs="Arial" w:ascii="Arial" w:hAnsi="Arial"/>
          <w:b/>
          <w:sz w:val="20"/>
          <w:szCs w:val="20"/>
        </w:rPr>
        <w:t>3.1 XSS</w:t>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pPr>
      <w:r>
        <w:rPr>
          <w:rFonts w:cs="Arial" w:ascii="Arial" w:hAnsi="Arial"/>
          <w:sz w:val="20"/>
          <w:szCs w:val="20"/>
        </w:rPr>
        <w:t xml:space="preserve"> </w:t>
      </w:r>
      <w:r>
        <w:rPr>
          <w:rFonts w:cs="Arial" w:ascii="Arial" w:hAnsi="Arial"/>
          <w:sz w:val="20"/>
          <w:szCs w:val="20"/>
        </w:rPr>
        <w:t>Description :</w:t>
      </w:r>
      <w:r>
        <w:rPr/>
        <w:t xml:space="preserve"> Cross-Site Scripting (XSS) attacks are a type of injection, in which malicious scripts are injected into otherwise benign and trusted web sites. XSS attacks occur when an attacker uses a web application to send malicious code, generally in the form of a browser side script, to a different end user. </w:t>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pPr>
      <w:r>
        <w:rPr>
          <w:rFonts w:cs="Arial" w:ascii="Arial" w:hAnsi="Arial"/>
          <w:sz w:val="20"/>
          <w:szCs w:val="20"/>
        </w:rPr>
        <w:t>Affected Parameters-name, email, comments.</w:t>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pPr>
      <w:r>
        <w:rPr>
          <w:rFonts w:cs="Arial" w:ascii="Arial" w:hAnsi="Arial"/>
          <w:sz w:val="20"/>
          <w:szCs w:val="20"/>
        </w:rPr>
        <w:t>Affected Url-</w:t>
      </w:r>
    </w:p>
    <w:p>
      <w:pPr>
        <w:pStyle w:val="Normal"/>
        <w:spacing w:lineRule="auto" w:line="240" w:before="0" w:after="0"/>
        <w:rPr/>
      </w:pPr>
      <w:r>
        <w:rPr>
          <w:rFonts w:cs="Arial" w:ascii="Arial" w:hAnsi="Arial"/>
          <w:sz w:val="20"/>
          <w:szCs w:val="20"/>
        </w:rPr>
        <w:t>1.http://192.168.2.22/cgi-bin/badstore.cgi?searchquery=%3Cscript%3E&amp;action=search&amp;x=18&amp;y=16</w:t>
      </w:r>
    </w:p>
    <w:p>
      <w:pPr>
        <w:pStyle w:val="Normal"/>
        <w:spacing w:lineRule="auto" w:line="240" w:before="0" w:after="0"/>
        <w:rPr/>
      </w:pPr>
      <w:r>
        <w:rPr>
          <w:rFonts w:cs="Arial" w:ascii="Arial" w:hAnsi="Arial"/>
          <w:sz w:val="20"/>
          <w:szCs w:val="20"/>
        </w:rPr>
        <w:t>2.http://192.168.2.22/cgi-bin/badstore.cgi?action=doguestbook</w:t>
      </w:r>
    </w:p>
    <w:p>
      <w:pPr>
        <w:pStyle w:val="Normal"/>
        <w:spacing w:lineRule="auto" w:line="240" w:before="0" w:after="0"/>
        <w:rPr/>
      </w:pPr>
      <w:r>
        <w:rPr>
          <w:rFonts w:cs="Arial" w:ascii="Arial" w:hAnsi="Arial"/>
          <w:sz w:val="20"/>
          <w:szCs w:val="20"/>
        </w:rPr>
        <w:tab/>
      </w:r>
    </w:p>
    <w:p>
      <w:pPr>
        <w:pStyle w:val="Normal"/>
        <w:spacing w:lineRule="auto" w:line="240" w:before="0" w:after="0"/>
        <w:rPr/>
      </w:pPr>
      <w:r>
        <w:rPr>
          <w:rFonts w:cs="Arial" w:ascii="Arial" w:hAnsi="Arial"/>
          <w:sz w:val="20"/>
          <w:szCs w:val="20"/>
        </w:rPr>
        <w:t>Affected method-GET, POST</w:t>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pPr>
      <w:r>
        <w:rPr>
          <w:rFonts w:cs="Arial" w:ascii="Arial" w:hAnsi="Arial"/>
          <w:sz w:val="20"/>
          <w:szCs w:val="20"/>
        </w:rPr>
        <w:t>Attack vector- &lt;script&gt;alert(0)&lt;/script&gt;</w:t>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rFonts w:ascii="Arial" w:hAnsi="Arial" w:cs="Arial"/>
          <w:sz w:val="20"/>
          <w:szCs w:val="20"/>
        </w:rPr>
      </w:pPr>
      <w:bookmarkStart w:id="0" w:name="_GoBack"/>
      <w:bookmarkEnd w:id="0"/>
      <w:r>
        <w:rPr>
          <w:rFonts w:cs="Arial" w:ascii="Arial" w:hAnsi="Arial"/>
          <w:sz w:val="20"/>
          <w:szCs w:val="20"/>
        </w:rPr>
        <w:t>Analysis :</w:t>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rFonts w:ascii="Arial" w:hAnsi="Arial" w:cs="Arial"/>
          <w:sz w:val="20"/>
          <w:szCs w:val="20"/>
        </w:rPr>
      </w:pPr>
      <w:r>
        <w:rPr>
          <w:rFonts w:cs="Arial" w:ascii="Arial" w:hAnsi="Arial"/>
          <w:sz w:val="20"/>
          <w:szCs w:val="20"/>
        </w:rPr>
        <w:t>1. During analysis it was found that ‘searchquery’ parameter was vulnerable to XSS.</w:t>
      </w:r>
    </w:p>
    <w:p>
      <w:pPr>
        <w:pStyle w:val="Normal"/>
        <w:spacing w:lineRule="auto" w:line="240" w:before="0" w:after="0"/>
        <w:rPr>
          <w:rFonts w:ascii="Arial" w:hAnsi="Arial" w:cs="Arial"/>
          <w:sz w:val="20"/>
          <w:szCs w:val="20"/>
        </w:rPr>
      </w:pPr>
      <w:r>
        <w:rPr/>
        <w:drawing>
          <wp:inline distT="0" distB="0" distL="0" distR="0">
            <wp:extent cx="3733800" cy="157162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733800" cy="1571625"/>
                    </a:xfrm>
                    <a:prstGeom prst="rect">
                      <a:avLst/>
                    </a:prstGeom>
                  </pic:spPr>
                </pic:pic>
              </a:graphicData>
            </a:graphic>
          </wp:inline>
        </w:drawing>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rFonts w:ascii="Arial" w:hAnsi="Arial" w:cs="Arial"/>
          <w:sz w:val="20"/>
          <w:szCs w:val="20"/>
        </w:rPr>
      </w:pPr>
      <w:r>
        <w:rPr/>
        <w:drawing>
          <wp:inline distT="0" distB="0" distL="0" distR="0">
            <wp:extent cx="5731510" cy="294830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731510" cy="2948305"/>
                    </a:xfrm>
                    <a:prstGeom prst="rect">
                      <a:avLst/>
                    </a:prstGeom>
                  </pic:spPr>
                </pic:pic>
              </a:graphicData>
            </a:graphic>
          </wp:inline>
        </w:drawing>
      </w:r>
    </w:p>
    <w:p>
      <w:pPr>
        <w:pStyle w:val="Normal"/>
        <w:spacing w:lineRule="auto" w:line="240" w:before="0" w:after="0"/>
        <w:rPr>
          <w:rFonts w:ascii="Arial" w:hAnsi="Arial" w:cs="Arial"/>
          <w:sz w:val="20"/>
          <w:szCs w:val="20"/>
        </w:rPr>
      </w:pPr>
      <w:r>
        <w:rPr>
          <w:rFonts w:cs="Arial" w:ascii="Arial" w:hAnsi="Arial"/>
          <w:sz w:val="20"/>
          <w:szCs w:val="20"/>
        </w:rPr>
      </w:r>
    </w:p>
    <w:p>
      <w:pPr>
        <w:pStyle w:val="Normal"/>
        <w:rPr>
          <w:rFonts w:ascii="Arial" w:hAnsi="Arial" w:cs="Arial"/>
          <w:sz w:val="20"/>
          <w:szCs w:val="20"/>
        </w:rPr>
      </w:pPr>
      <w:r>
        <w:rPr/>
      </w:r>
    </w:p>
    <w:p>
      <w:pPr>
        <w:pStyle w:val="Normal"/>
        <w:rPr>
          <w:rFonts w:ascii="Arial" w:hAnsi="Arial" w:cs="Arial"/>
          <w:sz w:val="20"/>
          <w:szCs w:val="20"/>
        </w:rPr>
      </w:pPr>
      <w:r>
        <w:rPr/>
      </w:r>
    </w:p>
    <w:p>
      <w:pPr>
        <w:pStyle w:val="Normal"/>
        <w:rPr>
          <w:rFonts w:ascii="Arial" w:hAnsi="Arial" w:cs="Arial"/>
          <w:sz w:val="20"/>
          <w:szCs w:val="20"/>
        </w:rPr>
      </w:pPr>
      <w:r>
        <w:rPr/>
      </w:r>
    </w:p>
    <w:p>
      <w:pPr>
        <w:pStyle w:val="Normal"/>
        <w:rPr>
          <w:rFonts w:ascii="Arial" w:hAnsi="Arial" w:cs="Arial"/>
          <w:sz w:val="20"/>
          <w:szCs w:val="20"/>
        </w:rPr>
      </w:pPr>
      <w:r>
        <w:rPr/>
      </w:r>
    </w:p>
    <w:p>
      <w:pPr>
        <w:pStyle w:val="Normal"/>
        <w:rPr>
          <w:rFonts w:ascii="Arial" w:hAnsi="Arial" w:cs="Arial"/>
          <w:sz w:val="20"/>
          <w:szCs w:val="20"/>
        </w:rPr>
      </w:pPr>
      <w:r>
        <w:rPr/>
      </w:r>
    </w:p>
    <w:p>
      <w:pPr>
        <w:pStyle w:val="Normal"/>
        <w:rPr/>
      </w:pPr>
      <w:r>
        <w:rPr>
          <w:rFonts w:cs="Arial" w:ascii="Arial" w:hAnsi="Arial"/>
          <w:sz w:val="20"/>
          <w:szCs w:val="20"/>
        </w:rPr>
        <w:t>2. It was also found that parameters ‘name’, ‘email’, ‘comments’ were also vulnerable to XSS</w:t>
      </w:r>
    </w:p>
    <w:p>
      <w:pPr>
        <w:pStyle w:val="Normal"/>
        <w:rPr>
          <w:rFonts w:ascii="Arial" w:hAnsi="Arial" w:cs="Arial"/>
          <w:sz w:val="20"/>
          <w:szCs w:val="20"/>
        </w:rPr>
      </w:pPr>
      <w:r>
        <w:rPr>
          <w:rFonts w:cs="Arial" w:ascii="Arial" w:hAnsi="Arial"/>
          <w:sz w:val="20"/>
          <w:szCs w:val="20"/>
        </w:rPr>
        <w:drawing>
          <wp:anchor behindDoc="0" distT="0" distB="127000" distL="0" distR="0" simplePos="0" locked="0" layoutInCell="1" allowOverlap="1" relativeHeight="2">
            <wp:simplePos x="0" y="0"/>
            <wp:positionH relativeFrom="column">
              <wp:align>center</wp:align>
            </wp:positionH>
            <wp:positionV relativeFrom="paragraph">
              <wp:posOffset>635</wp:posOffset>
            </wp:positionV>
            <wp:extent cx="5731510" cy="373761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731510" cy="3737610"/>
                    </a:xfrm>
                    <a:prstGeom prst="rect">
                      <a:avLst/>
                    </a:prstGeom>
                  </pic:spPr>
                </pic:pic>
              </a:graphicData>
            </a:graphic>
          </wp:anchor>
        </w:drawing>
      </w:r>
    </w:p>
    <w:p>
      <w:pPr>
        <w:pStyle w:val="Normal"/>
        <w:rPr>
          <w:rFonts w:ascii="Arial" w:hAnsi="Arial" w:cs="Arial"/>
          <w:sz w:val="20"/>
          <w:szCs w:val="20"/>
        </w:rPr>
      </w:pPr>
      <w:r>
        <w:rPr>
          <w:rFonts w:cs="Arial" w:ascii="Arial" w:hAnsi="Arial"/>
          <w:sz w:val="20"/>
          <w:szCs w:val="20"/>
        </w:rPr>
      </w:r>
    </w:p>
    <w:p>
      <w:pPr>
        <w:pStyle w:val="Normal"/>
        <w:rPr>
          <w:rFonts w:ascii="Arial" w:hAnsi="Arial" w:cs="Arial"/>
          <w:sz w:val="20"/>
          <w:szCs w:val="20"/>
        </w:rPr>
      </w:pPr>
      <w:r>
        <w:rPr>
          <w:rFonts w:cs="Arial" w:ascii="Arial" w:hAnsi="Arial"/>
          <w:sz w:val="20"/>
          <w:szCs w:val="20"/>
        </w:rPr>
        <w:drawing>
          <wp:anchor behindDoc="0" distT="0" distB="127000" distL="0" distR="0" simplePos="0" locked="0" layoutInCell="1" allowOverlap="1" relativeHeight="22">
            <wp:simplePos x="0" y="0"/>
            <wp:positionH relativeFrom="column">
              <wp:posOffset>20320</wp:posOffset>
            </wp:positionH>
            <wp:positionV relativeFrom="paragraph">
              <wp:posOffset>231775</wp:posOffset>
            </wp:positionV>
            <wp:extent cx="5252720" cy="232600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252720" cy="2326005"/>
                    </a:xfrm>
                    <a:prstGeom prst="rect">
                      <a:avLst/>
                    </a:prstGeom>
                  </pic:spPr>
                </pic:pic>
              </a:graphicData>
            </a:graphic>
          </wp:anchor>
        </w:drawing>
      </w:r>
    </w:p>
    <w:p>
      <w:pPr>
        <w:pStyle w:val="Normal"/>
        <w:rPr>
          <w:rFonts w:ascii="Arial" w:hAnsi="Arial" w:cs="Arial"/>
          <w:sz w:val="20"/>
          <w:szCs w:val="20"/>
        </w:rPr>
      </w:pPr>
      <w:r>
        <w:rPr>
          <w:rFonts w:cs="Arial" w:ascii="Arial" w:hAnsi="Arial"/>
          <w:sz w:val="20"/>
          <w:szCs w:val="20"/>
        </w:rPr>
      </w:r>
    </w:p>
    <w:p>
      <w:pPr>
        <w:pStyle w:val="Normal"/>
        <w:rPr>
          <w:rFonts w:ascii="Arial" w:hAnsi="Arial" w:cs="Arial"/>
          <w:sz w:val="20"/>
          <w:szCs w:val="20"/>
        </w:rPr>
      </w:pPr>
      <w:r>
        <w:rPr>
          <w:rFonts w:cs="Arial" w:ascii="Arial" w:hAnsi="Arial"/>
          <w:sz w:val="20"/>
          <w:szCs w:val="20"/>
        </w:rPr>
      </w:r>
    </w:p>
    <w:p>
      <w:pPr>
        <w:pStyle w:val="Normal"/>
        <w:rPr>
          <w:rFonts w:ascii="Arial" w:hAnsi="Arial" w:cs="Arial"/>
          <w:sz w:val="20"/>
          <w:szCs w:val="20"/>
        </w:rPr>
      </w:pPr>
      <w:r>
        <w:rPr>
          <w:rFonts w:cs="Arial" w:ascii="Arial" w:hAnsi="Arial"/>
          <w:sz w:val="20"/>
          <w:szCs w:val="20"/>
        </w:rPr>
      </w:r>
    </w:p>
    <w:p>
      <w:pPr>
        <w:pStyle w:val="Normal"/>
        <w:rPr>
          <w:rFonts w:ascii="Arial" w:hAnsi="Arial" w:cs="Arial"/>
          <w:sz w:val="20"/>
          <w:szCs w:val="20"/>
        </w:rPr>
      </w:pPr>
      <w:r>
        <w:rPr>
          <w:rFonts w:cs="Arial" w:ascii="Arial" w:hAnsi="Arial"/>
          <w:sz w:val="20"/>
          <w:szCs w:val="20"/>
        </w:rPr>
      </w:r>
    </w:p>
    <w:p>
      <w:pPr>
        <w:pStyle w:val="Normal"/>
        <w:rPr>
          <w:rFonts w:ascii="Arial" w:hAnsi="Arial" w:cs="Arial"/>
          <w:sz w:val="20"/>
          <w:szCs w:val="20"/>
        </w:rPr>
      </w:pPr>
      <w:r>
        <w:rPr>
          <w:rFonts w:cs="Arial" w:ascii="Arial" w:hAnsi="Arial"/>
          <w:sz w:val="20"/>
          <w:szCs w:val="20"/>
        </w:rPr>
      </w:r>
    </w:p>
    <w:p>
      <w:pPr>
        <w:pStyle w:val="Normal"/>
        <w:rPr>
          <w:rFonts w:ascii="Arial" w:hAnsi="Arial" w:cs="Arial"/>
          <w:sz w:val="20"/>
          <w:szCs w:val="20"/>
        </w:rPr>
      </w:pPr>
      <w:r>
        <w:rPr>
          <w:rFonts w:cs="Arial" w:ascii="Arial" w:hAnsi="Arial"/>
          <w:sz w:val="20"/>
          <w:szCs w:val="20"/>
        </w:rPr>
      </w:r>
    </w:p>
    <w:p>
      <w:pPr>
        <w:pStyle w:val="Normal"/>
        <w:rPr>
          <w:rFonts w:ascii="Arial" w:hAnsi="Arial" w:cs="Arial"/>
          <w:sz w:val="20"/>
          <w:szCs w:val="20"/>
        </w:rPr>
      </w:pPr>
      <w:r>
        <w:rPr>
          <w:rFonts w:cs="Arial" w:ascii="Arial" w:hAnsi="Arial"/>
          <w:sz w:val="20"/>
          <w:szCs w:val="20"/>
        </w:rPr>
      </w:r>
    </w:p>
    <w:p>
      <w:pPr>
        <w:pStyle w:val="Normal"/>
        <w:rPr>
          <w:rFonts w:ascii="Arial" w:hAnsi="Arial" w:cs="Arial"/>
          <w:sz w:val="20"/>
          <w:szCs w:val="20"/>
        </w:rPr>
      </w:pPr>
      <w:r>
        <w:rPr>
          <w:rFonts w:cs="Arial" w:ascii="Arial" w:hAnsi="Arial"/>
          <w:sz w:val="20"/>
          <w:szCs w:val="20"/>
        </w:rPr>
      </w:r>
    </w:p>
    <w:p>
      <w:pPr>
        <w:pStyle w:val="Normal"/>
        <w:rPr>
          <w:rFonts w:ascii="Arial" w:hAnsi="Arial" w:cs="Arial"/>
          <w:sz w:val="20"/>
          <w:szCs w:val="20"/>
        </w:rPr>
      </w:pPr>
      <w:r>
        <w:rPr>
          <w:rFonts w:cs="Arial" w:ascii="Arial" w:hAnsi="Arial"/>
          <w:sz w:val="20"/>
          <w:szCs w:val="20"/>
        </w:rPr>
      </w:r>
    </w:p>
    <w:p>
      <w:pPr>
        <w:pStyle w:val="Normal"/>
        <w:rPr/>
      </w:pPr>
      <w:r>
        <w:rPr>
          <w:rFonts w:cs="Arial" w:ascii="Arial" w:hAnsi="Arial"/>
          <w:sz w:val="20"/>
          <w:szCs w:val="20"/>
        </w:rPr>
        <w:t>Impact-</w:t>
      </w:r>
    </w:p>
    <w:p>
      <w:pPr>
        <w:pStyle w:val="Normal"/>
        <w:rPr>
          <w:rFonts w:ascii="Arial" w:hAnsi="Arial" w:cs="Arial"/>
          <w:sz w:val="20"/>
          <w:szCs w:val="20"/>
        </w:rPr>
      </w:pPr>
      <w:r>
        <w:rPr>
          <w:rFonts w:cs="Arial" w:ascii="Arial" w:hAnsi="Arial"/>
          <w:sz w:val="20"/>
          <w:szCs w:val="20"/>
        </w:rPr>
        <w:t>Cross-Site Scripting typically involves executing commands in a user's browser to display unintended content, or with the intent of stealing the user's login credentials or other personal information. This information can then be used by the attacker to access web sites and services for which the compromised credentials are valid (e.g., identity theft). In some cases, the attacker might be able to use this information to hijack or further compromise the user's HTTP sessions.</w:t>
      </w:r>
    </w:p>
    <w:p>
      <w:pPr>
        <w:pStyle w:val="Normal"/>
        <w:rPr>
          <w:rFonts w:ascii="Arial" w:hAnsi="Arial" w:cs="Arial"/>
          <w:sz w:val="20"/>
          <w:szCs w:val="20"/>
        </w:rPr>
      </w:pPr>
      <w:r>
        <w:rPr/>
      </w:r>
    </w:p>
    <w:p>
      <w:pPr>
        <w:pStyle w:val="Normal"/>
        <w:rPr>
          <w:rFonts w:ascii="Arial" w:hAnsi="Arial" w:cs="Arial"/>
          <w:sz w:val="20"/>
          <w:szCs w:val="20"/>
        </w:rPr>
      </w:pPr>
      <w:r>
        <w:rPr/>
      </w:r>
    </w:p>
    <w:p>
      <w:pPr>
        <w:pStyle w:val="Normal"/>
        <w:rPr/>
      </w:pPr>
      <w:r>
        <w:rPr>
          <w:rFonts w:cs="Arial" w:ascii="Arial" w:hAnsi="Arial"/>
          <w:sz w:val="20"/>
          <w:szCs w:val="20"/>
        </w:rPr>
        <w:t>Recommendation:</w:t>
      </w:r>
    </w:p>
    <w:p>
      <w:pPr>
        <w:pStyle w:val="TextBody"/>
        <w:rPr/>
      </w:pPr>
      <w:r>
        <w:rPr>
          <w:rFonts w:cs="Arial" w:ascii="Arial" w:hAnsi="Arial"/>
          <w:sz w:val="20"/>
          <w:szCs w:val="20"/>
        </w:rPr>
        <w:t>The following general recommendations can help mitigate the risk associated with Cross-Site Scripting vulnerabilities.</w:t>
      </w:r>
    </w:p>
    <w:p>
      <w:pPr>
        <w:pStyle w:val="TextBody"/>
        <w:rPr/>
      </w:pPr>
      <w:r>
        <w:rPr>
          <w:rFonts w:ascii="Symbol" w:hAnsi="Symbol"/>
          <w:caps w:val="false"/>
          <w:smallCaps w:val="false"/>
        </w:rPr>
        <w:t xml:space="preserve"> </w:t>
      </w:r>
      <w:r>
        <w:rPr>
          <w:rFonts w:ascii="Symbol" w:hAnsi="Symbol"/>
          <w:caps w:val="false"/>
          <w:smallCaps w:val="false"/>
        </w:rPr>
        <w:t xml:space="preserve">1. </w:t>
      </w:r>
      <w:r>
        <w:rPr/>
        <w:t>Ensure that your web application validates all forms, headers, cookie fields, hidden fields, and parameters, and converts scripts and script tags to a non-executable form.</w:t>
        <w:br/>
        <w:t>2.Ensure that any executables on your server do not return scripts in executable form when passed scripts as malformed command parameters.</w:t>
        <w:br/>
        <w:t>3.Consider converting JavaScript and HTML tags into alternate HTML encodings (such as "&lt;" to "&amp;lt;&gt;.</w:t>
        <w:br/>
        <w:t xml:space="preserve">4.If your site runs online forums or message boards, disallow the use of HTML tags and Scripting in these areas. </w:t>
      </w:r>
      <w:r>
        <w:rPr>
          <w:rFonts w:ascii="Symbol" w:hAnsi="Symbol"/>
        </w:rPr>
        <w:br/>
      </w:r>
    </w:p>
    <w:p>
      <w:pPr>
        <w:pStyle w:val="Normal"/>
        <w:rPr/>
      </w:pPr>
      <w:r>
        <w:rPr>
          <w:rFonts w:cs="Arial" w:ascii="Arial" w:hAnsi="Arial"/>
          <w:b/>
          <w:sz w:val="20"/>
          <w:szCs w:val="20"/>
        </w:rPr>
        <w:t>3.2 SQL Injection</w:t>
      </w:r>
    </w:p>
    <w:p>
      <w:pPr>
        <w:pStyle w:val="Normal"/>
        <w:rPr/>
      </w:pPr>
      <w:r>
        <w:rPr>
          <w:rFonts w:cs="Arial" w:ascii="Arial" w:hAnsi="Arial"/>
          <w:b/>
          <w:sz w:val="20"/>
          <w:szCs w:val="20"/>
        </w:rPr>
        <w:t>Description:</w:t>
      </w:r>
      <w:r>
        <w:rPr>
          <w:b/>
          <w:bCs/>
        </w:rPr>
        <w:t xml:space="preserve"> </w:t>
      </w:r>
      <w:r>
        <w:rPr>
          <w:bCs/>
          <w:sz w:val="24"/>
        </w:rPr>
        <w:t>SQL injection</w:t>
      </w:r>
      <w:r>
        <w:rPr>
          <w:sz w:val="24"/>
        </w:rPr>
        <w:t xml:space="preserve"> is a </w:t>
      </w:r>
      <w:hyperlink r:id="rId6">
        <w:r>
          <w:rPr>
            <w:rStyle w:val="InternetLink"/>
            <w:color w:val="00000A"/>
            <w:sz w:val="24"/>
            <w:u w:val="none"/>
          </w:rPr>
          <w:t>code injection</w:t>
        </w:r>
      </w:hyperlink>
      <w:r>
        <w:rPr>
          <w:sz w:val="24"/>
        </w:rPr>
        <w:t xml:space="preserve"> technique, used to </w:t>
      </w:r>
      <w:hyperlink r:id="rId7">
        <w:r>
          <w:rPr>
            <w:rStyle w:val="InternetLink"/>
            <w:color w:val="00000A"/>
            <w:sz w:val="24"/>
            <w:u w:val="none"/>
          </w:rPr>
          <w:t>attack</w:t>
        </w:r>
      </w:hyperlink>
      <w:r>
        <w:rPr>
          <w:sz w:val="24"/>
        </w:rPr>
        <w:t xml:space="preserve"> data-driven applications, in which malicious </w:t>
      </w:r>
      <w:hyperlink r:id="rId8">
        <w:r>
          <w:rPr>
            <w:rStyle w:val="InternetLink"/>
            <w:color w:val="00000A"/>
            <w:sz w:val="24"/>
            <w:u w:val="none"/>
          </w:rPr>
          <w:t>SQL</w:t>
        </w:r>
      </w:hyperlink>
      <w:r>
        <w:rPr>
          <w:sz w:val="24"/>
        </w:rPr>
        <w:t xml:space="preserve"> statements are inserted into an entry field for execution.</w:t>
      </w:r>
      <w:r>
        <w:rPr/>
        <w:t xml:space="preserve">It is mostly known as an attack </w:t>
      </w:r>
      <w:hyperlink r:id="rId9">
        <w:r>
          <w:rPr>
            <w:rStyle w:val="InternetLink"/>
            <w:color w:val="00000A"/>
            <w:u w:val="none"/>
          </w:rPr>
          <w:t>vector</w:t>
        </w:r>
      </w:hyperlink>
      <w:r>
        <w:rPr/>
        <w:t xml:space="preserve"> for websites but can be used to attack any type of SQL database.</w:t>
      </w:r>
    </w:p>
    <w:p>
      <w:pPr>
        <w:pStyle w:val="Normal"/>
        <w:spacing w:lineRule="auto" w:line="240" w:before="0" w:after="0"/>
        <w:rPr/>
      </w:pPr>
      <w:r>
        <w:rPr>
          <w:rFonts w:cs="Arial" w:ascii="Arial" w:hAnsi="Arial"/>
          <w:sz w:val="20"/>
          <w:szCs w:val="20"/>
        </w:rPr>
        <w:t>Affected Parameters-email, passwd.</w:t>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pPr>
      <w:r>
        <w:rPr>
          <w:rFonts w:cs="Arial" w:ascii="Arial" w:hAnsi="Arial"/>
          <w:sz w:val="20"/>
          <w:szCs w:val="20"/>
        </w:rPr>
        <w:t>Affected Url</w:t>
      </w:r>
    </w:p>
    <w:p>
      <w:pPr>
        <w:pStyle w:val="Normal"/>
        <w:spacing w:lineRule="auto" w:line="240" w:before="0" w:after="0"/>
        <w:rPr/>
      </w:pPr>
      <w:r>
        <w:rPr>
          <w:rFonts w:cs="Arial" w:ascii="Arial" w:hAnsi="Arial"/>
          <w:sz w:val="20"/>
          <w:szCs w:val="20"/>
        </w:rPr>
        <w:t>1. http://192.168.2.22/cgi-bin/badstore.cgi?action=supplierportal</w:t>
      </w:r>
    </w:p>
    <w:p>
      <w:pPr>
        <w:pStyle w:val="Normal"/>
        <w:spacing w:lineRule="auto" w:line="240" w:before="0" w:after="0"/>
        <w:rPr>
          <w:rFonts w:ascii="Arial" w:hAnsi="Arial" w:cs="Arial"/>
          <w:sz w:val="20"/>
          <w:szCs w:val="20"/>
        </w:rPr>
      </w:pPr>
      <w:r>
        <w:rPr>
          <w:rFonts w:cs="Arial" w:ascii="Arial" w:hAnsi="Arial"/>
          <w:sz w:val="20"/>
          <w:szCs w:val="20"/>
        </w:rPr>
        <w:t>2.http://192.168.2.66/cgi-bin/badstore.cgi?action=login</w:t>
      </w:r>
    </w:p>
    <w:p>
      <w:pPr>
        <w:pStyle w:val="Normal"/>
        <w:spacing w:lineRule="auto" w:line="240" w:before="0" w:after="0"/>
        <w:rPr>
          <w:rFonts w:ascii="Arial" w:hAnsi="Arial" w:cs="Arial"/>
          <w:sz w:val="20"/>
          <w:szCs w:val="20"/>
        </w:rPr>
      </w:pPr>
      <w:r>
        <w:rPr/>
      </w:r>
    </w:p>
    <w:p>
      <w:pPr>
        <w:pStyle w:val="Normal"/>
        <w:spacing w:lineRule="auto" w:line="240" w:before="0" w:after="0"/>
        <w:rPr/>
      </w:pPr>
      <w:r>
        <w:rPr>
          <w:rFonts w:cs="Arial" w:ascii="Arial" w:hAnsi="Arial"/>
          <w:sz w:val="20"/>
          <w:szCs w:val="20"/>
        </w:rPr>
        <w:t>Affected method- POST</w:t>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pPr>
      <w:r>
        <w:rPr>
          <w:rFonts w:cs="Arial" w:ascii="Arial" w:hAnsi="Arial"/>
          <w:sz w:val="20"/>
          <w:szCs w:val="20"/>
        </w:rPr>
        <w:t xml:space="preserve">Attack vector- 1’ or ‘1’=’1-- -, </w:t>
      </w:r>
      <w:r>
        <w:rPr>
          <w:rFonts w:cs="Arial" w:ascii="Arial" w:hAnsi="Arial"/>
          <w:sz w:val="20"/>
          <w:szCs w:val="20"/>
        </w:rPr>
        <w:t>admin’ or ‘1’=’1’</w:t>
      </w:r>
    </w:p>
    <w:p>
      <w:pPr>
        <w:pStyle w:val="Normal"/>
        <w:spacing w:lineRule="auto" w:line="240" w:before="0" w:after="0"/>
        <w:rPr>
          <w:rFonts w:ascii="Arial" w:hAnsi="Arial" w:cs="Arial"/>
          <w:sz w:val="20"/>
          <w:szCs w:val="20"/>
        </w:rPr>
      </w:pPr>
      <w:r>
        <w:rPr>
          <w:rFonts w:cs="Arial" w:ascii="Arial" w:hAnsi="Arial"/>
          <w:sz w:val="20"/>
          <w:szCs w:val="20"/>
        </w:rPr>
      </w:r>
    </w:p>
    <w:p>
      <w:pPr>
        <w:pStyle w:val="Normal"/>
        <w:rPr/>
      </w:pPr>
      <w:r>
        <w:rPr>
          <w:rFonts w:cs="Arial" w:ascii="Arial" w:hAnsi="Arial"/>
          <w:sz w:val="20"/>
          <w:szCs w:val="20"/>
        </w:rPr>
        <w:t>Analysis :</w:t>
      </w:r>
    </w:p>
    <w:p>
      <w:pPr>
        <w:pStyle w:val="Normal"/>
        <w:rPr/>
      </w:pPr>
      <w:r>
        <w:rPr>
          <w:rFonts w:cs="Arial" w:ascii="Arial" w:hAnsi="Arial"/>
          <w:sz w:val="20"/>
          <w:szCs w:val="20"/>
        </w:rPr>
        <w:t xml:space="preserve">1. During analysis it was found that parameters ‘email’ and ‘passwd’ were vulnerable to sql injection. </w:t>
      </w:r>
    </w:p>
    <w:p>
      <w:pPr>
        <w:pStyle w:val="Normal"/>
        <w:rPr>
          <w:rFonts w:ascii="Arial" w:hAnsi="Arial" w:cs="Arial"/>
          <w:b/>
          <w:b/>
          <w:sz w:val="20"/>
          <w:szCs w:val="20"/>
        </w:rPr>
      </w:pPr>
      <w:r>
        <w:rPr/>
        <w:drawing>
          <wp:inline distT="0" distB="0" distL="0" distR="0">
            <wp:extent cx="4858385" cy="1905000"/>
            <wp:effectExtent l="0" t="0" r="0" b="0"/>
            <wp:docPr id="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
                    <pic:cNvPicPr>
                      <a:picLocks noChangeAspect="1" noChangeArrowheads="1"/>
                    </pic:cNvPicPr>
                  </pic:nvPicPr>
                  <pic:blipFill>
                    <a:blip r:embed="rId10"/>
                    <a:stretch>
                      <a:fillRect/>
                    </a:stretch>
                  </pic:blipFill>
                  <pic:spPr bwMode="auto">
                    <a:xfrm>
                      <a:off x="0" y="0"/>
                      <a:ext cx="4858385" cy="1905000"/>
                    </a:xfrm>
                    <a:prstGeom prst="rect">
                      <a:avLst/>
                    </a:prstGeom>
                  </pic:spPr>
                </pic:pic>
              </a:graphicData>
            </a:graphic>
          </wp:inline>
        </w:drawing>
      </w:r>
    </w:p>
    <w:p>
      <w:pPr>
        <w:pStyle w:val="Normal"/>
        <w:rPr>
          <w:rFonts w:ascii="Arial" w:hAnsi="Arial" w:cs="Arial"/>
          <w:b/>
          <w:b/>
          <w:sz w:val="20"/>
          <w:szCs w:val="20"/>
        </w:rPr>
      </w:pPr>
      <w:r>
        <w:rPr>
          <w:rFonts w:cs="Arial" w:ascii="Arial" w:hAnsi="Arial"/>
          <w:b/>
          <w:sz w:val="20"/>
          <w:szCs w:val="20"/>
        </w:rPr>
      </w:r>
    </w:p>
    <w:p>
      <w:pPr>
        <w:pStyle w:val="Normal"/>
        <w:rPr>
          <w:rFonts w:ascii="Arial" w:hAnsi="Arial" w:cs="Arial"/>
          <w:b/>
          <w:b/>
          <w:sz w:val="20"/>
          <w:szCs w:val="20"/>
        </w:rPr>
      </w:pPr>
      <w:r>
        <w:rPr/>
        <w:drawing>
          <wp:inline distT="0" distB="0" distL="0" distR="0">
            <wp:extent cx="3077210" cy="2972435"/>
            <wp:effectExtent l="0" t="0" r="0" b="0"/>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11"/>
                    <a:stretch>
                      <a:fillRect/>
                    </a:stretch>
                  </pic:blipFill>
                  <pic:spPr bwMode="auto">
                    <a:xfrm>
                      <a:off x="0" y="0"/>
                      <a:ext cx="3077210" cy="2972435"/>
                    </a:xfrm>
                    <a:prstGeom prst="rect">
                      <a:avLst/>
                    </a:prstGeom>
                  </pic:spPr>
                </pic:pic>
              </a:graphicData>
            </a:graphic>
          </wp:inline>
        </w:drawing>
      </w:r>
    </w:p>
    <w:p>
      <w:pPr>
        <w:pStyle w:val="Normal"/>
        <w:rPr/>
      </w:pPr>
      <w:r>
        <w:rPr>
          <w:rFonts w:cs="Arial" w:ascii="Arial" w:hAnsi="Arial"/>
          <w:b/>
          <w:sz w:val="20"/>
          <w:szCs w:val="20"/>
        </w:rPr>
        <w:t>2. It was found that on doing sql injection we can access secret admin portal.</w:t>
      </w:r>
    </w:p>
    <w:p>
      <w:pPr>
        <w:pStyle w:val="Normal"/>
        <w:rPr>
          <w:rFonts w:ascii="Arial" w:hAnsi="Arial" w:cs="Arial"/>
          <w:b/>
          <w:b/>
          <w:sz w:val="20"/>
          <w:szCs w:val="20"/>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731510" cy="322199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2"/>
                    <a:stretch>
                      <a:fillRect/>
                    </a:stretch>
                  </pic:blipFill>
                  <pic:spPr bwMode="auto">
                    <a:xfrm>
                      <a:off x="0" y="0"/>
                      <a:ext cx="5731510" cy="3221990"/>
                    </a:xfrm>
                    <a:prstGeom prst="rect">
                      <a:avLst/>
                    </a:prstGeom>
                  </pic:spPr>
                </pic:pic>
              </a:graphicData>
            </a:graphic>
          </wp:anchor>
        </w:drawing>
      </w:r>
    </w:p>
    <w:p>
      <w:pPr>
        <w:pStyle w:val="Normal"/>
        <w:rPr/>
      </w:pPr>
      <w:r>
        <w:rPr>
          <w:rFonts w:cs="Arial" w:ascii="Arial" w:hAnsi="Arial"/>
          <w:b/>
          <w:sz w:val="20"/>
          <w:szCs w:val="20"/>
        </w:rPr>
        <w:t xml:space="preserve">Impact-An attacker can use SQL injection to bypass authentication or even impersonate specific users. </w:t>
      </w:r>
    </w:p>
    <w:p>
      <w:pPr>
        <w:pStyle w:val="TextBody"/>
        <w:numPr>
          <w:ilvl w:val="0"/>
          <w:numId w:val="2"/>
        </w:numPr>
        <w:tabs>
          <w:tab w:val="left" w:pos="0" w:leader="none"/>
        </w:tabs>
        <w:spacing w:before="0" w:after="0"/>
        <w:ind w:left="720" w:hanging="283"/>
        <w:rPr/>
      </w:pPr>
      <w:r>
        <w:rPr/>
        <w:t xml:space="preserve">One of SQL’s primary functions is to select data based on a query and output the result of that query. An SQL injection vulnerability could allow the complete disclosure of data residing on a database server. </w:t>
      </w:r>
    </w:p>
    <w:p>
      <w:pPr>
        <w:pStyle w:val="TextBody"/>
        <w:numPr>
          <w:ilvl w:val="0"/>
          <w:numId w:val="3"/>
        </w:numPr>
        <w:tabs>
          <w:tab w:val="left" w:pos="0" w:leader="none"/>
        </w:tabs>
        <w:spacing w:before="0" w:after="0"/>
        <w:ind w:left="720" w:hanging="283"/>
        <w:rPr/>
      </w:pPr>
      <w:r>
        <w:rPr/>
        <w:t xml:space="preserve">Since web applications use SQL to alter data within a database, an attacker could use SQL injection to alter data stored in a database. Altering data affects data integrity and could cause repudiation issues, for instance, issues such as voiding transactions, altering balances and other records. </w:t>
      </w:r>
    </w:p>
    <w:p>
      <w:pPr>
        <w:pStyle w:val="TextBody"/>
        <w:numPr>
          <w:ilvl w:val="0"/>
          <w:numId w:val="4"/>
        </w:numPr>
        <w:tabs>
          <w:tab w:val="left" w:pos="0" w:leader="none"/>
        </w:tabs>
        <w:ind w:left="720" w:hanging="283"/>
        <w:rPr/>
      </w:pPr>
      <w:r>
        <w:rPr/>
        <w:t>SQL is used to delete records from a database. An attacker could use an SQL injection vulnerability to delete data from a database. Even if an appropriate backup strategy is employed, deletion of data could affect an application’s availability until the database is restored.</w:t>
      </w:r>
    </w:p>
    <w:p>
      <w:pPr>
        <w:pStyle w:val="Normal"/>
        <w:rPr/>
      </w:pPr>
      <w:r>
        <w:rPr>
          <w:rFonts w:cs="Arial" w:ascii="Arial" w:hAnsi="Arial"/>
          <w:sz w:val="20"/>
          <w:szCs w:val="20"/>
        </w:rPr>
        <w:t>Recommendation:</w:t>
      </w:r>
    </w:p>
    <w:p>
      <w:pPr>
        <w:pStyle w:val="Normal"/>
        <w:rPr/>
      </w:pPr>
      <w:r>
        <w:rPr>
          <w:b w:val="false"/>
          <w:bCs w:val="false"/>
          <w:u w:val="none"/>
        </w:rPr>
        <w:t>1. Use of Prepared Statements (Parameterized Queries)</w:t>
        <w:br/>
        <w:t xml:space="preserve">2. Use of Stored Procedures </w:t>
        <w:br/>
        <w:t xml:space="preserve">3. Escaping all User Supplied Input  </w:t>
        <w:br/>
        <w:t>4. Also Enforce: Least Privilege</w:t>
        <w:br/>
        <w:t xml:space="preserve">5. Also Perform: White List Input Validation </w:t>
        <w:br/>
        <w:tab/>
        <w:t xml:space="preserve"> </w:t>
      </w:r>
    </w:p>
    <w:p>
      <w:pPr>
        <w:pStyle w:val="Normal"/>
        <w:rPr>
          <w:rFonts w:ascii="Arial" w:hAnsi="Arial" w:cs="Arial"/>
          <w:b/>
          <w:b/>
          <w:sz w:val="20"/>
          <w:szCs w:val="20"/>
        </w:rPr>
      </w:pPr>
      <w:r>
        <w:rPr>
          <w:rFonts w:cs="Arial" w:ascii="Arial" w:hAnsi="Arial"/>
          <w:b/>
          <w:sz w:val="20"/>
          <w:szCs w:val="20"/>
        </w:rPr>
      </w:r>
    </w:p>
    <w:p>
      <w:pPr>
        <w:pStyle w:val="Heading1"/>
        <w:rPr>
          <w:rFonts w:ascii="Calibri" w:hAnsi="Calibri" w:eastAsia="Times New Roman" w:cs="Times New Roman" w:asciiTheme="minorHAnsi" w:hAnsiTheme="minorHAnsi"/>
          <w:color w:val="00000A"/>
          <w:sz w:val="22"/>
          <w:szCs w:val="22"/>
          <w:lang w:eastAsia="en-IN"/>
        </w:rPr>
      </w:pPr>
      <w:r>
        <w:rPr>
          <w:rFonts w:cs="Arial" w:ascii="Calibri" w:hAnsi="Calibri" w:asciiTheme="minorHAnsi" w:hAnsiTheme="minorHAnsi"/>
          <w:color w:val="00000A"/>
          <w:sz w:val="22"/>
          <w:szCs w:val="22"/>
        </w:rPr>
        <w:t xml:space="preserve">3.3  </w:t>
      </w:r>
      <w:r>
        <w:rPr>
          <w:rFonts w:eastAsia="Times New Roman" w:cs="Times New Roman" w:ascii="Calibri" w:hAnsi="Calibri" w:asciiTheme="minorHAnsi" w:hAnsiTheme="minorHAnsi"/>
          <w:color w:val="00000A"/>
          <w:sz w:val="22"/>
          <w:szCs w:val="22"/>
          <w:lang w:eastAsia="en-IN"/>
        </w:rPr>
        <w:t>Sensitive Data Exposure</w:t>
      </w:r>
    </w:p>
    <w:p>
      <w:pPr>
        <w:pStyle w:val="Normal"/>
        <w:rPr>
          <w:rFonts w:ascii="Arial" w:hAnsi="Arial" w:cs="Arial"/>
          <w:b/>
          <w:b/>
          <w:sz w:val="20"/>
          <w:szCs w:val="20"/>
        </w:rPr>
      </w:pPr>
      <w:r>
        <w:rPr>
          <w:rFonts w:cs="Arial" w:ascii="Arial" w:hAnsi="Arial"/>
          <w:b/>
          <w:sz w:val="20"/>
          <w:szCs w:val="20"/>
        </w:rPr>
      </w:r>
    </w:p>
    <w:p>
      <w:pPr>
        <w:pStyle w:val="Normal"/>
        <w:rPr/>
      </w:pPr>
      <w:r>
        <w:rPr>
          <w:rFonts w:cs="Arial"/>
          <w:sz w:val="24"/>
          <w:szCs w:val="24"/>
        </w:rPr>
        <w:t>Description:</w:t>
      </w:r>
      <w:r>
        <w:rPr>
          <w:sz w:val="24"/>
          <w:szCs w:val="24"/>
        </w:rPr>
        <w:t xml:space="preserve"> A </w:t>
      </w:r>
      <w:r>
        <w:rPr>
          <w:bCs/>
          <w:sz w:val="24"/>
          <w:szCs w:val="24"/>
        </w:rPr>
        <w:t>data breach</w:t>
      </w:r>
      <w:r>
        <w:rPr>
          <w:sz w:val="24"/>
          <w:szCs w:val="24"/>
        </w:rPr>
        <w:t xml:space="preserve"> that is intentional or unintentional release of </w:t>
      </w:r>
      <w:hyperlink r:id="rId13">
        <w:r>
          <w:rPr>
            <w:rStyle w:val="InternetLink"/>
            <w:color w:val="00000A"/>
            <w:sz w:val="24"/>
            <w:szCs w:val="24"/>
            <w:u w:val="none"/>
          </w:rPr>
          <w:t>secure information</w:t>
        </w:r>
      </w:hyperlink>
      <w:r>
        <w:rPr>
          <w:sz w:val="24"/>
          <w:szCs w:val="24"/>
        </w:rPr>
        <w:t xml:space="preserve"> to an untrusted environment.</w:t>
      </w:r>
    </w:p>
    <w:p>
      <w:pPr>
        <w:pStyle w:val="Normal"/>
        <w:spacing w:lineRule="auto" w:line="240" w:before="0" w:after="0"/>
        <w:rPr/>
      </w:pPr>
      <w:r>
        <w:rPr>
          <w:rFonts w:cs="Arial" w:ascii="Arial" w:hAnsi="Arial"/>
          <w:sz w:val="20"/>
          <w:szCs w:val="20"/>
        </w:rPr>
        <w:t>Affected Parameters -</w:t>
      </w:r>
    </w:p>
    <w:p>
      <w:pPr>
        <w:pStyle w:val="Normal"/>
        <w:spacing w:lineRule="auto" w:line="240" w:before="0" w:after="0"/>
        <w:rPr/>
      </w:pPr>
      <w:r>
        <w:rPr>
          <w:rFonts w:cs="Arial" w:ascii="Arial" w:hAnsi="Arial"/>
          <w:sz w:val="20"/>
          <w:szCs w:val="20"/>
        </w:rPr>
        <w:t>1. http://192.168.2.22/supplier/accounts</w:t>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pPr>
      <w:r>
        <w:rPr>
          <w:rFonts w:cs="Arial" w:ascii="Arial" w:hAnsi="Arial"/>
          <w:sz w:val="20"/>
          <w:szCs w:val="20"/>
        </w:rPr>
        <w:t>Affected Url- N/A</w:t>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rFonts w:ascii="Arial" w:hAnsi="Arial" w:cs="Arial"/>
          <w:sz w:val="20"/>
          <w:szCs w:val="20"/>
        </w:rPr>
      </w:pPr>
      <w:r>
        <w:rPr>
          <w:rFonts w:cs="Arial" w:ascii="Arial" w:hAnsi="Arial"/>
          <w:sz w:val="20"/>
          <w:szCs w:val="20"/>
        </w:rPr>
        <w:t xml:space="preserve">Affected method- N/A </w:t>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pPr>
      <w:r>
        <w:rPr>
          <w:rFonts w:cs="Arial" w:ascii="Arial" w:hAnsi="Arial"/>
          <w:sz w:val="20"/>
          <w:szCs w:val="20"/>
        </w:rPr>
        <w:t>Attack vector- N/A</w:t>
      </w:r>
    </w:p>
    <w:p>
      <w:pPr>
        <w:pStyle w:val="Normal"/>
        <w:spacing w:lineRule="auto" w:line="240" w:before="0" w:after="0"/>
        <w:rPr>
          <w:rFonts w:ascii="Arial" w:hAnsi="Arial" w:cs="Arial"/>
          <w:sz w:val="20"/>
          <w:szCs w:val="20"/>
        </w:rPr>
      </w:pPr>
      <w:r>
        <w:rPr>
          <w:rFonts w:cs="Arial" w:ascii="Arial" w:hAnsi="Arial"/>
          <w:sz w:val="20"/>
          <w:szCs w:val="20"/>
        </w:rPr>
      </w:r>
    </w:p>
    <w:p>
      <w:pPr>
        <w:pStyle w:val="Normal"/>
        <w:rPr/>
      </w:pPr>
      <w:r>
        <w:rPr>
          <w:rFonts w:cs="Arial" w:ascii="Arial" w:hAnsi="Arial"/>
          <w:sz w:val="20"/>
          <w:szCs w:val="20"/>
        </w:rPr>
        <w:t>Analysis:</w:t>
      </w:r>
    </w:p>
    <w:p>
      <w:pPr>
        <w:pStyle w:val="Normal"/>
        <w:rPr/>
      </w:pPr>
      <w:r>
        <w:rPr>
          <w:rFonts w:cs="Arial" w:ascii="Arial" w:hAnsi="Arial"/>
          <w:sz w:val="20"/>
          <w:szCs w:val="20"/>
        </w:rPr>
        <w:t>1. It was found that the information kept about supplier accounts are simply Base64 encoded.</w:t>
      </w:r>
    </w:p>
    <w:p>
      <w:pPr>
        <w:pStyle w:val="Normal"/>
        <w:rPr>
          <w:sz w:val="24"/>
          <w:szCs w:val="24"/>
        </w:rPr>
      </w:pPr>
      <w:r>
        <w:rPr/>
        <w:drawing>
          <wp:inline distT="0" distB="0" distL="0" distR="0">
            <wp:extent cx="4277360" cy="2524125"/>
            <wp:effectExtent l="0" t="0" r="0" b="0"/>
            <wp:docPr id="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pic:cNvPicPr>
                      <a:picLocks noChangeAspect="1" noChangeArrowheads="1"/>
                    </pic:cNvPicPr>
                  </pic:nvPicPr>
                  <pic:blipFill>
                    <a:blip r:embed="rId14"/>
                    <a:stretch>
                      <a:fillRect/>
                    </a:stretch>
                  </pic:blipFill>
                  <pic:spPr bwMode="auto">
                    <a:xfrm>
                      <a:off x="0" y="0"/>
                      <a:ext cx="4277360" cy="2524125"/>
                    </a:xfrm>
                    <a:prstGeom prst="rect">
                      <a:avLst/>
                    </a:prstGeom>
                  </pic:spPr>
                </pic:pic>
              </a:graphicData>
            </a:graphic>
          </wp:inline>
        </w:drawing>
      </w:r>
    </w:p>
    <w:p>
      <w:pPr>
        <w:pStyle w:val="Normal"/>
        <w:rPr>
          <w:rFonts w:ascii="Arial" w:hAnsi="Arial" w:cs="Arial"/>
          <w:sz w:val="20"/>
          <w:szCs w:val="20"/>
        </w:rPr>
      </w:pPr>
      <w:r>
        <w:rPr>
          <w:rFonts w:cs="Arial" w:ascii="Arial" w:hAnsi="Arial"/>
          <w:sz w:val="20"/>
          <w:szCs w:val="20"/>
        </w:rPr>
      </w:r>
    </w:p>
    <w:p>
      <w:pPr>
        <w:pStyle w:val="Normal"/>
        <w:rPr/>
      </w:pPr>
      <w:r>
        <w:rPr>
          <w:rFonts w:cs="Arial" w:ascii="Arial" w:hAnsi="Arial"/>
          <w:sz w:val="20"/>
          <w:szCs w:val="20"/>
        </w:rPr>
        <w:t xml:space="preserve">Impact- </w:t>
      </w:r>
    </w:p>
    <w:p>
      <w:pPr>
        <w:pStyle w:val="Normal"/>
        <w:rPr/>
      </w:pPr>
      <w:r>
        <w:rPr>
          <w:rFonts w:cs="Arial" w:ascii="Arial" w:hAnsi="Arial"/>
          <w:sz w:val="20"/>
          <w:szCs w:val="20"/>
        </w:rPr>
        <w:t>1. Information leakage.</w:t>
        <w:br/>
        <w:t>2.Identity theft.</w:t>
      </w:r>
    </w:p>
    <w:p>
      <w:pPr>
        <w:pStyle w:val="Normal"/>
        <w:rPr/>
      </w:pPr>
      <w:r>
        <w:rPr>
          <w:rFonts w:cs="Arial" w:ascii="Arial" w:hAnsi="Arial"/>
          <w:sz w:val="20"/>
          <w:szCs w:val="20"/>
        </w:rPr>
        <w:t>Recommendation:</w:t>
      </w:r>
    </w:p>
    <w:p>
      <w:pPr>
        <w:pStyle w:val="Normal"/>
        <w:rPr/>
      </w:pPr>
      <w:r>
        <w:rPr>
          <w:rFonts w:cs="Arial" w:ascii="Arial" w:hAnsi="Arial"/>
          <w:sz w:val="20"/>
          <w:szCs w:val="20"/>
        </w:rPr>
        <w:t>1.Pages containing critical account details should not be kept on the web server.</w:t>
        <w:br/>
        <w:t xml:space="preserve">2. </w:t>
      </w:r>
      <w:r>
        <w:rPr>
          <w:rFonts w:cs="Arial" w:ascii="Arial" w:hAnsi="Arial"/>
          <w:sz w:val="20"/>
          <w:szCs w:val="20"/>
        </w:rPr>
        <w:t>Critical information should be kept in either encrypted or hashed form, depending upon the usage.</w:t>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t>3.4 Server Misconfiguration</w:t>
      </w:r>
    </w:p>
    <w:p>
      <w:pPr>
        <w:pStyle w:val="Normal"/>
        <w:rPr>
          <w:rFonts w:cs="Arial"/>
          <w:sz w:val="24"/>
          <w:szCs w:val="24"/>
        </w:rPr>
      </w:pPr>
      <w:r>
        <w:rPr>
          <w:rFonts w:cs="Arial"/>
          <w:sz w:val="24"/>
          <w:szCs w:val="24"/>
        </w:rPr>
        <w:t>Description:</w:t>
      </w:r>
      <w:r>
        <w:rPr/>
        <w:t xml:space="preserve"> Server Misconfiguration attacks exploit configuration weaknesses found in web servers and application servers. Many servers come with unnecessary default and sample files, including applications, configuration files, scripts, and web pages. They may also have unnecessary services enabled, such as content management and remote administration functionality.</w:t>
      </w:r>
    </w:p>
    <w:p>
      <w:pPr>
        <w:pStyle w:val="Normal"/>
        <w:spacing w:lineRule="auto" w:line="240" w:before="0" w:after="0"/>
        <w:rPr/>
      </w:pPr>
      <w:r>
        <w:rPr>
          <w:rFonts w:cs="Arial" w:ascii="Arial" w:hAnsi="Arial"/>
          <w:sz w:val="20"/>
          <w:szCs w:val="20"/>
        </w:rPr>
        <w:t xml:space="preserve">Affected Parameters- </w:t>
      </w:r>
      <w:r>
        <w:rPr>
          <w:rFonts w:cs="Arial" w:ascii="Arial" w:hAnsi="Arial"/>
          <w:sz w:val="20"/>
          <w:szCs w:val="20"/>
        </w:rPr>
        <w:t>N/A</w:t>
      </w:r>
      <w:r>
        <w:rPr>
          <w:rFonts w:cs="Arial" w:ascii="Arial" w:hAnsi="Arial"/>
          <w:sz w:val="20"/>
          <w:szCs w:val="20"/>
        </w:rPr>
        <w:t xml:space="preserve"> </w:t>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pPr>
      <w:r>
        <w:rPr>
          <w:rFonts w:cs="Arial" w:ascii="Arial" w:hAnsi="Arial"/>
          <w:sz w:val="20"/>
          <w:szCs w:val="20"/>
        </w:rPr>
        <w:t>Affected Url-</w:t>
      </w:r>
      <w:r>
        <w:rPr>
          <w:rFonts w:cs="Arial" w:ascii="Arial" w:hAnsi="Arial"/>
          <w:sz w:val="20"/>
          <w:szCs w:val="20"/>
        </w:rPr>
        <w:t>http://192.168.0.113/images/</w:t>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pPr>
      <w:r>
        <w:rPr>
          <w:rFonts w:cs="Arial" w:ascii="Arial" w:hAnsi="Arial"/>
          <w:sz w:val="20"/>
          <w:szCs w:val="20"/>
        </w:rPr>
        <w:t xml:space="preserve">Affected method- </w:t>
      </w:r>
      <w:r>
        <w:rPr>
          <w:rFonts w:cs="Arial" w:ascii="Arial" w:hAnsi="Arial"/>
          <w:sz w:val="20"/>
          <w:szCs w:val="20"/>
        </w:rPr>
        <w:t>N/A</w:t>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pPr>
      <w:r>
        <w:rPr>
          <w:rFonts w:cs="Arial" w:ascii="Arial" w:hAnsi="Arial"/>
          <w:sz w:val="20"/>
          <w:szCs w:val="20"/>
        </w:rPr>
        <w:t xml:space="preserve">Attack vector- </w:t>
      </w:r>
      <w:r>
        <w:rPr>
          <w:rFonts w:cs="Arial" w:ascii="Arial" w:hAnsi="Arial"/>
          <w:sz w:val="20"/>
          <w:szCs w:val="20"/>
        </w:rPr>
        <w:t>dirbuster</w:t>
      </w:r>
    </w:p>
    <w:p>
      <w:pPr>
        <w:pStyle w:val="Normal"/>
        <w:spacing w:lineRule="auto" w:line="240" w:before="0" w:after="0"/>
        <w:rPr>
          <w:rFonts w:ascii="Arial" w:hAnsi="Arial" w:cs="Arial"/>
          <w:sz w:val="20"/>
          <w:szCs w:val="20"/>
        </w:rPr>
      </w:pPr>
      <w:r>
        <w:rPr>
          <w:rFonts w:cs="Arial" w:ascii="Arial" w:hAnsi="Arial"/>
          <w:sz w:val="20"/>
          <w:szCs w:val="20"/>
        </w:rPr>
      </w:r>
    </w:p>
    <w:p>
      <w:pPr>
        <w:pStyle w:val="Normal"/>
        <w:rPr/>
      </w:pPr>
      <w:r>
        <w:rPr>
          <w:rFonts w:cs="Arial" w:ascii="Arial" w:hAnsi="Arial"/>
          <w:sz w:val="20"/>
          <w:szCs w:val="20"/>
        </w:rPr>
        <w:t>Analysis:</w:t>
      </w:r>
    </w:p>
    <w:p>
      <w:pPr>
        <w:pStyle w:val="Normal"/>
        <w:rPr/>
      </w:pPr>
      <w:r>
        <w:rPr>
          <w:rFonts w:cs="Arial" w:ascii="Arial" w:hAnsi="Arial"/>
          <w:sz w:val="20"/>
          <w:szCs w:val="20"/>
        </w:rPr>
        <w:t>1. Directory listing was found in the ‘image’ folder.</w:t>
      </w:r>
    </w:p>
    <w:p>
      <w:pPr>
        <w:pStyle w:val="Normal"/>
        <w:rPr>
          <w:rFonts w:cs="Arial"/>
          <w:sz w:val="24"/>
          <w:szCs w:val="24"/>
        </w:rPr>
      </w:pPr>
      <w:r>
        <w:rPr/>
        <w:drawing>
          <wp:inline distT="0" distB="0" distL="0" distR="0">
            <wp:extent cx="4486910" cy="6506845"/>
            <wp:effectExtent l="0" t="0" r="0" b="0"/>
            <wp:docPr id="9"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
                    <pic:cNvPicPr>
                      <a:picLocks noChangeAspect="1" noChangeArrowheads="1"/>
                    </pic:cNvPicPr>
                  </pic:nvPicPr>
                  <pic:blipFill>
                    <a:blip r:embed="rId15"/>
                    <a:stretch>
                      <a:fillRect/>
                    </a:stretch>
                  </pic:blipFill>
                  <pic:spPr bwMode="auto">
                    <a:xfrm>
                      <a:off x="0" y="0"/>
                      <a:ext cx="4486910" cy="6506845"/>
                    </a:xfrm>
                    <a:prstGeom prst="rect">
                      <a:avLst/>
                    </a:prstGeom>
                  </pic:spPr>
                </pic:pic>
              </a:graphicData>
            </a:graphic>
          </wp:inline>
        </w:drawing>
      </w:r>
    </w:p>
    <w:p>
      <w:pPr>
        <w:pStyle w:val="Normal"/>
        <w:rPr>
          <w:rFonts w:cs="Arial"/>
          <w:sz w:val="24"/>
          <w:szCs w:val="24"/>
        </w:rPr>
      </w:pPr>
      <w:r>
        <w:rPr>
          <w:rFonts w:cs="Arial"/>
          <w:sz w:val="24"/>
          <w:szCs w:val="24"/>
        </w:rPr>
        <w:t>Impact-</w:t>
      </w:r>
    </w:p>
    <w:p>
      <w:pPr>
        <w:pStyle w:val="Normal"/>
        <w:rPr>
          <w:rFonts w:cs="Arial"/>
          <w:sz w:val="24"/>
          <w:szCs w:val="24"/>
        </w:rPr>
      </w:pPr>
      <w:r>
        <w:rPr>
          <w:rFonts w:cs="Arial"/>
          <w:sz w:val="24"/>
          <w:szCs w:val="24"/>
        </w:rPr>
        <w:t>Exposing the contents of a directory can lead to an attacker gaining access to source code or providing useful information for the attacker to devise exploits, such as creation times of files or any information that may be encoded in file names. The directory listing may also compromise private or confidential data.</w:t>
      </w:r>
    </w:p>
    <w:p>
      <w:pPr>
        <w:pStyle w:val="Normal"/>
        <w:rPr/>
      </w:pPr>
      <w:r>
        <w:rPr>
          <w:rFonts w:cs="Arial" w:ascii="Arial" w:hAnsi="Arial"/>
          <w:sz w:val="20"/>
          <w:szCs w:val="20"/>
        </w:rPr>
        <w:t>Recommendation-</w:t>
      </w:r>
    </w:p>
    <w:p>
      <w:pPr>
        <w:pStyle w:val="Normal"/>
        <w:rPr/>
      </w:pPr>
      <w:r>
        <w:rPr>
          <w:rFonts w:cs="Arial" w:ascii="Arial" w:hAnsi="Arial"/>
          <w:sz w:val="20"/>
          <w:szCs w:val="20"/>
        </w:rPr>
        <w:t>Recommendations include restricting access to important directories or files by adopting a need to know requirement for both the document and server root, and turning off features such as Automatic Directory Listings that could expose private files and provide information that could be utilized by an attacker when formulating or conducting an attack.</w:t>
      </w:r>
    </w:p>
    <w:p>
      <w:pPr>
        <w:pStyle w:val="Normal"/>
        <w:spacing w:lineRule="auto" w:line="240" w:before="0" w:after="0"/>
        <w:rPr>
          <w:rFonts w:ascii="Arial" w:hAnsi="Arial" w:cs="Arial"/>
          <w:sz w:val="20"/>
          <w:szCs w:val="20"/>
        </w:rPr>
      </w:pPr>
      <w:r>
        <w:rPr/>
      </w:r>
    </w:p>
    <w:p>
      <w:pPr>
        <w:pStyle w:val="Normal"/>
        <w:rPr/>
      </w:pPr>
      <w:r>
        <w:rPr>
          <w:rFonts w:cs="Arial"/>
          <w:b/>
          <w:sz w:val="24"/>
          <w:szCs w:val="24"/>
        </w:rPr>
        <w:t xml:space="preserve">3.6 </w:t>
      </w:r>
      <w:r>
        <w:rPr>
          <w:rFonts w:cs="Arial"/>
          <w:b/>
          <w:sz w:val="24"/>
          <w:szCs w:val="24"/>
        </w:rPr>
        <w:t>Back button browsing</w:t>
      </w:r>
    </w:p>
    <w:p>
      <w:pPr>
        <w:pStyle w:val="Normal"/>
        <w:rPr/>
      </w:pPr>
      <w:r>
        <w:rPr>
          <w:rFonts w:cs="Arial"/>
          <w:sz w:val="24"/>
          <w:szCs w:val="24"/>
        </w:rPr>
        <w:t>Description:</w:t>
      </w:r>
      <w:r>
        <w:rPr/>
        <w:t xml:space="preserve"> Browsers have the ability to maintain a recent record of pages that were visited by a user. The Back and Forward buttons on browsers use this functionality to display the pages recently browsed. In addition, browsers also keep track of variables like username, password, credit card details, etc. that were POSTed to the server while fetching the page. If a user logs in to the website, performs some actions and then logs out, and an adversary has access to the same machine as the user, he can see the logout page that is displayed on the browser window. He can then click the Back button until he reaches the page shown after a successful login. Here, the attacker can click the Refresh button, and the browser automatically resubmits the request with all the information.</w:t>
      </w:r>
    </w:p>
    <w:p>
      <w:pPr>
        <w:pStyle w:val="Normal"/>
        <w:spacing w:lineRule="auto" w:line="240" w:before="0" w:after="0"/>
        <w:rPr/>
      </w:pPr>
      <w:r>
        <w:rPr>
          <w:rFonts w:cs="Arial" w:ascii="Arial" w:hAnsi="Arial"/>
          <w:sz w:val="20"/>
          <w:szCs w:val="20"/>
        </w:rPr>
        <w:t>Affected Parameters -</w:t>
      </w:r>
      <w:r>
        <w:rPr>
          <w:rFonts w:cs="Arial" w:ascii="Arial" w:hAnsi="Arial"/>
          <w:sz w:val="20"/>
          <w:szCs w:val="20"/>
        </w:rPr>
        <w:t>N/A</w:t>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pPr>
      <w:r>
        <w:rPr>
          <w:rFonts w:cs="Arial" w:ascii="Arial" w:hAnsi="Arial"/>
          <w:sz w:val="20"/>
          <w:szCs w:val="20"/>
        </w:rPr>
        <w:t>Affected Url-</w:t>
      </w:r>
      <w:r>
        <w:rPr>
          <w:rFonts w:cs="Arial" w:ascii="Arial" w:hAnsi="Arial"/>
          <w:sz w:val="20"/>
          <w:szCs w:val="20"/>
        </w:rPr>
        <w:t>N/A</w:t>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pPr>
      <w:r>
        <w:rPr>
          <w:rFonts w:cs="Arial" w:ascii="Arial" w:hAnsi="Arial"/>
          <w:sz w:val="20"/>
          <w:szCs w:val="20"/>
        </w:rPr>
        <w:t xml:space="preserve">Affected method – </w:t>
      </w:r>
      <w:r>
        <w:rPr>
          <w:rFonts w:cs="Arial" w:ascii="Arial" w:hAnsi="Arial"/>
          <w:sz w:val="20"/>
          <w:szCs w:val="20"/>
        </w:rPr>
        <w:t>N/A</w:t>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pPr>
      <w:r>
        <w:rPr>
          <w:rFonts w:cs="Arial" w:ascii="Arial" w:hAnsi="Arial"/>
          <w:sz w:val="20"/>
          <w:szCs w:val="20"/>
        </w:rPr>
        <w:t>Attack vector-</w:t>
      </w:r>
      <w:r>
        <w:rPr>
          <w:rFonts w:cs="Arial" w:ascii="Arial" w:hAnsi="Arial"/>
          <w:sz w:val="20"/>
          <w:szCs w:val="20"/>
        </w:rPr>
        <w:t>N/A</w:t>
      </w:r>
    </w:p>
    <w:p>
      <w:pPr>
        <w:pStyle w:val="Normal"/>
        <w:spacing w:lineRule="auto" w:line="240" w:before="0" w:after="0"/>
        <w:rPr>
          <w:rFonts w:ascii="Arial" w:hAnsi="Arial" w:cs="Arial"/>
          <w:sz w:val="20"/>
          <w:szCs w:val="20"/>
        </w:rPr>
      </w:pPr>
      <w:r>
        <w:rPr>
          <w:rFonts w:cs="Arial" w:ascii="Arial" w:hAnsi="Arial"/>
          <w:sz w:val="20"/>
          <w:szCs w:val="20"/>
        </w:rPr>
      </w:r>
    </w:p>
    <w:p>
      <w:pPr>
        <w:pStyle w:val="Normal"/>
        <w:rPr/>
      </w:pPr>
      <w:r>
        <w:rPr>
          <w:rFonts w:cs="Arial" w:ascii="Arial" w:hAnsi="Arial"/>
          <w:sz w:val="20"/>
          <w:szCs w:val="20"/>
        </w:rPr>
        <w:t>Analysis :</w:t>
      </w:r>
    </w:p>
    <w:p>
      <w:pPr>
        <w:pStyle w:val="Normal"/>
        <w:rPr/>
      </w:pPr>
      <w:r>
        <w:rPr>
          <w:rFonts w:cs="Arial" w:ascii="Arial" w:hAnsi="Arial"/>
          <w:sz w:val="20"/>
          <w:szCs w:val="20"/>
        </w:rPr>
        <w:t xml:space="preserve">1. It is found that after logging in, </w:t>
      </w:r>
      <w:r>
        <w:rPr>
          <w:rFonts w:cs="Arial" w:ascii="Arial" w:hAnsi="Arial"/>
          <w:sz w:val="20"/>
          <w:szCs w:val="20"/>
        </w:rPr>
        <w:t>we</w:t>
      </w:r>
      <w:r>
        <w:rPr>
          <w:rFonts w:cs="Arial" w:ascii="Arial" w:hAnsi="Arial"/>
          <w:sz w:val="20"/>
          <w:szCs w:val="20"/>
        </w:rPr>
        <w:t xml:space="preserve"> delet</w:t>
      </w:r>
      <w:r>
        <w:rPr>
          <w:rFonts w:cs="Arial" w:ascii="Arial" w:hAnsi="Arial"/>
          <w:sz w:val="20"/>
          <w:szCs w:val="20"/>
        </w:rPr>
        <w:t>e</w:t>
      </w:r>
      <w:r>
        <w:rPr>
          <w:rFonts w:cs="Arial" w:ascii="Arial" w:hAnsi="Arial"/>
          <w:sz w:val="20"/>
          <w:szCs w:val="20"/>
        </w:rPr>
        <w:t xml:space="preserve"> the cookie </w:t>
      </w:r>
      <w:r>
        <w:rPr>
          <w:rFonts w:cs="Arial" w:ascii="Arial" w:hAnsi="Arial"/>
          <w:sz w:val="20"/>
          <w:szCs w:val="20"/>
        </w:rPr>
        <w:t>to log out</w:t>
      </w:r>
      <w:r>
        <w:rPr>
          <w:rFonts w:cs="Arial" w:ascii="Arial" w:hAnsi="Arial"/>
          <w:sz w:val="20"/>
          <w:szCs w:val="20"/>
        </w:rPr>
        <w:t xml:space="preserve">. But on pressing the back button of browser </w:t>
      </w:r>
      <w:r>
        <w:rPr>
          <w:rFonts w:cs="Arial" w:ascii="Arial" w:hAnsi="Arial"/>
          <w:sz w:val="20"/>
          <w:szCs w:val="20"/>
        </w:rPr>
        <w:t>we are able to see the cart of that user.</w:t>
      </w:r>
    </w:p>
    <w:p>
      <w:pPr>
        <w:pStyle w:val="Normal"/>
        <w:rPr/>
      </w:pPr>
      <w:r>
        <w:rPr/>
        <w:drawing>
          <wp:inline distT="0" distB="0" distL="0" distR="0">
            <wp:extent cx="5731510" cy="2980055"/>
            <wp:effectExtent l="0" t="0" r="0" b="0"/>
            <wp:docPr id="10"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
                    <pic:cNvPicPr>
                      <a:picLocks noChangeAspect="1" noChangeArrowheads="1"/>
                    </pic:cNvPicPr>
                  </pic:nvPicPr>
                  <pic:blipFill>
                    <a:blip r:embed="rId16"/>
                    <a:stretch>
                      <a:fillRect/>
                    </a:stretch>
                  </pic:blipFill>
                  <pic:spPr bwMode="auto">
                    <a:xfrm>
                      <a:off x="0" y="0"/>
                      <a:ext cx="5731510" cy="2980055"/>
                    </a:xfrm>
                    <a:prstGeom prst="rect">
                      <a:avLst/>
                    </a:prstGeom>
                  </pic:spPr>
                </pic:pic>
              </a:graphicData>
            </a:graphic>
          </wp:inline>
        </w:drawing>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drawing>
          <wp:inline distT="0" distB="0" distL="0" distR="0">
            <wp:extent cx="3238500" cy="3381375"/>
            <wp:effectExtent l="0" t="0" r="0" b="0"/>
            <wp:docPr id="1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
                    <pic:cNvPicPr>
                      <a:picLocks noChangeAspect="1" noChangeArrowheads="1"/>
                    </pic:cNvPicPr>
                  </pic:nvPicPr>
                  <pic:blipFill>
                    <a:blip r:embed="rId17"/>
                    <a:stretch>
                      <a:fillRect/>
                    </a:stretch>
                  </pic:blipFill>
                  <pic:spPr bwMode="auto">
                    <a:xfrm>
                      <a:off x="0" y="0"/>
                      <a:ext cx="3238500" cy="3381375"/>
                    </a:xfrm>
                    <a:prstGeom prst="rect">
                      <a:avLst/>
                    </a:prstGeom>
                  </pic:spPr>
                </pic:pic>
              </a:graphicData>
            </a:graphic>
          </wp:inline>
        </w:drawing>
      </w:r>
    </w:p>
    <w:p>
      <w:pPr>
        <w:pStyle w:val="Normal"/>
        <w:rPr>
          <w:rFonts w:cs="Arial"/>
          <w:sz w:val="24"/>
          <w:szCs w:val="24"/>
        </w:rPr>
      </w:pPr>
      <w:r>
        <w:rPr>
          <w:rFonts w:cs="Arial"/>
          <w:sz w:val="24"/>
          <w:szCs w:val="24"/>
        </w:rPr>
      </w:r>
    </w:p>
    <w:p>
      <w:pPr>
        <w:pStyle w:val="Normal"/>
        <w:rPr>
          <w:rFonts w:cs="Arial"/>
          <w:sz w:val="24"/>
          <w:szCs w:val="24"/>
        </w:rPr>
      </w:pPr>
      <w:r>
        <w:rPr/>
        <w:drawing>
          <wp:inline distT="0" distB="0" distL="0" distR="0">
            <wp:extent cx="5731510" cy="2548255"/>
            <wp:effectExtent l="0" t="0" r="0" b="0"/>
            <wp:docPr id="1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
                    <pic:cNvPicPr>
                      <a:picLocks noChangeAspect="1" noChangeArrowheads="1"/>
                    </pic:cNvPicPr>
                  </pic:nvPicPr>
                  <pic:blipFill>
                    <a:blip r:embed="rId18"/>
                    <a:stretch>
                      <a:fillRect/>
                    </a:stretch>
                  </pic:blipFill>
                  <pic:spPr bwMode="auto">
                    <a:xfrm>
                      <a:off x="0" y="0"/>
                      <a:ext cx="5731510" cy="2548255"/>
                    </a:xfrm>
                    <a:prstGeom prst="rect">
                      <a:avLst/>
                    </a:prstGeom>
                  </pic:spPr>
                </pic:pic>
              </a:graphicData>
            </a:graphic>
          </wp:inline>
        </w:drawing>
      </w:r>
    </w:p>
    <w:p>
      <w:pPr>
        <w:pStyle w:val="Normal"/>
        <w:rPr>
          <w:rFonts w:cs="Arial"/>
          <w:sz w:val="24"/>
          <w:szCs w:val="24"/>
        </w:rPr>
      </w:pPr>
      <w:r>
        <w:rPr>
          <w:rFonts w:cs="Arial"/>
          <w:sz w:val="24"/>
          <w:szCs w:val="24"/>
        </w:rPr>
      </w:r>
    </w:p>
    <w:p>
      <w:pPr>
        <w:pStyle w:val="Normal"/>
        <w:rPr>
          <w:rFonts w:cs="Arial"/>
          <w:sz w:val="24"/>
          <w:szCs w:val="24"/>
        </w:rPr>
      </w:pPr>
      <w:r>
        <w:rPr/>
        <w:drawing>
          <wp:inline distT="0" distB="0" distL="0" distR="0">
            <wp:extent cx="5731510" cy="3274695"/>
            <wp:effectExtent l="0" t="0" r="0" b="0"/>
            <wp:docPr id="1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
                    <pic:cNvPicPr>
                      <a:picLocks noChangeAspect="1" noChangeArrowheads="1"/>
                    </pic:cNvPicPr>
                  </pic:nvPicPr>
                  <pic:blipFill>
                    <a:blip r:embed="rId19"/>
                    <a:stretch>
                      <a:fillRect/>
                    </a:stretch>
                  </pic:blipFill>
                  <pic:spPr bwMode="auto">
                    <a:xfrm>
                      <a:off x="0" y="0"/>
                      <a:ext cx="5731510" cy="3274695"/>
                    </a:xfrm>
                    <a:prstGeom prst="rect">
                      <a:avLst/>
                    </a:prstGeom>
                  </pic:spPr>
                </pic:pic>
              </a:graphicData>
            </a:graphic>
          </wp:inline>
        </w:drawing>
      </w:r>
    </w:p>
    <w:p>
      <w:pPr>
        <w:pStyle w:val="Normal"/>
        <w:rPr>
          <w:rFonts w:cs="Arial"/>
          <w:sz w:val="24"/>
          <w:szCs w:val="24"/>
        </w:rPr>
      </w:pPr>
      <w:r>
        <w:rPr>
          <w:rFonts w:cs="Arial"/>
          <w:sz w:val="24"/>
          <w:szCs w:val="24"/>
        </w:rPr>
      </w:r>
    </w:p>
    <w:p>
      <w:pPr>
        <w:pStyle w:val="Normal"/>
        <w:rPr/>
      </w:pPr>
      <w:r>
        <w:rPr>
          <w:rFonts w:cs="Arial" w:ascii="Arial" w:hAnsi="Arial"/>
          <w:sz w:val="20"/>
          <w:szCs w:val="20"/>
        </w:rPr>
        <w:t>Impact-</w:t>
      </w:r>
    </w:p>
    <w:p>
      <w:pPr>
        <w:pStyle w:val="Normal"/>
        <w:rPr/>
      </w:pPr>
      <w:r>
        <w:rPr>
          <w:rFonts w:cs="Arial" w:ascii="Arial" w:hAnsi="Arial"/>
          <w:sz w:val="20"/>
          <w:szCs w:val="20"/>
        </w:rPr>
        <w:t>1. Information leakage.</w:t>
      </w:r>
    </w:p>
    <w:p>
      <w:pPr>
        <w:pStyle w:val="Normal"/>
        <w:rPr>
          <w:rFonts w:cs="Arial"/>
          <w:sz w:val="24"/>
          <w:szCs w:val="24"/>
        </w:rPr>
      </w:pPr>
      <w:r>
        <w:rPr>
          <w:rFonts w:cs="Arial" w:ascii="Arial" w:hAnsi="Arial"/>
          <w:sz w:val="20"/>
          <w:szCs w:val="20"/>
        </w:rPr>
        <w:t>Recommendation:</w:t>
      </w:r>
    </w:p>
    <w:p>
      <w:pPr>
        <w:pStyle w:val="TextBody"/>
        <w:rPr/>
      </w:pPr>
      <w:r>
        <w:rPr>
          <w:rFonts w:cs="Arial"/>
          <w:sz w:val="24"/>
          <w:szCs w:val="24"/>
        </w:rPr>
        <w:t>This problem can be mitigated by setting proper cache control attributes in the response header.</w:t>
        <w:br/>
      </w:r>
      <w:r>
        <w:rPr/>
        <w:t>Mainly there are two types of cache attributes:</w:t>
        <w:br/>
      </w:r>
      <w:r>
        <w:rPr>
          <w:rStyle w:val="StrongEmphasis"/>
        </w:rPr>
        <w:t>1. Cache-control: no-cache</w:t>
        <w:br/>
      </w:r>
      <w:r>
        <w:rPr/>
        <w:t xml:space="preserve">The </w:t>
      </w:r>
      <w:r>
        <w:rPr>
          <w:rStyle w:val="StrongEmphasis"/>
        </w:rPr>
        <w:t>no-cache</w:t>
      </w:r>
      <w:r>
        <w:rPr/>
        <w:t xml:space="preserve"> attribute indicates that the browser should not use the information that is cached for that particular request–response pair. The browser stores the cache, but instead of showing the content from the cache, it sends the request to the server each time. But again, the cache will be only be in the browser and can be easily accessed by an attacker or malicious user.</w:t>
        <w:br/>
      </w:r>
      <w:r>
        <w:rPr>
          <w:rStyle w:val="StrongEmphasis"/>
        </w:rPr>
        <w:t>2. Cache-control: no-store</w:t>
        <w:br/>
      </w:r>
      <w:r>
        <w:rPr/>
        <w:t xml:space="preserve">The </w:t>
      </w:r>
      <w:r>
        <w:rPr>
          <w:rStyle w:val="StrongEmphasis"/>
        </w:rPr>
        <w:t>no-store</w:t>
      </w:r>
      <w:r>
        <w:rPr/>
        <w:t xml:space="preserve"> attribute indicates that the request–response pair should not be cached and stored in the browser. This applies to the entire page.</w:t>
      </w:r>
    </w:p>
    <w:p>
      <w:pPr>
        <w:pStyle w:val="Normal"/>
        <w:rPr>
          <w:rFonts w:cs="Arial"/>
          <w:sz w:val="24"/>
          <w:szCs w:val="24"/>
        </w:rPr>
      </w:pPr>
      <w:r>
        <w:rPr>
          <w:rFonts w:cs="Arial"/>
          <w:sz w:val="24"/>
          <w:szCs w:val="24"/>
        </w:rPr>
      </w:r>
    </w:p>
    <w:p>
      <w:pPr>
        <w:pStyle w:val="Normal"/>
        <w:rPr>
          <w:rFonts w:cs="Arial"/>
          <w:b/>
          <w:b/>
          <w:sz w:val="24"/>
          <w:szCs w:val="24"/>
        </w:rPr>
      </w:pPr>
      <w:r>
        <w:rPr>
          <w:rFonts w:cs="Arial"/>
          <w:b/>
          <w:sz w:val="24"/>
          <w:szCs w:val="24"/>
        </w:rPr>
        <w:t>3.7 Improper Handling of file upload</w:t>
      </w:r>
    </w:p>
    <w:p>
      <w:pPr>
        <w:pStyle w:val="Normal"/>
        <w:rPr/>
      </w:pPr>
      <w:r>
        <w:rPr>
          <w:rFonts w:cs="Arial"/>
          <w:b/>
          <w:sz w:val="24"/>
          <w:szCs w:val="24"/>
        </w:rPr>
        <w:t xml:space="preserve">Description: </w:t>
      </w:r>
      <w:r>
        <w:rPr>
          <w:rFonts w:cs="Arial"/>
          <w:b w:val="false"/>
          <w:bCs w:val="false"/>
          <w:sz w:val="24"/>
          <w:szCs w:val="24"/>
        </w:rPr>
        <w:t xml:space="preserve">Uploaded files represent a significant risk to applications. The first step in many attacks is to get some code to the system to be attacked. Then the attack only needs to find a way to get the code executed. Using a file upload helps the attacker accomplish the first step. </w:t>
      </w:r>
    </w:p>
    <w:p>
      <w:pPr>
        <w:pStyle w:val="Normal"/>
        <w:rPr>
          <w:rFonts w:cs="Arial"/>
          <w:b/>
          <w:b/>
          <w:sz w:val="24"/>
          <w:szCs w:val="24"/>
        </w:rPr>
      </w:pPr>
      <w:r>
        <w:rPr>
          <w:rFonts w:cs="Arial"/>
          <w:b/>
          <w:sz w:val="24"/>
          <w:szCs w:val="24"/>
        </w:rPr>
      </w:r>
    </w:p>
    <w:p>
      <w:pPr>
        <w:pStyle w:val="Normal"/>
        <w:spacing w:lineRule="auto" w:line="240" w:before="0" w:after="0"/>
        <w:rPr/>
      </w:pPr>
      <w:r>
        <w:rPr>
          <w:rFonts w:cs="Arial" w:ascii="Arial" w:hAnsi="Arial"/>
          <w:sz w:val="20"/>
          <w:szCs w:val="20"/>
        </w:rPr>
        <w:t xml:space="preserve">Affected Parameters- </w:t>
      </w:r>
      <w:r>
        <w:rPr>
          <w:rFonts w:cs="Arial" w:ascii="Arial" w:hAnsi="Arial"/>
          <w:sz w:val="20"/>
          <w:szCs w:val="20"/>
        </w:rPr>
        <w:t>N/A</w:t>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pPr>
      <w:r>
        <w:rPr>
          <w:rFonts w:cs="Arial" w:ascii="Arial" w:hAnsi="Arial"/>
          <w:sz w:val="20"/>
          <w:szCs w:val="20"/>
        </w:rPr>
        <w:t xml:space="preserve">Affected Url- </w:t>
      </w:r>
      <w:r>
        <w:rPr>
          <w:rFonts w:cs="Arial" w:ascii="Arial" w:hAnsi="Arial"/>
          <w:sz w:val="20"/>
          <w:szCs w:val="20"/>
        </w:rPr>
        <w:t>http://192.168.2.22/cgi-bin/badstore.cgi?action=supplierportal</w:t>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pPr>
      <w:r>
        <w:rPr>
          <w:rFonts w:cs="Arial" w:ascii="Arial" w:hAnsi="Arial"/>
          <w:sz w:val="20"/>
          <w:szCs w:val="20"/>
        </w:rPr>
        <w:t xml:space="preserve">Affected method - </w:t>
      </w:r>
      <w:r>
        <w:rPr>
          <w:rFonts w:cs="Arial" w:ascii="Arial" w:hAnsi="Arial"/>
          <w:sz w:val="20"/>
          <w:szCs w:val="20"/>
        </w:rPr>
        <w:t>GET</w:t>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pPr>
      <w:r>
        <w:rPr>
          <w:rFonts w:cs="Arial" w:ascii="Arial" w:hAnsi="Arial"/>
          <w:sz w:val="20"/>
          <w:szCs w:val="20"/>
        </w:rPr>
        <w:t xml:space="preserve">Attack vector- </w:t>
      </w:r>
      <w:r>
        <w:rPr>
          <w:rFonts w:cs="Arial" w:ascii="Arial" w:hAnsi="Arial"/>
          <w:sz w:val="20"/>
          <w:szCs w:val="20"/>
        </w:rPr>
        <w:t>shell.php</w:t>
      </w:r>
    </w:p>
    <w:p>
      <w:pPr>
        <w:pStyle w:val="Normal"/>
        <w:spacing w:lineRule="auto" w:line="240" w:before="0" w:after="0"/>
        <w:rPr>
          <w:rFonts w:ascii="Arial" w:hAnsi="Arial" w:cs="Arial"/>
          <w:sz w:val="20"/>
          <w:szCs w:val="20"/>
        </w:rPr>
      </w:pPr>
      <w:r>
        <w:rPr>
          <w:rFonts w:cs="Arial" w:ascii="Arial" w:hAnsi="Arial"/>
          <w:sz w:val="20"/>
          <w:szCs w:val="20"/>
        </w:rPr>
      </w:r>
    </w:p>
    <w:p>
      <w:pPr>
        <w:pStyle w:val="Normal"/>
        <w:rPr/>
      </w:pPr>
      <w:r>
        <w:rPr>
          <w:rFonts w:cs="Arial" w:ascii="Arial" w:hAnsi="Arial"/>
          <w:sz w:val="20"/>
          <w:szCs w:val="20"/>
        </w:rPr>
        <w:t>Analysis -</w:t>
      </w:r>
    </w:p>
    <w:p>
      <w:pPr>
        <w:pStyle w:val="Normal"/>
        <w:rPr/>
      </w:pPr>
      <w:r>
        <w:rPr>
          <w:rFonts w:cs="Arial" w:ascii="Arial" w:hAnsi="Arial"/>
          <w:sz w:val="20"/>
          <w:szCs w:val="20"/>
        </w:rPr>
        <w:t>1.It is found MIME types are not being checked while uploading a file. We can upload any file with file extension.</w:t>
      </w:r>
    </w:p>
    <w:p>
      <w:pPr>
        <w:pStyle w:val="Normal"/>
        <w:rPr>
          <w:rFonts w:cs="Arial"/>
          <w:b/>
          <w:b/>
          <w:sz w:val="24"/>
          <w:szCs w:val="24"/>
        </w:rPr>
      </w:pPr>
      <w:r>
        <w:rPr/>
        <w:drawing>
          <wp:inline distT="0" distB="0" distL="0" distR="0">
            <wp:extent cx="5731510" cy="3462020"/>
            <wp:effectExtent l="0" t="0" r="0" b="0"/>
            <wp:docPr id="1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
                    <pic:cNvPicPr>
                      <a:picLocks noChangeAspect="1" noChangeArrowheads="1"/>
                    </pic:cNvPicPr>
                  </pic:nvPicPr>
                  <pic:blipFill>
                    <a:blip r:embed="rId20"/>
                    <a:stretch>
                      <a:fillRect/>
                    </a:stretch>
                  </pic:blipFill>
                  <pic:spPr bwMode="auto">
                    <a:xfrm>
                      <a:off x="0" y="0"/>
                      <a:ext cx="5731510" cy="3462020"/>
                    </a:xfrm>
                    <a:prstGeom prst="rect">
                      <a:avLst/>
                    </a:prstGeom>
                  </pic:spPr>
                </pic:pic>
              </a:graphicData>
            </a:graphic>
          </wp:inline>
        </w:drawing>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drawing>
          <wp:inline distT="0" distB="0" distL="0" distR="0">
            <wp:extent cx="2305685" cy="1266825"/>
            <wp:effectExtent l="0" t="0" r="0" b="0"/>
            <wp:docPr id="1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
                    <pic:cNvPicPr>
                      <a:picLocks noChangeAspect="1" noChangeArrowheads="1"/>
                    </pic:cNvPicPr>
                  </pic:nvPicPr>
                  <pic:blipFill>
                    <a:blip r:embed="rId21"/>
                    <a:stretch>
                      <a:fillRect/>
                    </a:stretch>
                  </pic:blipFill>
                  <pic:spPr bwMode="auto">
                    <a:xfrm>
                      <a:off x="0" y="0"/>
                      <a:ext cx="2305685" cy="1266825"/>
                    </a:xfrm>
                    <a:prstGeom prst="rect">
                      <a:avLst/>
                    </a:prstGeom>
                  </pic:spPr>
                </pic:pic>
              </a:graphicData>
            </a:graphic>
          </wp:inline>
        </w:drawing>
      </w:r>
    </w:p>
    <w:p>
      <w:pPr>
        <w:pStyle w:val="Normal"/>
        <w:rPr>
          <w:rFonts w:cs="Arial"/>
          <w:sz w:val="24"/>
          <w:szCs w:val="24"/>
        </w:rPr>
      </w:pPr>
      <w:r>
        <w:rPr>
          <w:rFonts w:cs="Arial"/>
          <w:sz w:val="24"/>
          <w:szCs w:val="24"/>
        </w:rPr>
      </w:r>
    </w:p>
    <w:p>
      <w:pPr>
        <w:pStyle w:val="Normal"/>
        <w:rPr>
          <w:rFonts w:cs="Arial"/>
          <w:sz w:val="24"/>
          <w:szCs w:val="24"/>
        </w:rPr>
      </w:pPr>
      <w:r>
        <w:rPr/>
        <w:drawing>
          <wp:inline distT="0" distB="0" distL="0" distR="0">
            <wp:extent cx="4733925" cy="1438275"/>
            <wp:effectExtent l="0" t="0" r="0" b="0"/>
            <wp:docPr id="16"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descr=""/>
                    <pic:cNvPicPr>
                      <a:picLocks noChangeAspect="1" noChangeArrowheads="1"/>
                    </pic:cNvPicPr>
                  </pic:nvPicPr>
                  <pic:blipFill>
                    <a:blip r:embed="rId22"/>
                    <a:stretch>
                      <a:fillRect/>
                    </a:stretch>
                  </pic:blipFill>
                  <pic:spPr bwMode="auto">
                    <a:xfrm>
                      <a:off x="0" y="0"/>
                      <a:ext cx="4733925" cy="1438275"/>
                    </a:xfrm>
                    <a:prstGeom prst="rect">
                      <a:avLst/>
                    </a:prstGeom>
                  </pic:spPr>
                </pic:pic>
              </a:graphicData>
            </a:graphic>
          </wp:inline>
        </w:drawing>
      </w:r>
    </w:p>
    <w:p>
      <w:pPr>
        <w:pStyle w:val="Normal"/>
        <w:rPr/>
      </w:pPr>
      <w:r>
        <w:rPr>
          <w:rFonts w:cs="Arial" w:ascii="Arial" w:hAnsi="Arial"/>
          <w:b/>
          <w:sz w:val="20"/>
          <w:szCs w:val="20"/>
        </w:rPr>
        <w:t>Impact-</w:t>
      </w:r>
    </w:p>
    <w:p>
      <w:pPr>
        <w:pStyle w:val="Normal"/>
        <w:rPr/>
      </w:pPr>
      <w:r>
        <w:rPr>
          <w:rFonts w:cs="Arial" w:ascii="Arial" w:hAnsi="Arial"/>
          <w:b/>
          <w:sz w:val="20"/>
          <w:szCs w:val="20"/>
        </w:rPr>
        <w:t xml:space="preserve">1. </w:t>
      </w:r>
      <w:r>
        <w:rPr>
          <w:rFonts w:cs="Arial" w:ascii="Arial" w:hAnsi="Arial"/>
          <w:b w:val="false"/>
          <w:bCs w:val="false"/>
          <w:sz w:val="20"/>
          <w:szCs w:val="20"/>
        </w:rPr>
        <w:t>The web server can be compromised by uploading and executing a web-shell which can run commands, browse system files, browse local resources, attack other servers, and exploit the local vulnerabilities, and so forth. This may also result in a defacement.</w:t>
      </w:r>
      <w:r>
        <w:rPr>
          <w:rFonts w:cs="Arial" w:ascii="Arial" w:hAnsi="Arial"/>
          <w:b/>
          <w:sz w:val="20"/>
          <w:szCs w:val="20"/>
        </w:rPr>
        <w:t xml:space="preserve"> </w:t>
        <w:br/>
      </w:r>
      <w:r>
        <w:rPr>
          <w:rFonts w:cs="Arial" w:ascii="Arial" w:hAnsi="Arial"/>
          <w:b/>
          <w:sz w:val="20"/>
          <w:szCs w:val="20"/>
        </w:rPr>
        <w:t xml:space="preserve">2. </w:t>
      </w:r>
      <w:r>
        <w:rPr>
          <w:rFonts w:cs="Arial" w:ascii="Arial" w:hAnsi="Arial"/>
          <w:b w:val="false"/>
          <w:bCs w:val="false"/>
          <w:sz w:val="20"/>
          <w:szCs w:val="20"/>
        </w:rPr>
        <w:t>An attacker might be able to put a phishing page into the website.</w:t>
      </w:r>
    </w:p>
    <w:p>
      <w:pPr>
        <w:pStyle w:val="Normal"/>
        <w:rPr/>
      </w:pPr>
      <w:r>
        <w:rPr>
          <w:rFonts w:cs="Arial" w:ascii="Arial" w:hAnsi="Arial"/>
          <w:b/>
          <w:sz w:val="20"/>
          <w:szCs w:val="20"/>
        </w:rPr>
        <w:t>Recommendation-</w:t>
      </w:r>
    </w:p>
    <w:p>
      <w:pPr>
        <w:pStyle w:val="Normal"/>
        <w:rPr/>
      </w:pPr>
      <w:r>
        <w:rPr>
          <w:rFonts w:cs="Arial" w:ascii="Arial" w:hAnsi="Arial"/>
          <w:b/>
          <w:sz w:val="20"/>
          <w:szCs w:val="20"/>
        </w:rPr>
        <w:t xml:space="preserve">1. </w:t>
      </w:r>
      <w:r>
        <w:rPr>
          <w:rFonts w:cs="Arial" w:ascii="Arial" w:hAnsi="Arial"/>
          <w:b w:val="false"/>
          <w:bCs w:val="false"/>
          <w:sz w:val="20"/>
          <w:szCs w:val="20"/>
        </w:rPr>
        <w:t>Never accept a filename and its extension directly without having a white-list filter.</w:t>
      </w:r>
      <w:r>
        <w:rPr>
          <w:rFonts w:cs="Arial" w:ascii="Arial" w:hAnsi="Arial"/>
          <w:b/>
          <w:sz w:val="20"/>
          <w:szCs w:val="20"/>
        </w:rPr>
        <w:t xml:space="preserve"> </w:t>
        <w:br/>
      </w:r>
      <w:r>
        <w:rPr>
          <w:rFonts w:cs="Arial" w:ascii="Arial" w:hAnsi="Arial"/>
          <w:b w:val="false"/>
          <w:bCs w:val="false"/>
          <w:sz w:val="20"/>
          <w:szCs w:val="20"/>
        </w:rPr>
        <w:t>2. It is necessary to have a list of only permitted extensions on the web application. And, file extension can be selected from the list. For instance, it can be a “select case” syntax (in case of having VBScript) to choose the file extension in regard to the real file extension.</w:t>
        <w:br/>
        <w:t>3. Limit the filename length. For instance, the maximum length of the name of a file plus its extension should be less than 255 characters (without any directory) in an NTFS partition.</w:t>
        <w:br/>
        <w:t xml:space="preserve">4.Uploaded directory should not have any “execute” permission. </w:t>
      </w:r>
    </w:p>
    <w:p>
      <w:pPr>
        <w:pStyle w:val="Normal"/>
        <w:rPr>
          <w:rFonts w:ascii="Arial" w:hAnsi="Arial" w:cs="Arial"/>
          <w:sz w:val="20"/>
          <w:szCs w:val="20"/>
        </w:rPr>
      </w:pPr>
      <w:r>
        <w:rPr>
          <w:rFonts w:cs="Arial" w:ascii="Arial" w:hAnsi="Arial"/>
          <w:sz w:val="20"/>
          <w:szCs w:val="20"/>
        </w:rPr>
      </w:r>
    </w:p>
    <w:p>
      <w:pPr>
        <w:pStyle w:val="Normal"/>
        <w:rPr>
          <w:rFonts w:cs="Arial"/>
          <w:sz w:val="24"/>
          <w:szCs w:val="24"/>
        </w:rPr>
      </w:pPr>
      <w:r>
        <w:rPr>
          <w:rFonts w:cs="Arial"/>
          <w:sz w:val="24"/>
          <w:szCs w:val="24"/>
        </w:rPr>
      </w:r>
    </w:p>
    <w:p>
      <w:pPr>
        <w:pStyle w:val="Normal"/>
        <w:rPr>
          <w:rFonts w:cs="Arial"/>
          <w:b/>
          <w:b/>
          <w:sz w:val="24"/>
          <w:szCs w:val="24"/>
        </w:rPr>
      </w:pPr>
      <w:r>
        <w:rPr>
          <w:rFonts w:cs="Arial"/>
          <w:b/>
          <w:sz w:val="24"/>
          <w:szCs w:val="24"/>
        </w:rPr>
        <w:t>3.8 Improper Password Reset Functonality</w:t>
      </w:r>
    </w:p>
    <w:p>
      <w:pPr>
        <w:pStyle w:val="Normal"/>
        <w:rPr/>
      </w:pPr>
      <w:r>
        <w:rPr>
          <w:rFonts w:cs="Arial"/>
          <w:b/>
          <w:sz w:val="24"/>
          <w:szCs w:val="24"/>
        </w:rPr>
        <w:t>Description:</w:t>
      </w:r>
    </w:p>
    <w:p>
      <w:pPr>
        <w:pStyle w:val="Normal"/>
        <w:rPr/>
      </w:pPr>
      <w:r>
        <w:rPr>
          <w:rFonts w:cs="Arial"/>
          <w:b/>
          <w:sz w:val="24"/>
          <w:szCs w:val="24"/>
        </w:rPr>
        <w:t>It is common for an application to have a mechanism that provides a means for a user to gain access to their account in the event they forget their password. Very often the password recovery mechanism is weak, which has the effect of making it more likely that it would be possible for a person other than the legitimate system user to gain access to that user's account.</w:t>
      </w:r>
    </w:p>
    <w:p>
      <w:pPr>
        <w:pStyle w:val="Normal"/>
        <w:spacing w:lineRule="auto" w:line="240" w:before="0" w:after="0"/>
        <w:rPr/>
      </w:pPr>
      <w:r>
        <w:rPr>
          <w:rFonts w:cs="Arial" w:ascii="Arial" w:hAnsi="Arial"/>
          <w:sz w:val="20"/>
          <w:szCs w:val="20"/>
        </w:rPr>
        <w:t xml:space="preserve">Affected Parameters- </w:t>
      </w:r>
      <w:r>
        <w:rPr>
          <w:rFonts w:cs="Arial" w:ascii="Arial" w:hAnsi="Arial"/>
          <w:sz w:val="20"/>
          <w:szCs w:val="20"/>
        </w:rPr>
        <w:t>email, pwdhint, DoMods=Reset+User+Password</w:t>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pPr>
      <w:r>
        <w:rPr>
          <w:rFonts w:cs="Arial" w:ascii="Arial" w:hAnsi="Arial"/>
          <w:sz w:val="20"/>
          <w:szCs w:val="20"/>
        </w:rPr>
        <w:t xml:space="preserve">Affected Url- </w:t>
      </w:r>
      <w:r>
        <w:rPr>
          <w:rFonts w:cs="Arial" w:ascii="Arial" w:hAnsi="Arial"/>
          <w:sz w:val="20"/>
          <w:szCs w:val="20"/>
        </w:rPr>
        <w:t>http://192.168.2.22/cgi-bin/badstore.cgi?action=myaccount</w:t>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pPr>
      <w:r>
        <w:rPr>
          <w:rFonts w:cs="Arial" w:ascii="Arial" w:hAnsi="Arial"/>
          <w:sz w:val="20"/>
          <w:szCs w:val="20"/>
        </w:rPr>
        <w:t>Affected method -</w:t>
      </w:r>
      <w:r>
        <w:rPr>
          <w:rFonts w:cs="Arial" w:ascii="Arial" w:hAnsi="Arial"/>
          <w:sz w:val="20"/>
          <w:szCs w:val="20"/>
        </w:rPr>
        <w:t>POST</w:t>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pPr>
      <w:r>
        <w:rPr>
          <w:rFonts w:cs="Arial" w:ascii="Arial" w:hAnsi="Arial"/>
          <w:sz w:val="20"/>
          <w:szCs w:val="20"/>
        </w:rPr>
        <w:t xml:space="preserve">Attack vector- </w:t>
      </w:r>
      <w:r>
        <w:rPr>
          <w:rFonts w:cs="Arial" w:ascii="Arial" w:hAnsi="Arial"/>
          <w:sz w:val="20"/>
          <w:szCs w:val="20"/>
        </w:rPr>
        <w:t>N/A</w:t>
      </w:r>
    </w:p>
    <w:p>
      <w:pPr>
        <w:pStyle w:val="Normal"/>
        <w:spacing w:lineRule="auto" w:line="240" w:before="0" w:after="0"/>
        <w:rPr>
          <w:rFonts w:ascii="Arial" w:hAnsi="Arial" w:cs="Arial"/>
          <w:sz w:val="20"/>
          <w:szCs w:val="20"/>
        </w:rPr>
      </w:pPr>
      <w:r>
        <w:rPr>
          <w:rFonts w:cs="Arial" w:ascii="Arial" w:hAnsi="Arial"/>
          <w:sz w:val="20"/>
          <w:szCs w:val="20"/>
        </w:rPr>
      </w:r>
    </w:p>
    <w:p>
      <w:pPr>
        <w:pStyle w:val="Normal"/>
        <w:rPr>
          <w:rFonts w:ascii="Arial" w:hAnsi="Arial" w:cs="Arial"/>
          <w:sz w:val="20"/>
          <w:szCs w:val="20"/>
        </w:rPr>
      </w:pPr>
      <w:r>
        <w:rPr/>
      </w:r>
    </w:p>
    <w:p>
      <w:pPr>
        <w:pStyle w:val="Normal"/>
        <w:rPr>
          <w:rFonts w:ascii="Arial" w:hAnsi="Arial" w:cs="Arial"/>
          <w:sz w:val="20"/>
          <w:szCs w:val="20"/>
        </w:rPr>
      </w:pPr>
      <w:r>
        <w:rPr/>
      </w:r>
    </w:p>
    <w:p>
      <w:pPr>
        <w:pStyle w:val="Normal"/>
        <w:rPr>
          <w:rFonts w:ascii="Arial" w:hAnsi="Arial" w:cs="Arial"/>
          <w:sz w:val="20"/>
          <w:szCs w:val="20"/>
        </w:rPr>
      </w:pPr>
      <w:r>
        <w:rPr/>
      </w:r>
    </w:p>
    <w:p>
      <w:pPr>
        <w:pStyle w:val="Normal"/>
        <w:rPr>
          <w:rFonts w:ascii="Arial" w:hAnsi="Arial" w:cs="Arial"/>
          <w:sz w:val="20"/>
          <w:szCs w:val="20"/>
        </w:rPr>
      </w:pPr>
      <w:r>
        <w:rPr>
          <w:rFonts w:cs="Arial" w:ascii="Arial" w:hAnsi="Arial"/>
          <w:sz w:val="20"/>
          <w:szCs w:val="20"/>
        </w:rPr>
        <w:t>Analysis:</w:t>
      </w:r>
    </w:p>
    <w:p>
      <w:pPr>
        <w:pStyle w:val="Normal"/>
        <w:rPr>
          <w:rFonts w:ascii="Arial" w:hAnsi="Arial" w:cs="Arial"/>
          <w:sz w:val="20"/>
          <w:szCs w:val="20"/>
        </w:rPr>
      </w:pPr>
      <w:r>
        <w:rPr>
          <w:rFonts w:cs="Arial" w:ascii="Arial" w:hAnsi="Arial"/>
          <w:sz w:val="20"/>
          <w:szCs w:val="20"/>
        </w:rPr>
        <w:t>1.It was found that for any user ,the password was being changed to ‘welcome’.</w:t>
      </w:r>
    </w:p>
    <w:p>
      <w:pPr>
        <w:pStyle w:val="Normal"/>
        <w:rPr>
          <w:rFonts w:ascii="Arial" w:hAnsi="Arial" w:cs="Arial"/>
          <w:sz w:val="20"/>
          <w:szCs w:val="20"/>
        </w:rPr>
      </w:pPr>
      <w:r>
        <w:rPr>
          <w:rFonts w:cs="Arial" w:ascii="Arial" w:hAnsi="Arial"/>
          <w:sz w:val="20"/>
          <w:szCs w:val="20"/>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731510" cy="3221990"/>
            <wp:effectExtent l="0" t="0" r="0" b="0"/>
            <wp:wrapSquare wrapText="largest"/>
            <wp:docPr id="1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pic:cNvPicPr>
                      <a:picLocks noChangeAspect="1" noChangeArrowheads="1"/>
                    </pic:cNvPicPr>
                  </pic:nvPicPr>
                  <pic:blipFill>
                    <a:blip r:embed="rId23"/>
                    <a:stretch>
                      <a:fillRect/>
                    </a:stretch>
                  </pic:blipFill>
                  <pic:spPr bwMode="auto">
                    <a:xfrm>
                      <a:off x="0" y="0"/>
                      <a:ext cx="5731510" cy="3221990"/>
                    </a:xfrm>
                    <a:prstGeom prst="rect">
                      <a:avLst/>
                    </a:prstGeom>
                  </pic:spPr>
                </pic:pic>
              </a:graphicData>
            </a:graphic>
          </wp:anchor>
        </w:drawing>
      </w:r>
    </w:p>
    <w:p>
      <w:pPr>
        <w:pStyle w:val="Normal"/>
        <w:rPr>
          <w:rFonts w:ascii="Arial" w:hAnsi="Arial" w:cs="Arial"/>
          <w:sz w:val="20"/>
          <w:szCs w:val="20"/>
        </w:rPr>
      </w:pPr>
      <w:r>
        <w:rPr>
          <w:rFonts w:cs="Arial" w:ascii="Arial" w:hAnsi="Arial"/>
          <w:sz w:val="20"/>
          <w:szCs w:val="20"/>
        </w:rPr>
        <w:drawing>
          <wp:anchor behindDoc="0" distT="0" distB="0" distL="0" distR="0" simplePos="0" locked="0" layoutInCell="1" allowOverlap="1" relativeHeight="24">
            <wp:simplePos x="0" y="0"/>
            <wp:positionH relativeFrom="column">
              <wp:posOffset>0</wp:posOffset>
            </wp:positionH>
            <wp:positionV relativeFrom="paragraph">
              <wp:posOffset>657225</wp:posOffset>
            </wp:positionV>
            <wp:extent cx="5731510" cy="2369185"/>
            <wp:effectExtent l="0" t="0" r="0" b="0"/>
            <wp:wrapSquare wrapText="largest"/>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24"/>
                    <a:stretch>
                      <a:fillRect/>
                    </a:stretch>
                  </pic:blipFill>
                  <pic:spPr bwMode="auto">
                    <a:xfrm>
                      <a:off x="0" y="0"/>
                      <a:ext cx="5731510" cy="2369185"/>
                    </a:xfrm>
                    <a:prstGeom prst="rect">
                      <a:avLst/>
                    </a:prstGeom>
                  </pic:spPr>
                </pic:pic>
              </a:graphicData>
            </a:graphic>
          </wp:anchor>
        </w:drawing>
      </w:r>
    </w:p>
    <w:p>
      <w:pPr>
        <w:pStyle w:val="Normal"/>
        <w:rPr>
          <w:rFonts w:ascii="Arial" w:hAnsi="Arial" w:cs="Arial"/>
          <w:sz w:val="20"/>
          <w:szCs w:val="20"/>
        </w:rPr>
      </w:pPr>
      <w:r>
        <w:rPr>
          <w:rFonts w:cs="Arial" w:ascii="Arial" w:hAnsi="Arial"/>
          <w:sz w:val="20"/>
          <w:szCs w:val="20"/>
        </w:rPr>
      </w:r>
    </w:p>
    <w:p>
      <w:pPr>
        <w:pStyle w:val="Normal"/>
        <w:rPr>
          <w:rFonts w:ascii="Arial" w:hAnsi="Arial" w:cs="Arial"/>
          <w:sz w:val="20"/>
          <w:szCs w:val="20"/>
        </w:rPr>
      </w:pPr>
      <w:r>
        <w:rPr>
          <w:rFonts w:cs="Arial" w:ascii="Arial" w:hAnsi="Arial"/>
          <w:sz w:val="20"/>
          <w:szCs w:val="20"/>
        </w:rPr>
      </w:r>
    </w:p>
    <w:p>
      <w:pPr>
        <w:pStyle w:val="Normal"/>
        <w:rPr>
          <w:rFonts w:ascii="Arial" w:hAnsi="Arial" w:cs="Arial"/>
          <w:sz w:val="20"/>
          <w:szCs w:val="20"/>
        </w:rPr>
      </w:pPr>
      <w:r>
        <w:rPr>
          <w:rFonts w:cs="Arial" w:ascii="Arial" w:hAnsi="Arial"/>
          <w:sz w:val="20"/>
          <w:szCs w:val="20"/>
        </w:rPr>
        <w:t>Impact-</w:t>
      </w:r>
    </w:p>
    <w:p>
      <w:pPr>
        <w:pStyle w:val="Normal"/>
        <w:rPr/>
      </w:pPr>
      <w:r>
        <w:rPr>
          <w:rFonts w:cs="Arial" w:ascii="Arial" w:hAnsi="Arial"/>
          <w:sz w:val="20"/>
          <w:szCs w:val="20"/>
        </w:rPr>
        <w:t xml:space="preserve">1. </w:t>
      </w:r>
      <w:r>
        <w:rPr>
          <w:rFonts w:cs="Arial" w:ascii="Arial" w:hAnsi="Arial"/>
          <w:i w:val="false"/>
          <w:iCs w:val="false"/>
          <w:sz w:val="20"/>
          <w:szCs w:val="20"/>
        </w:rPr>
        <w:t>Bypass protection mechanism.</w:t>
        <w:br/>
      </w:r>
      <w:r>
        <w:rPr>
          <w:rFonts w:cs="Arial" w:ascii="Arial" w:hAnsi="Arial"/>
          <w:i w:val="false"/>
          <w:iCs w:val="false"/>
          <w:sz w:val="20"/>
          <w:szCs w:val="20"/>
        </w:rPr>
        <w:t>2.</w:t>
      </w:r>
      <w:r>
        <w:rPr>
          <w:rFonts w:cs="Arial" w:ascii="Arial" w:hAnsi="Arial"/>
          <w:i w:val="false"/>
          <w:iCs w:val="false"/>
          <w:sz w:val="20"/>
          <w:szCs w:val="20"/>
        </w:rPr>
        <w:t xml:space="preserve"> Gain privileges.</w:t>
        <w:br/>
      </w:r>
      <w:r>
        <w:rPr>
          <w:rFonts w:cs="Arial" w:ascii="Arial" w:hAnsi="Arial"/>
          <w:i w:val="false"/>
          <w:iCs w:val="false"/>
          <w:sz w:val="20"/>
          <w:szCs w:val="20"/>
        </w:rPr>
        <w:t>3. Identity theft.</w:t>
      </w:r>
    </w:p>
    <w:p>
      <w:pPr>
        <w:pStyle w:val="Normal"/>
        <w:rPr>
          <w:rFonts w:ascii="Arial" w:hAnsi="Arial" w:cs="Arial"/>
          <w:sz w:val="20"/>
          <w:szCs w:val="20"/>
        </w:rPr>
      </w:pPr>
      <w:r>
        <w:rPr/>
      </w:r>
    </w:p>
    <w:p>
      <w:pPr>
        <w:pStyle w:val="Normal"/>
        <w:rPr/>
      </w:pPr>
      <w:r>
        <w:rPr>
          <w:rFonts w:cs="Arial" w:ascii="Arial" w:hAnsi="Arial"/>
          <w:sz w:val="20"/>
          <w:szCs w:val="20"/>
        </w:rPr>
        <w:t>Recommendation</w:t>
      </w:r>
      <w:r>
        <w:rPr>
          <w:rFonts w:cs="Arial" w:ascii="Arial" w:hAnsi="Arial"/>
          <w:b/>
          <w:sz w:val="24"/>
          <w:szCs w:val="24"/>
        </w:rPr>
        <w:t>-</w:t>
      </w:r>
    </w:p>
    <w:p>
      <w:pPr>
        <w:pStyle w:val="Normal"/>
        <w:rPr/>
      </w:pPr>
      <w:r>
        <w:rPr>
          <w:rFonts w:cs="Arial" w:ascii="Arial" w:hAnsi="Arial"/>
          <w:sz w:val="20"/>
          <w:szCs w:val="20"/>
        </w:rPr>
        <w:t xml:space="preserve">1. </w:t>
      </w:r>
      <w:r>
        <w:rPr/>
        <w:t>Do not use standard weak security questions and use several security questions.</w:t>
        <w:br/>
      </w:r>
      <w:r>
        <w:rPr/>
        <w:t xml:space="preserve">2. </w:t>
      </w:r>
      <w:r>
        <w:rPr/>
        <w:t>Make sure that there is throttling on the number of incorrect answers to a security question. Disable the password recovery functionality after a certain (small) number of incorrect guesses.</w:t>
        <w:br/>
      </w:r>
      <w:r>
        <w:rPr/>
        <w:t>3.</w:t>
      </w:r>
      <w:r>
        <w:rPr/>
        <w:t>Never allow the user to control what e-mail address the new password will be sent to in the password recovery mechanism.</w:t>
        <w:br/>
      </w:r>
      <w:r>
        <w:rPr>
          <w:rFonts w:cs="Arial" w:ascii="Arial" w:hAnsi="Arial"/>
          <w:b w:val="false"/>
          <w:bCs w:val="false"/>
          <w:sz w:val="24"/>
          <w:szCs w:val="24"/>
        </w:rPr>
        <w:t xml:space="preserve">4. </w:t>
      </w:r>
      <w:r>
        <w:rPr>
          <w:rFonts w:cs="Arial" w:ascii="Arial" w:hAnsi="Arial"/>
          <w:b w:val="false"/>
          <w:bCs w:val="false"/>
          <w:sz w:val="24"/>
          <w:szCs w:val="24"/>
        </w:rPr>
        <w:t>Assign a new temporary password rather than revealing the original password.</w:t>
      </w:r>
    </w:p>
    <w:p>
      <w:pPr>
        <w:pStyle w:val="Normal"/>
        <w:rPr>
          <w:rFonts w:cs="Arial"/>
          <w:b/>
          <w:b/>
          <w:sz w:val="24"/>
          <w:szCs w:val="24"/>
        </w:rPr>
      </w:pPr>
      <w:r>
        <w:rPr>
          <w:rFonts w:cs="Arial"/>
          <w:b/>
          <w:sz w:val="24"/>
          <w:szCs w:val="24"/>
        </w:rPr>
      </w:r>
    </w:p>
    <w:p>
      <w:pPr>
        <w:pStyle w:val="Normal"/>
        <w:rPr>
          <w:rFonts w:cs="Arial"/>
          <w:b/>
          <w:b/>
          <w:sz w:val="24"/>
          <w:szCs w:val="24"/>
        </w:rPr>
      </w:pPr>
      <w:r>
        <w:rPr>
          <w:rFonts w:cs="Arial"/>
          <w:b/>
          <w:sz w:val="24"/>
          <w:szCs w:val="24"/>
        </w:rPr>
        <w:t>3.9 Business logic flaw</w:t>
      </w:r>
    </w:p>
    <w:p>
      <w:pPr>
        <w:pStyle w:val="Normal"/>
        <w:rPr/>
      </w:pPr>
      <w:r>
        <w:rPr>
          <w:rFonts w:cs="Arial"/>
          <w:b/>
          <w:sz w:val="24"/>
          <w:szCs w:val="24"/>
        </w:rPr>
        <w:t>Description:</w:t>
      </w:r>
    </w:p>
    <w:p>
      <w:pPr>
        <w:pStyle w:val="TextBody"/>
        <w:rPr>
          <w:b w:val="false"/>
          <w:b w:val="false"/>
          <w:bCs w:val="false"/>
        </w:rPr>
      </w:pPr>
      <w:r>
        <w:rPr>
          <w:rFonts w:cs="Arial"/>
          <w:b w:val="false"/>
          <w:bCs w:val="false"/>
          <w:sz w:val="24"/>
          <w:szCs w:val="24"/>
        </w:rPr>
        <w:t xml:space="preserve">Most security problems are weaknesses in an application that result from a broken or missing security control (authentication, access control, input validation, etc...). By contrast, business logic vulnerabilities are ways of using the legitimate processing flow of an application in a way that results in a negative consequence to the organization. For example: </w:t>
      </w:r>
    </w:p>
    <w:p>
      <w:pPr>
        <w:pStyle w:val="TextBody"/>
        <w:numPr>
          <w:ilvl w:val="0"/>
          <w:numId w:val="5"/>
        </w:numPr>
        <w:tabs>
          <w:tab w:val="left" w:pos="0" w:leader="none"/>
        </w:tabs>
        <w:spacing w:before="0" w:after="0"/>
        <w:ind w:left="707" w:hanging="283"/>
        <w:rPr/>
      </w:pPr>
      <w:r>
        <w:rPr/>
        <w:t xml:space="preserve">Purchase orders are not processed before midnight </w:t>
      </w:r>
    </w:p>
    <w:p>
      <w:pPr>
        <w:pStyle w:val="TextBody"/>
        <w:numPr>
          <w:ilvl w:val="0"/>
          <w:numId w:val="5"/>
        </w:numPr>
        <w:tabs>
          <w:tab w:val="left" w:pos="0" w:leader="none"/>
        </w:tabs>
        <w:spacing w:before="0" w:after="0"/>
        <w:ind w:left="707" w:hanging="283"/>
        <w:rPr/>
      </w:pPr>
      <w:r>
        <w:rPr/>
        <w:t xml:space="preserve">Written authorization is not on file before web access is granted </w:t>
      </w:r>
    </w:p>
    <w:p>
      <w:pPr>
        <w:pStyle w:val="TextBody"/>
        <w:numPr>
          <w:ilvl w:val="0"/>
          <w:numId w:val="5"/>
        </w:numPr>
        <w:tabs>
          <w:tab w:val="left" w:pos="0" w:leader="none"/>
        </w:tabs>
        <w:ind w:left="707" w:hanging="283"/>
        <w:rPr/>
      </w:pPr>
      <w:r>
        <w:rPr/>
        <w:t xml:space="preserve">Transactions in excess of $2000 are not reviewed by a person </w:t>
      </w:r>
    </w:p>
    <w:p>
      <w:pPr>
        <w:pStyle w:val="Normal"/>
        <w:rPr>
          <w:rFonts w:cs="Arial"/>
          <w:b/>
          <w:b/>
          <w:sz w:val="24"/>
          <w:szCs w:val="24"/>
        </w:rPr>
      </w:pPr>
      <w:r>
        <w:rPr/>
      </w:r>
    </w:p>
    <w:p>
      <w:pPr>
        <w:pStyle w:val="Normal"/>
        <w:spacing w:lineRule="auto" w:line="240" w:before="0" w:after="0"/>
        <w:rPr/>
      </w:pPr>
      <w:r>
        <w:rPr>
          <w:rFonts w:cs="Arial" w:ascii="Arial" w:hAnsi="Arial"/>
          <w:sz w:val="20"/>
          <w:szCs w:val="20"/>
        </w:rPr>
        <w:t xml:space="preserve">Affected Parameters- </w:t>
      </w:r>
      <w:r>
        <w:rPr>
          <w:rFonts w:cs="Arial" w:ascii="Arial" w:hAnsi="Arial"/>
          <w:sz w:val="20"/>
          <w:szCs w:val="20"/>
        </w:rPr>
        <w:t>cartitem, Place+Order=Place+Order</w:t>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pPr>
      <w:r>
        <w:rPr>
          <w:rFonts w:cs="Arial" w:ascii="Arial" w:hAnsi="Arial"/>
          <w:sz w:val="20"/>
          <w:szCs w:val="20"/>
        </w:rPr>
        <w:t xml:space="preserve">Affected Url- </w:t>
      </w:r>
      <w:r>
        <w:rPr>
          <w:rFonts w:cs="Arial" w:ascii="Arial" w:hAnsi="Arial"/>
          <w:sz w:val="20"/>
          <w:szCs w:val="20"/>
        </w:rPr>
        <w:t>http://192.168.2.66/cgi-bin/badstore.cgi?action=submitpayment</w:t>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pPr>
      <w:r>
        <w:rPr>
          <w:rFonts w:cs="Arial" w:ascii="Arial" w:hAnsi="Arial"/>
          <w:sz w:val="20"/>
          <w:szCs w:val="20"/>
        </w:rPr>
        <w:t xml:space="preserve">Affected method - </w:t>
      </w:r>
      <w:r>
        <w:rPr>
          <w:rFonts w:cs="Arial" w:ascii="Arial" w:hAnsi="Arial"/>
          <w:sz w:val="20"/>
          <w:szCs w:val="20"/>
        </w:rPr>
        <w:t>POST</w:t>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pPr>
      <w:r>
        <w:rPr>
          <w:rFonts w:cs="Arial" w:ascii="Arial" w:hAnsi="Arial"/>
          <w:sz w:val="20"/>
          <w:szCs w:val="20"/>
        </w:rPr>
        <w:t xml:space="preserve">Attack vector- </w:t>
      </w:r>
      <w:r>
        <w:rPr>
          <w:rFonts w:cs="Arial" w:ascii="Arial" w:hAnsi="Arial"/>
          <w:sz w:val="20"/>
          <w:szCs w:val="20"/>
        </w:rPr>
        <w:t>N/A</w:t>
      </w:r>
    </w:p>
    <w:p>
      <w:pPr>
        <w:pStyle w:val="Normal"/>
        <w:spacing w:lineRule="auto" w:line="240" w:before="0" w:after="0"/>
        <w:rPr>
          <w:rFonts w:ascii="Arial" w:hAnsi="Arial" w:cs="Arial"/>
          <w:sz w:val="20"/>
          <w:szCs w:val="20"/>
        </w:rPr>
      </w:pPr>
      <w:r>
        <w:rPr>
          <w:rFonts w:cs="Arial" w:ascii="Arial" w:hAnsi="Arial"/>
          <w:sz w:val="20"/>
          <w:szCs w:val="20"/>
        </w:rPr>
      </w:r>
    </w:p>
    <w:p>
      <w:pPr>
        <w:pStyle w:val="Normal"/>
        <w:rPr/>
      </w:pPr>
      <w:r>
        <w:rPr>
          <w:rFonts w:cs="Arial" w:ascii="Arial" w:hAnsi="Arial"/>
          <w:sz w:val="20"/>
          <w:szCs w:val="20"/>
        </w:rPr>
        <w:t>Analysis-</w:t>
      </w:r>
    </w:p>
    <w:p>
      <w:pPr>
        <w:pStyle w:val="Normal"/>
        <w:rPr/>
      </w:pPr>
      <w:r>
        <w:rPr>
          <w:rFonts w:cs="Arial" w:ascii="Arial" w:hAnsi="Arial"/>
          <w:sz w:val="20"/>
          <w:szCs w:val="20"/>
        </w:rPr>
        <w:t>1.</w:t>
      </w:r>
      <w:r>
        <w:rPr>
          <w:rFonts w:cs="Arial" w:ascii="Arial" w:hAnsi="Arial"/>
          <w:sz w:val="20"/>
          <w:szCs w:val="20"/>
        </w:rPr>
        <w:t xml:space="preserve">It is found that on changing the value of parameter ‘cartid’ using a proxy, we can order different product with the cost of the previous order that we selected. </w:t>
      </w:r>
    </w:p>
    <w:p>
      <w:pPr>
        <w:pStyle w:val="Normal"/>
        <w:rPr>
          <w:rFonts w:cs="Arial"/>
          <w:b/>
          <w:b/>
          <w:sz w:val="24"/>
          <w:szCs w:val="24"/>
        </w:rPr>
      </w:pPr>
      <w:r>
        <w:rPr/>
        <w:drawing>
          <wp:inline distT="0" distB="0" distL="0" distR="0">
            <wp:extent cx="5239385" cy="4686935"/>
            <wp:effectExtent l="0" t="0" r="0" b="0"/>
            <wp:docPr id="19"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
                    <pic:cNvPicPr>
                      <a:picLocks noChangeAspect="1" noChangeArrowheads="1"/>
                    </pic:cNvPicPr>
                  </pic:nvPicPr>
                  <pic:blipFill>
                    <a:blip r:embed="rId25"/>
                    <a:stretch>
                      <a:fillRect/>
                    </a:stretch>
                  </pic:blipFill>
                  <pic:spPr bwMode="auto">
                    <a:xfrm>
                      <a:off x="0" y="0"/>
                      <a:ext cx="5239385" cy="4686935"/>
                    </a:xfrm>
                    <a:prstGeom prst="rect">
                      <a:avLst/>
                    </a:prstGeom>
                  </pic:spPr>
                </pic:pic>
              </a:graphicData>
            </a:graphic>
          </wp:inline>
        </w:drawing>
      </w:r>
    </w:p>
    <w:p>
      <w:pPr>
        <w:pStyle w:val="Normal"/>
        <w:rPr>
          <w:rFonts w:cs="Arial"/>
          <w:b/>
          <w:b/>
          <w:sz w:val="24"/>
          <w:szCs w:val="24"/>
        </w:rPr>
      </w:pPr>
      <w:r>
        <w:rPr>
          <w:rFonts w:cs="Arial"/>
          <w:b/>
          <w:sz w:val="24"/>
          <w:szCs w:val="24"/>
        </w:rPr>
      </w:r>
    </w:p>
    <w:p>
      <w:pPr>
        <w:pStyle w:val="Normal"/>
        <w:rPr>
          <w:rFonts w:cs="Arial"/>
          <w:b/>
          <w:b/>
          <w:sz w:val="24"/>
          <w:szCs w:val="24"/>
        </w:rPr>
      </w:pPr>
      <w:r>
        <w:rPr>
          <w:rFonts w:cs="Arial"/>
          <w:b/>
          <w:sz w:val="24"/>
          <w:szCs w:val="24"/>
        </w:rPr>
      </w:r>
    </w:p>
    <w:p>
      <w:pPr>
        <w:pStyle w:val="Normal"/>
        <w:rPr>
          <w:rFonts w:cs="Arial"/>
          <w:b/>
          <w:b/>
          <w:sz w:val="24"/>
          <w:szCs w:val="24"/>
        </w:rPr>
      </w:pPr>
      <w:r>
        <w:rPr/>
        <w:drawing>
          <wp:inline distT="0" distB="0" distL="0" distR="0">
            <wp:extent cx="3448050" cy="409575"/>
            <wp:effectExtent l="0" t="0" r="0" b="0"/>
            <wp:docPr id="20"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
                    <pic:cNvPicPr>
                      <a:picLocks noChangeAspect="1" noChangeArrowheads="1"/>
                    </pic:cNvPicPr>
                  </pic:nvPicPr>
                  <pic:blipFill>
                    <a:blip r:embed="rId26"/>
                    <a:stretch>
                      <a:fillRect/>
                    </a:stretch>
                  </pic:blipFill>
                  <pic:spPr bwMode="auto">
                    <a:xfrm>
                      <a:off x="0" y="0"/>
                      <a:ext cx="3448050" cy="409575"/>
                    </a:xfrm>
                    <a:prstGeom prst="rect">
                      <a:avLst/>
                    </a:prstGeom>
                  </pic:spPr>
                </pic:pic>
              </a:graphicData>
            </a:graphic>
          </wp:inline>
        </w:drawing>
      </w:r>
    </w:p>
    <w:p>
      <w:pPr>
        <w:pStyle w:val="Normal"/>
        <w:rPr>
          <w:rFonts w:cs="Arial"/>
          <w:b/>
          <w:b/>
          <w:sz w:val="24"/>
          <w:szCs w:val="24"/>
        </w:rPr>
      </w:pPr>
      <w:r>
        <w:rPr>
          <w:rFonts w:cs="Arial"/>
          <w:b/>
          <w:sz w:val="24"/>
          <w:szCs w:val="24"/>
        </w:rPr>
      </w:r>
    </w:p>
    <w:p>
      <w:pPr>
        <w:pStyle w:val="Normal"/>
        <w:rPr>
          <w:rFonts w:cs="Arial"/>
          <w:b/>
          <w:b/>
          <w:sz w:val="24"/>
          <w:szCs w:val="24"/>
        </w:rPr>
      </w:pPr>
      <w:r>
        <w:rPr>
          <w:rFonts w:cs="Arial"/>
          <w:b/>
          <w:sz w:val="24"/>
          <w:szCs w:val="24"/>
        </w:rPr>
      </w:r>
    </w:p>
    <w:p>
      <w:pPr>
        <w:pStyle w:val="Normal"/>
        <w:rPr>
          <w:rFonts w:cs="Arial"/>
          <w:b/>
          <w:b/>
          <w:sz w:val="24"/>
          <w:szCs w:val="24"/>
        </w:rPr>
      </w:pPr>
      <w:r>
        <w:rPr/>
        <w:drawing>
          <wp:inline distT="0" distB="0" distL="0" distR="0">
            <wp:extent cx="3371850" cy="381000"/>
            <wp:effectExtent l="0" t="0" r="0" b="0"/>
            <wp:docPr id="21"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descr=""/>
                    <pic:cNvPicPr>
                      <a:picLocks noChangeAspect="1" noChangeArrowheads="1"/>
                    </pic:cNvPicPr>
                  </pic:nvPicPr>
                  <pic:blipFill>
                    <a:blip r:embed="rId27"/>
                    <a:stretch>
                      <a:fillRect/>
                    </a:stretch>
                  </pic:blipFill>
                  <pic:spPr bwMode="auto">
                    <a:xfrm>
                      <a:off x="0" y="0"/>
                      <a:ext cx="3371850" cy="381000"/>
                    </a:xfrm>
                    <a:prstGeom prst="rect">
                      <a:avLst/>
                    </a:prstGeom>
                  </pic:spPr>
                </pic:pic>
              </a:graphicData>
            </a:graphic>
          </wp:inline>
        </w:drawing>
      </w:r>
    </w:p>
    <w:p>
      <w:pPr>
        <w:pStyle w:val="Normal"/>
        <w:rPr>
          <w:rFonts w:cs="Arial"/>
          <w:b/>
          <w:b/>
          <w:sz w:val="24"/>
          <w:szCs w:val="24"/>
        </w:rPr>
      </w:pPr>
      <w:r>
        <w:rPr>
          <w:rFonts w:cs="Arial"/>
          <w:b/>
          <w:sz w:val="24"/>
          <w:szCs w:val="24"/>
        </w:rPr>
      </w:r>
    </w:p>
    <w:p>
      <w:pPr>
        <w:pStyle w:val="Normal"/>
        <w:rPr>
          <w:rFonts w:cs="Arial"/>
          <w:b/>
          <w:b/>
          <w:sz w:val="24"/>
          <w:szCs w:val="24"/>
        </w:rPr>
      </w:pPr>
      <w:r>
        <w:rPr/>
        <w:drawing>
          <wp:inline distT="0" distB="0" distL="0" distR="0">
            <wp:extent cx="5029835" cy="4201160"/>
            <wp:effectExtent l="0" t="0" r="0" b="0"/>
            <wp:docPr id="22"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descr=""/>
                    <pic:cNvPicPr>
                      <a:picLocks noChangeAspect="1" noChangeArrowheads="1"/>
                    </pic:cNvPicPr>
                  </pic:nvPicPr>
                  <pic:blipFill>
                    <a:blip r:embed="rId28"/>
                    <a:stretch>
                      <a:fillRect/>
                    </a:stretch>
                  </pic:blipFill>
                  <pic:spPr bwMode="auto">
                    <a:xfrm>
                      <a:off x="0" y="0"/>
                      <a:ext cx="5029835" cy="4201160"/>
                    </a:xfrm>
                    <a:prstGeom prst="rect">
                      <a:avLst/>
                    </a:prstGeom>
                  </pic:spPr>
                </pic:pic>
              </a:graphicData>
            </a:graphic>
          </wp:inline>
        </w:drawing>
      </w:r>
    </w:p>
    <w:p>
      <w:pPr>
        <w:pStyle w:val="Normal"/>
        <w:rPr>
          <w:rFonts w:cs="Arial"/>
          <w:b/>
          <w:b/>
          <w:sz w:val="24"/>
          <w:szCs w:val="24"/>
        </w:rPr>
      </w:pPr>
      <w:r>
        <w:rPr>
          <w:rFonts w:cs="Arial"/>
          <w:b/>
          <w:sz w:val="24"/>
          <w:szCs w:val="24"/>
        </w:rPr>
        <w:t>Impact-</w:t>
      </w:r>
    </w:p>
    <w:p>
      <w:pPr>
        <w:pStyle w:val="Normal"/>
        <w:rPr>
          <w:rFonts w:cs="Arial"/>
          <w:b/>
          <w:b/>
          <w:sz w:val="24"/>
          <w:szCs w:val="24"/>
        </w:rPr>
      </w:pPr>
      <w:r>
        <w:rPr>
          <w:rFonts w:cs="Arial"/>
          <w:b w:val="false"/>
          <w:bCs w:val="false"/>
          <w:sz w:val="24"/>
          <w:szCs w:val="24"/>
        </w:rPr>
        <w:t>1.</w:t>
      </w:r>
      <w:r>
        <w:rPr>
          <w:rFonts w:cs="Arial"/>
          <w:b/>
          <w:sz w:val="24"/>
          <w:szCs w:val="24"/>
        </w:rPr>
        <w:t xml:space="preserve"> </w:t>
      </w:r>
      <w:r>
        <w:rPr>
          <w:rFonts w:cs="Arial"/>
          <w:b w:val="false"/>
          <w:bCs w:val="false"/>
          <w:sz w:val="24"/>
          <w:szCs w:val="24"/>
        </w:rPr>
        <w:t>May lead to huge financial losses.</w:t>
      </w:r>
    </w:p>
    <w:p>
      <w:pPr>
        <w:pStyle w:val="Normal"/>
        <w:rPr/>
      </w:pPr>
      <w:r>
        <w:rPr>
          <w:rFonts w:cs="Arial" w:ascii="Arial" w:hAnsi="Arial"/>
          <w:sz w:val="20"/>
          <w:szCs w:val="20"/>
        </w:rPr>
        <w:t>Recommendation</w:t>
      </w:r>
      <w:r>
        <w:rPr>
          <w:rFonts w:cs="Arial" w:ascii="Arial" w:hAnsi="Arial"/>
          <w:b/>
          <w:sz w:val="24"/>
          <w:szCs w:val="24"/>
        </w:rPr>
        <w:t>-</w:t>
      </w:r>
    </w:p>
    <w:p>
      <w:pPr>
        <w:pStyle w:val="Normal"/>
        <w:rPr/>
      </w:pPr>
      <w:r>
        <w:rPr>
          <w:rFonts w:cs="Arial" w:ascii="Arial" w:hAnsi="Arial"/>
          <w:b w:val="false"/>
          <w:bCs w:val="false"/>
          <w:sz w:val="24"/>
          <w:szCs w:val="24"/>
        </w:rPr>
        <w:t xml:space="preserve">1. </w:t>
      </w:r>
      <w:r>
        <w:rPr>
          <w:rFonts w:cs="Arial" w:ascii="Arial" w:hAnsi="Arial"/>
          <w:b w:val="false"/>
          <w:bCs w:val="false"/>
          <w:sz w:val="24"/>
          <w:szCs w:val="24"/>
        </w:rPr>
        <w:t>In forged and predictive parameter request testing, we verify that the application does not allow users to submit or alter data to any component of the system that they should not have access to, are accessing at that particular time or in that particular manner. This is important because without this safeguard attackers may be able to “fool/trick” the application into letting them into sections of thwe application of system that they should not be allowed in at that particular time, thus circumventing the applications business logic workflow.</w:t>
        <w:br/>
      </w:r>
      <w:r>
        <w:rPr>
          <w:rFonts w:cs="Arial" w:ascii="Arial" w:hAnsi="Arial"/>
          <w:b w:val="false"/>
          <w:bCs w:val="false"/>
          <w:sz w:val="24"/>
          <w:szCs w:val="24"/>
        </w:rPr>
        <w:t xml:space="preserve">2. </w:t>
      </w:r>
      <w:r>
        <w:rPr>
          <w:rFonts w:cs="Arial" w:ascii="Arial" w:hAnsi="Arial"/>
          <w:sz w:val="24"/>
          <w:szCs w:val="24"/>
        </w:rPr>
        <w:t xml:space="preserve">In integrity check and tamper evidence testing, we verify that the application does not allow users to destroy the integrity of any part of the system or its data. This is important because without these safe guards attackers may break the business logic workflow and change of compromise the application/system data or cover up actions by altering information including log files. </w:t>
      </w:r>
    </w:p>
    <w:p>
      <w:pPr>
        <w:pStyle w:val="Normal"/>
        <w:rPr>
          <w:rFonts w:cs="Arial"/>
          <w:b/>
          <w:b/>
          <w:sz w:val="24"/>
          <w:szCs w:val="24"/>
        </w:rPr>
      </w:pPr>
      <w:r>
        <w:rPr>
          <w:rFonts w:cs="Arial"/>
          <w:b/>
          <w:sz w:val="24"/>
          <w:szCs w:val="24"/>
        </w:rPr>
        <w:t>4.0 Critical Data in Session ID</w:t>
      </w:r>
    </w:p>
    <w:p>
      <w:pPr>
        <w:pStyle w:val="Normal"/>
        <w:rPr/>
      </w:pPr>
      <w:r>
        <w:rPr>
          <w:rFonts w:cs="Arial"/>
          <w:b/>
          <w:sz w:val="24"/>
          <w:szCs w:val="24"/>
        </w:rPr>
        <w:t>Description-</w:t>
      </w:r>
    </w:p>
    <w:p>
      <w:pPr>
        <w:pStyle w:val="Normal"/>
        <w:rPr/>
      </w:pPr>
      <w:r>
        <w:rPr>
          <w:rFonts w:cs="Arial"/>
          <w:b w:val="false"/>
          <w:bCs w:val="false"/>
          <w:sz w:val="24"/>
          <w:szCs w:val="24"/>
        </w:rPr>
        <w:t>In this Critical information such as username and password are sent in the Session ID.</w:t>
      </w:r>
    </w:p>
    <w:p>
      <w:pPr>
        <w:pStyle w:val="Normal"/>
        <w:rPr>
          <w:rFonts w:cs="Arial"/>
          <w:b/>
          <w:b/>
          <w:sz w:val="24"/>
          <w:szCs w:val="24"/>
        </w:rPr>
      </w:pPr>
      <w:r>
        <w:rPr>
          <w:rFonts w:cs="Arial"/>
          <w:b/>
          <w:sz w:val="24"/>
          <w:szCs w:val="24"/>
        </w:rPr>
      </w:r>
    </w:p>
    <w:p>
      <w:pPr>
        <w:pStyle w:val="Normal"/>
        <w:spacing w:lineRule="auto" w:line="240" w:before="0" w:after="0"/>
        <w:rPr/>
      </w:pPr>
      <w:r>
        <w:rPr>
          <w:rFonts w:cs="Arial" w:ascii="Arial" w:hAnsi="Arial"/>
          <w:sz w:val="20"/>
          <w:szCs w:val="20"/>
        </w:rPr>
        <w:t>Affected Parameters :</w:t>
      </w:r>
      <w:r>
        <w:rPr>
          <w:rFonts w:cs="Arial" w:ascii="Arial" w:hAnsi="Arial"/>
          <w:sz w:val="20"/>
          <w:szCs w:val="20"/>
        </w:rPr>
        <w:t>N/A</w:t>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pPr>
      <w:r>
        <w:rPr>
          <w:rFonts w:cs="Arial" w:ascii="Arial" w:hAnsi="Arial"/>
          <w:sz w:val="20"/>
          <w:szCs w:val="20"/>
        </w:rPr>
        <w:t>Affected Url:</w:t>
      </w:r>
      <w:r>
        <w:rPr>
          <w:rFonts w:cs="Arial" w:ascii="Arial" w:hAnsi="Arial"/>
          <w:sz w:val="20"/>
          <w:szCs w:val="20"/>
        </w:rPr>
        <w:t>N/A</w:t>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pPr>
      <w:r>
        <w:rPr>
          <w:rFonts w:cs="Arial" w:ascii="Arial" w:hAnsi="Arial"/>
          <w:sz w:val="20"/>
          <w:szCs w:val="20"/>
        </w:rPr>
        <w:t>Affected method :</w:t>
      </w:r>
      <w:r>
        <w:rPr>
          <w:rFonts w:cs="Arial" w:ascii="Arial" w:hAnsi="Arial"/>
          <w:sz w:val="20"/>
          <w:szCs w:val="20"/>
        </w:rPr>
        <w:t>N/A</w:t>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pPr>
      <w:r>
        <w:rPr>
          <w:rFonts w:cs="Arial" w:ascii="Arial" w:hAnsi="Arial"/>
          <w:sz w:val="20"/>
          <w:szCs w:val="20"/>
        </w:rPr>
        <w:t>Attack vector:</w:t>
      </w:r>
      <w:r>
        <w:rPr>
          <w:rFonts w:cs="Arial" w:ascii="Arial" w:hAnsi="Arial"/>
          <w:sz w:val="20"/>
          <w:szCs w:val="20"/>
        </w:rPr>
        <w:t>N/A</w:t>
      </w:r>
    </w:p>
    <w:p>
      <w:pPr>
        <w:pStyle w:val="Normal"/>
        <w:spacing w:lineRule="auto" w:line="240" w:before="0" w:after="0"/>
        <w:rPr>
          <w:rFonts w:ascii="Arial" w:hAnsi="Arial" w:cs="Arial"/>
          <w:sz w:val="20"/>
          <w:szCs w:val="20"/>
        </w:rPr>
      </w:pPr>
      <w:r>
        <w:rPr>
          <w:rFonts w:cs="Arial" w:ascii="Arial" w:hAnsi="Arial"/>
          <w:sz w:val="20"/>
          <w:szCs w:val="20"/>
        </w:rPr>
      </w:r>
    </w:p>
    <w:p>
      <w:pPr>
        <w:pStyle w:val="Normal"/>
        <w:rPr>
          <w:rFonts w:ascii="Arial" w:hAnsi="Arial" w:cs="Arial"/>
          <w:sz w:val="20"/>
          <w:szCs w:val="20"/>
        </w:rPr>
      </w:pPr>
      <w:r>
        <w:rPr>
          <w:rFonts w:cs="Arial" w:ascii="Arial" w:hAnsi="Arial"/>
          <w:sz w:val="20"/>
          <w:szCs w:val="20"/>
        </w:rPr>
        <w:t>Analysis:</w:t>
      </w:r>
    </w:p>
    <w:p>
      <w:pPr>
        <w:pStyle w:val="Normal"/>
        <w:rPr>
          <w:rFonts w:cs="Arial"/>
          <w:sz w:val="24"/>
          <w:szCs w:val="24"/>
        </w:rPr>
      </w:pPr>
      <w:r>
        <w:rPr/>
        <w:drawing>
          <wp:inline distT="0" distB="0" distL="0" distR="0">
            <wp:extent cx="5731510" cy="2063115"/>
            <wp:effectExtent l="0" t="0" r="0" b="0"/>
            <wp:docPr id="23"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descr=""/>
                    <pic:cNvPicPr>
                      <a:picLocks noChangeAspect="1" noChangeArrowheads="1"/>
                    </pic:cNvPicPr>
                  </pic:nvPicPr>
                  <pic:blipFill>
                    <a:blip r:embed="rId29"/>
                    <a:stretch>
                      <a:fillRect/>
                    </a:stretch>
                  </pic:blipFill>
                  <pic:spPr bwMode="auto">
                    <a:xfrm>
                      <a:off x="0" y="0"/>
                      <a:ext cx="5731510" cy="2063115"/>
                    </a:xfrm>
                    <a:prstGeom prst="rect">
                      <a:avLst/>
                    </a:prstGeom>
                  </pic:spPr>
                </pic:pic>
              </a:graphicData>
            </a:graphic>
          </wp:inline>
        </w:drawing>
      </w:r>
    </w:p>
    <w:p>
      <w:pPr>
        <w:pStyle w:val="Normal"/>
        <w:rPr>
          <w:rFonts w:cs="Arial"/>
          <w:sz w:val="24"/>
          <w:szCs w:val="24"/>
        </w:rPr>
      </w:pPr>
      <w:r>
        <w:rPr>
          <w:rFonts w:cs="Arial"/>
          <w:sz w:val="24"/>
          <w:szCs w:val="24"/>
        </w:rPr>
        <w:t>Impact-</w:t>
      </w:r>
    </w:p>
    <w:p>
      <w:pPr>
        <w:pStyle w:val="Normal"/>
        <w:rPr>
          <w:rFonts w:cs="Arial"/>
          <w:sz w:val="24"/>
          <w:szCs w:val="24"/>
        </w:rPr>
      </w:pPr>
      <w:r>
        <w:rPr>
          <w:rFonts w:cs="Arial"/>
          <w:sz w:val="24"/>
          <w:szCs w:val="24"/>
        </w:rPr>
        <w:t>1.identity theft.</w:t>
        <w:br/>
        <w:t>2.Information leakage.</w:t>
      </w:r>
    </w:p>
    <w:p>
      <w:pPr>
        <w:pStyle w:val="Normal"/>
        <w:rPr/>
      </w:pPr>
      <w:r>
        <w:rPr>
          <w:rFonts w:cs="Arial" w:ascii="Arial" w:hAnsi="Arial"/>
          <w:sz w:val="20"/>
          <w:szCs w:val="20"/>
        </w:rPr>
        <w:t>Recommendation:</w:t>
      </w:r>
    </w:p>
    <w:p>
      <w:pPr>
        <w:pStyle w:val="Normal"/>
        <w:rPr/>
      </w:pPr>
      <w:r>
        <w:rPr>
          <w:rFonts w:cs="Arial" w:ascii="Arial" w:hAnsi="Arial"/>
          <w:sz w:val="24"/>
          <w:szCs w:val="24"/>
        </w:rPr>
        <w:t>1. session id should not contain any critical information such as credentials.</w:t>
        <w:br/>
        <w:t>2.session id should be atleast 128 characters long.</w:t>
        <w:br/>
      </w:r>
    </w:p>
    <w:p>
      <w:pPr>
        <w:pStyle w:val="Normal"/>
        <w:rPr>
          <w:rFonts w:cs="Arial"/>
          <w:sz w:val="24"/>
          <w:szCs w:val="24"/>
        </w:rPr>
      </w:pPr>
      <w:r>
        <w:rPr>
          <w:rFonts w:cs="Arial"/>
          <w:sz w:val="24"/>
          <w:szCs w:val="24"/>
        </w:rPr>
      </w:r>
    </w:p>
    <w:p>
      <w:pPr>
        <w:pStyle w:val="Normal"/>
        <w:rPr>
          <w:rFonts w:cs="Arial"/>
          <w:b/>
          <w:b/>
          <w:sz w:val="24"/>
          <w:szCs w:val="24"/>
        </w:rPr>
      </w:pPr>
      <w:r>
        <w:rPr>
          <w:rFonts w:cs="Arial"/>
          <w:b/>
          <w:sz w:val="24"/>
          <w:szCs w:val="24"/>
        </w:rPr>
        <w:t>4.1 Same Session ID for Multiple Logins</w:t>
      </w:r>
    </w:p>
    <w:p>
      <w:pPr>
        <w:pStyle w:val="Normal"/>
        <w:rPr/>
      </w:pPr>
      <w:r>
        <w:rPr>
          <w:rFonts w:cs="Arial"/>
          <w:b/>
          <w:sz w:val="24"/>
          <w:szCs w:val="24"/>
        </w:rPr>
        <w:t>Description:</w:t>
      </w:r>
    </w:p>
    <w:p>
      <w:pPr>
        <w:pStyle w:val="Normal"/>
        <w:rPr>
          <w:rFonts w:cs="Arial"/>
          <w:b/>
          <w:b/>
          <w:sz w:val="24"/>
          <w:szCs w:val="24"/>
        </w:rPr>
      </w:pPr>
      <w:r>
        <w:rPr>
          <w:rFonts w:cs="Arial"/>
          <w:b w:val="false"/>
          <w:bCs w:val="false"/>
          <w:sz w:val="24"/>
          <w:szCs w:val="24"/>
        </w:rPr>
        <w:t>In this Same session ID are alloted to a particular user each time he logs in.</w:t>
      </w:r>
    </w:p>
    <w:p>
      <w:pPr>
        <w:pStyle w:val="Normal"/>
        <w:spacing w:lineRule="auto" w:line="240" w:before="0" w:after="0"/>
        <w:rPr/>
      </w:pPr>
      <w:r>
        <w:rPr>
          <w:rFonts w:cs="Arial" w:ascii="Arial" w:hAnsi="Arial"/>
          <w:sz w:val="20"/>
          <w:szCs w:val="20"/>
        </w:rPr>
        <w:t xml:space="preserve">Affected Parameters- </w:t>
      </w:r>
      <w:r>
        <w:rPr>
          <w:rFonts w:cs="Arial" w:ascii="Arial" w:hAnsi="Arial"/>
          <w:sz w:val="20"/>
          <w:szCs w:val="20"/>
        </w:rPr>
        <w:t>N/A</w:t>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pPr>
      <w:r>
        <w:rPr>
          <w:rFonts w:cs="Arial" w:ascii="Arial" w:hAnsi="Arial"/>
          <w:sz w:val="20"/>
          <w:szCs w:val="20"/>
        </w:rPr>
        <w:t xml:space="preserve">Affected Url- </w:t>
      </w:r>
      <w:r>
        <w:rPr>
          <w:rFonts w:cs="Arial" w:ascii="Arial" w:hAnsi="Arial"/>
          <w:sz w:val="20"/>
          <w:szCs w:val="20"/>
        </w:rPr>
        <w:t>N/A</w:t>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pPr>
      <w:r>
        <w:rPr>
          <w:rFonts w:cs="Arial" w:ascii="Arial" w:hAnsi="Arial"/>
          <w:sz w:val="20"/>
          <w:szCs w:val="20"/>
        </w:rPr>
        <w:t>Affected method :</w:t>
      </w:r>
      <w:r>
        <w:rPr>
          <w:rFonts w:cs="Arial" w:ascii="Arial" w:hAnsi="Arial"/>
          <w:sz w:val="20"/>
          <w:szCs w:val="20"/>
        </w:rPr>
        <w:t>N/A</w:t>
      </w:r>
    </w:p>
    <w:p>
      <w:pPr>
        <w:pStyle w:val="Normal"/>
        <w:spacing w:lineRule="auto" w:line="240" w:before="0" w:after="0"/>
        <w:rPr>
          <w:rFonts w:ascii="Arial" w:hAnsi="Arial" w:cs="Arial"/>
          <w:sz w:val="20"/>
          <w:szCs w:val="20"/>
        </w:rPr>
      </w:pPr>
      <w:r>
        <w:rPr>
          <w:rFonts w:cs="Arial" w:ascii="Arial" w:hAnsi="Arial"/>
          <w:sz w:val="20"/>
          <w:szCs w:val="20"/>
        </w:rPr>
      </w:r>
    </w:p>
    <w:p>
      <w:pPr>
        <w:pStyle w:val="Normal"/>
        <w:spacing w:lineRule="auto" w:line="240" w:before="0" w:after="0"/>
        <w:rPr/>
      </w:pPr>
      <w:r>
        <w:rPr>
          <w:rFonts w:cs="Arial" w:ascii="Arial" w:hAnsi="Arial"/>
          <w:sz w:val="20"/>
          <w:szCs w:val="20"/>
        </w:rPr>
        <w:t>Attack vector:</w:t>
      </w:r>
      <w:r>
        <w:rPr>
          <w:rFonts w:cs="Arial" w:ascii="Arial" w:hAnsi="Arial"/>
          <w:sz w:val="20"/>
          <w:szCs w:val="20"/>
        </w:rPr>
        <w:t>N/A</w:t>
      </w:r>
    </w:p>
    <w:p>
      <w:pPr>
        <w:pStyle w:val="Normal"/>
        <w:spacing w:lineRule="auto" w:line="240" w:before="0" w:after="0"/>
        <w:rPr>
          <w:rFonts w:ascii="Arial" w:hAnsi="Arial" w:cs="Arial"/>
          <w:sz w:val="20"/>
          <w:szCs w:val="20"/>
        </w:rPr>
      </w:pPr>
      <w:r>
        <w:rPr>
          <w:rFonts w:cs="Arial" w:ascii="Arial" w:hAnsi="Arial"/>
          <w:sz w:val="20"/>
          <w:szCs w:val="20"/>
        </w:rPr>
      </w:r>
    </w:p>
    <w:p>
      <w:pPr>
        <w:pStyle w:val="Normal"/>
        <w:rPr>
          <w:rFonts w:ascii="Arial" w:hAnsi="Arial" w:cs="Arial"/>
          <w:sz w:val="20"/>
          <w:szCs w:val="20"/>
        </w:rPr>
      </w:pPr>
      <w:r>
        <w:rPr/>
      </w:r>
    </w:p>
    <w:p>
      <w:pPr>
        <w:pStyle w:val="Normal"/>
        <w:rPr>
          <w:rFonts w:cs="Arial"/>
          <w:b/>
          <w:b/>
          <w:sz w:val="24"/>
          <w:szCs w:val="24"/>
          <w:lang w:eastAsia="en-IN"/>
        </w:rPr>
      </w:pPr>
      <w:r>
        <w:rPr>
          <w:rFonts w:cs="Arial" w:ascii="Arial" w:hAnsi="Arial"/>
          <w:sz w:val="20"/>
          <w:szCs w:val="20"/>
        </w:rPr>
        <w:t>Analysis:</w:t>
      </w:r>
    </w:p>
    <w:p>
      <w:pPr>
        <w:pStyle w:val="Normal"/>
        <w:rPr>
          <w:rFonts w:cs="Arial"/>
          <w:b w:val="false"/>
          <w:b w:val="false"/>
          <w:bCs w:val="false"/>
          <w:sz w:val="24"/>
          <w:szCs w:val="24"/>
          <w:lang w:eastAsia="en-IN"/>
        </w:rPr>
      </w:pPr>
      <w:r>
        <w:rPr>
          <w:rFonts w:cs="Arial"/>
          <w:b w:val="false"/>
          <w:bCs w:val="false"/>
          <w:sz w:val="24"/>
          <w:szCs w:val="24"/>
          <w:lang w:eastAsia="en-IN"/>
        </w:rPr>
        <w:t>1. It is found that a user is getting same session id every time he logs in.</w:t>
      </w:r>
    </w:p>
    <w:p>
      <w:pPr>
        <w:pStyle w:val="Normal"/>
        <w:rPr>
          <w:rFonts w:ascii="Arial" w:hAnsi="Arial" w:cs="Arial"/>
          <w:sz w:val="20"/>
          <w:szCs w:val="20"/>
        </w:rPr>
      </w:pPr>
      <w:r>
        <w:rPr/>
        <w:drawing>
          <wp:inline distT="0" distB="0" distL="0" distR="0">
            <wp:extent cx="5731510" cy="1722755"/>
            <wp:effectExtent l="0" t="0" r="0" b="0"/>
            <wp:docPr id="24"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descr=""/>
                    <pic:cNvPicPr>
                      <a:picLocks noChangeAspect="1" noChangeArrowheads="1"/>
                    </pic:cNvPicPr>
                  </pic:nvPicPr>
                  <pic:blipFill>
                    <a:blip r:embed="rId30"/>
                    <a:stretch>
                      <a:fillRect/>
                    </a:stretch>
                  </pic:blipFill>
                  <pic:spPr bwMode="auto">
                    <a:xfrm>
                      <a:off x="0" y="0"/>
                      <a:ext cx="5731510" cy="1722755"/>
                    </a:xfrm>
                    <a:prstGeom prst="rect">
                      <a:avLst/>
                    </a:prstGeom>
                  </pic:spPr>
                </pic:pic>
              </a:graphicData>
            </a:graphic>
          </wp:inline>
        </w:drawing>
      </w:r>
    </w:p>
    <w:p>
      <w:pPr>
        <w:pStyle w:val="Normal"/>
        <w:rPr/>
      </w:pPr>
      <w:r>
        <w:rPr>
          <w:rFonts w:cs="Arial" w:ascii="Arial" w:hAnsi="Arial"/>
          <w:sz w:val="20"/>
          <w:szCs w:val="20"/>
        </w:rPr>
        <w:t>Impact-</w:t>
      </w:r>
    </w:p>
    <w:p>
      <w:pPr>
        <w:pStyle w:val="Normal"/>
        <w:rPr/>
      </w:pPr>
      <w:r>
        <w:rPr>
          <w:rFonts w:cs="Arial" w:ascii="Arial" w:hAnsi="Arial"/>
          <w:sz w:val="20"/>
          <w:szCs w:val="20"/>
        </w:rPr>
        <w:t>1. Session hijacking.</w:t>
        <w:br/>
      </w:r>
      <w:r>
        <w:rPr>
          <w:rFonts w:cs="Arial" w:ascii="Arial" w:hAnsi="Arial"/>
          <w:sz w:val="20"/>
          <w:szCs w:val="20"/>
        </w:rPr>
        <w:t xml:space="preserve">2. Identity theft. </w:t>
      </w:r>
    </w:p>
    <w:p>
      <w:pPr>
        <w:pStyle w:val="Normal"/>
        <w:rPr/>
      </w:pPr>
      <w:r>
        <w:rPr>
          <w:rFonts w:cs="Arial" w:ascii="Arial" w:hAnsi="Arial"/>
          <w:sz w:val="20"/>
          <w:szCs w:val="20"/>
        </w:rPr>
        <w:t>Recommendation</w:t>
      </w:r>
      <w:r>
        <w:rPr>
          <w:rFonts w:cs="Arial" w:ascii="Arial" w:hAnsi="Arial"/>
          <w:sz w:val="24"/>
          <w:szCs w:val="24"/>
        </w:rPr>
        <w:t>-</w:t>
      </w:r>
    </w:p>
    <w:p>
      <w:pPr>
        <w:pStyle w:val="Normal"/>
        <w:rPr/>
      </w:pPr>
      <w:r>
        <w:rPr>
          <w:rFonts w:cs="Arial" w:ascii="Arial" w:hAnsi="Arial"/>
          <w:sz w:val="24"/>
          <w:szCs w:val="24"/>
        </w:rPr>
        <w:t>1. Session-id should be new every time a user log in.</w:t>
        <w:br/>
        <w:t>2. Session-id should be random and unguessable.</w:t>
      </w:r>
    </w:p>
    <w:p>
      <w:pPr>
        <w:pStyle w:val="Normal"/>
        <w:tabs>
          <w:tab w:val="left" w:pos="1005" w:leader="none"/>
        </w:tabs>
        <w:spacing w:before="0" w:after="200"/>
        <w:rPr/>
      </w:pPr>
      <w:r>
        <w:rPr/>
      </w:r>
    </w:p>
    <w:sectPr>
      <w:type w:val="nextPage"/>
      <w:pgSz w:w="11906" w:h="16838"/>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Trebuchet MS">
    <w:charset w:val="01"/>
    <w:family w:val="roman"/>
    <w:pitch w:val="variable"/>
  </w:font>
  <w:font w:name="Times New Roman">
    <w:charset w:val="01"/>
    <w:family w:val="roman"/>
    <w:pitch w:val="variable"/>
  </w:font>
  <w:font w:name="Symbo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tabs>
          <w:tab w:val="num" w:pos="720"/>
        </w:tabs>
        <w:ind w:left="720" w:hanging="283"/>
      </w:pPr>
      <w:rPr>
        <w:rFonts w:ascii="Symbol" w:hAnsi="Symbol" w:cs="Symbol"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720"/>
        </w:tabs>
        <w:ind w:left="720" w:hanging="283"/>
      </w:pPr>
      <w:rPr>
        <w:rFonts w:ascii="Symbol" w:hAnsi="Symbol" w:cs="Symbol"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283"/>
      </w:pPr>
      <w:rPr>
        <w:rFonts w:ascii="Symbol" w:hAnsi="Symbol" w:cs="Symbol"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IN" w:eastAsia="en-US" w:bidi="ar-SA"/>
      </w:rPr>
    </w:rPrDefault>
    <w:pPrDefault>
      <w:pPr>
        <w:spacing w:lineRule="auto" w:line="276"/>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en-IN" w:eastAsia="en-US" w:bidi="ar-SA"/>
    </w:rPr>
  </w:style>
  <w:style w:type="paragraph" w:styleId="Heading1">
    <w:name w:val="Heading 1"/>
    <w:basedOn w:val="Normal"/>
    <w:next w:val="Normal"/>
    <w:link w:val="Heading1Char"/>
    <w:uiPriority w:val="9"/>
    <w:qFormat/>
    <w:rsid w:val="00b40908"/>
    <w:pPr>
      <w:keepNext/>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bc3720"/>
    <w:rPr>
      <w:rFonts w:ascii="Tahoma" w:hAnsi="Tahoma" w:cs="Tahoma"/>
      <w:sz w:val="16"/>
      <w:szCs w:val="16"/>
    </w:rPr>
  </w:style>
  <w:style w:type="character" w:styleId="InternetLink">
    <w:name w:val="Internet Link"/>
    <w:basedOn w:val="DefaultParagraphFont"/>
    <w:uiPriority w:val="99"/>
    <w:semiHidden/>
    <w:unhideWhenUsed/>
    <w:rsid w:val="007d0421"/>
    <w:rPr>
      <w:color w:val="0000FF"/>
      <w:u w:val="single"/>
    </w:rPr>
  </w:style>
  <w:style w:type="character" w:styleId="Heading1Char" w:customStyle="1">
    <w:name w:val="Heading 1 Char"/>
    <w:basedOn w:val="DefaultParagraphFont"/>
    <w:link w:val="Heading1"/>
    <w:uiPriority w:val="9"/>
    <w:qFormat/>
    <w:rsid w:val="00b40908"/>
    <w:rPr>
      <w:rFonts w:ascii="Cambria" w:hAnsi="Cambria" w:eastAsia="" w:cs="" w:asciiTheme="majorHAnsi" w:cstheme="majorBidi" w:eastAsiaTheme="majorEastAsia" w:hAnsiTheme="majorHAnsi"/>
      <w:b/>
      <w:bCs/>
      <w:color w:val="365F91" w:themeColor="accent1" w:themeShade="bf"/>
      <w:sz w:val="28"/>
      <w:szCs w:val="28"/>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StrongEmphasis">
    <w:name w:val="Strong Emphasis"/>
    <w:qFormat/>
    <w:rPr>
      <w:b/>
      <w:bCs/>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49375b"/>
    <w:pPr>
      <w:spacing w:before="0" w:after="200"/>
      <w:ind w:left="720" w:hanging="0"/>
      <w:contextualSpacing/>
    </w:pPr>
    <w:rPr/>
  </w:style>
  <w:style w:type="paragraph" w:styleId="BalloonText">
    <w:name w:val="Balloon Text"/>
    <w:basedOn w:val="Normal"/>
    <w:link w:val="BalloonTextChar"/>
    <w:uiPriority w:val="99"/>
    <w:semiHidden/>
    <w:unhideWhenUsed/>
    <w:qFormat/>
    <w:rsid w:val="00bc3720"/>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en.wikipedia.org/wiki/Code_injection" TargetMode="External"/><Relationship Id="rId7" Type="http://schemas.openxmlformats.org/officeDocument/2006/relationships/hyperlink" Target="https://en.wikipedia.org/wiki/Attack_(computing)" TargetMode="External"/><Relationship Id="rId8" Type="http://schemas.openxmlformats.org/officeDocument/2006/relationships/hyperlink" Target="https://en.wikipedia.org/wiki/SQL" TargetMode="External"/><Relationship Id="rId9" Type="http://schemas.openxmlformats.org/officeDocument/2006/relationships/hyperlink" Target="https://en.wikipedia.org/wiki/Vector_(malware)"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s://en.wikipedia.org/wiki/Secure_information" TargetMode="External"/><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280</TotalTime>
  <Application>LibreOffice/5.1.2.2$Linux_X86_64 LibreOffice_project/d3bf12ecb743fc0d20e0be0c58ca359301eb705f</Application>
  <Pages>20</Pages>
  <Words>2133</Words>
  <Characters>11905</Characters>
  <CharactersWithSpaces>13919</CharactersWithSpaces>
  <Paragraphs>168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2016-05-11T17:40:00Z</dcterms:created>
  <dc:creator>AVJ</dc:creator>
  <dc:description/>
  <dc:language>en-IN</dc:language>
  <cp:lastModifiedBy/>
  <dcterms:modified xsi:type="dcterms:W3CDTF">2016-05-19T18:36:31Z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