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Postman Collection: ReqRes API Test Report</w:t>
      </w:r>
    </w:p>
    <w:p>
      <w:r>
        <w:t>Generated on: 2025-07-03 03:07:25</w:t>
      </w:r>
    </w:p>
    <w:p>
      <w:r>
        <w:t>Environment: ReqRes Public API (https://reqres.in)</w:t>
      </w:r>
    </w:p>
    <w:p>
      <w:r>
        <w:t>Tested using: Postman (Chained Requests)</w:t>
      </w:r>
    </w:p>
    <w:p>
      <w:pPr>
        <w:pStyle w:val="Heading1"/>
      </w:pPr>
      <w:r>
        <w:t>Request Flow Overview</w:t>
      </w:r>
    </w:p>
    <w:p>
      <w:r>
        <w:br/>
        <w:t>1. GET https://reqres.in - Health check</w:t>
        <w:br/>
        <w:t>2. POST /api/login - Login with valid credentials</w:t>
        <w:br/>
        <w:t>3. GET /api/users/2 - Authenticated fetch using Bearer token</w:t>
        <w:br/>
        <w:t>4. POST /api/login (invalid password) - Negative test</w:t>
        <w:br/>
        <w:t>5. GET /api/users/2 (invalid token) - Negative test</w:t>
        <w:br/>
        <w:t>6. GET /api/users/2 (no token) - Negative test</w:t>
        <w:br/>
      </w:r>
    </w:p>
    <w:p>
      <w:pPr>
        <w:pStyle w:val="Heading1"/>
      </w:pPr>
      <w:r>
        <w:t>Sample Test Assertions</w:t>
      </w:r>
    </w:p>
    <w:p>
      <w:r>
        <w:t>- Status code should be 200 for valid requests</w:t>
      </w:r>
    </w:p>
    <w:p>
      <w:r>
        <w:t>- Token should be present in login response</w:t>
      </w:r>
    </w:p>
    <w:p>
      <w:r>
        <w:t>- User ID and email should match expected values</w:t>
      </w:r>
    </w:p>
    <w:p>
      <w:r>
        <w:t>- Unauthorized (401) expected for missing or invalid token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