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98647E" w14:textId="77777777" w:rsidR="00577F3E" w:rsidRPr="00577F3E" w:rsidRDefault="00577F3E" w:rsidP="00577F3E">
      <w:pPr>
        <w:rPr>
          <w:b/>
          <w:bCs/>
        </w:rPr>
      </w:pPr>
      <w:r w:rsidRPr="00577F3E">
        <w:rPr>
          <w:b/>
          <w:bCs/>
        </w:rPr>
        <w:t>Situational and Perennial Themes: A Blend of Philosophy and Literature</w:t>
      </w:r>
    </w:p>
    <w:p w14:paraId="4AD1AE1F" w14:textId="3B5BFFA9" w:rsidR="00CD3644" w:rsidRDefault="00577F3E">
      <w:hyperlink r:id="rId4" w:history="1">
        <w:r w:rsidRPr="00516287">
          <w:rPr>
            <w:rStyle w:val="Hyperlink"/>
          </w:rPr>
          <w:t>https://doi.org/10.47205/plhr.2024(8-II)34</w:t>
        </w:r>
      </w:hyperlink>
      <w:r>
        <w:t xml:space="preserve"> </w:t>
      </w:r>
    </w:p>
    <w:p w14:paraId="113563E1" w14:textId="77777777" w:rsidR="00577F3E" w:rsidRPr="00577F3E" w:rsidRDefault="00577F3E" w:rsidP="00577F3E">
      <w:pPr>
        <w:rPr>
          <w:b/>
          <w:bCs/>
        </w:rPr>
      </w:pPr>
      <w:r w:rsidRPr="00577F3E">
        <w:rPr>
          <w:b/>
          <w:bCs/>
        </w:rPr>
        <w:t>Objectivist Theory of Art: A Critical Study</w:t>
      </w:r>
    </w:p>
    <w:p w14:paraId="7CBF0563" w14:textId="0A76151D" w:rsidR="00577F3E" w:rsidRDefault="00577F3E">
      <w:hyperlink r:id="rId5" w:history="1">
        <w:r w:rsidRPr="00516287">
          <w:rPr>
            <w:rStyle w:val="Hyperlink"/>
          </w:rPr>
          <w:t>https://doi.org/10.47205/jdss.2024(5-II)40</w:t>
        </w:r>
      </w:hyperlink>
      <w:r>
        <w:t xml:space="preserve"> </w:t>
      </w:r>
    </w:p>
    <w:p w14:paraId="7016015E" w14:textId="77777777" w:rsidR="00577F3E" w:rsidRPr="00577F3E" w:rsidRDefault="00577F3E" w:rsidP="00577F3E">
      <w:pPr>
        <w:rPr>
          <w:b/>
          <w:bCs/>
        </w:rPr>
      </w:pPr>
      <w:r w:rsidRPr="00577F3E">
        <w:rPr>
          <w:b/>
          <w:bCs/>
        </w:rPr>
        <w:t>The Limits of A Moralism: A Critical Study of Marxist View of Revolution</w:t>
      </w:r>
    </w:p>
    <w:p w14:paraId="30403825" w14:textId="3BF4D735" w:rsidR="00577F3E" w:rsidRDefault="00577F3E">
      <w:hyperlink r:id="rId6" w:history="1">
        <w:r w:rsidRPr="00516287">
          <w:rPr>
            <w:rStyle w:val="Hyperlink"/>
          </w:rPr>
          <w:t>https://doi.org/10.47205/plhr.2023(7-III)48</w:t>
        </w:r>
      </w:hyperlink>
      <w:r>
        <w:t xml:space="preserve"> </w:t>
      </w:r>
    </w:p>
    <w:p w14:paraId="1DA216B9" w14:textId="77777777" w:rsidR="00C23E0F" w:rsidRPr="00C23E0F" w:rsidRDefault="00C23E0F" w:rsidP="00C23E0F">
      <w:pPr>
        <w:rPr>
          <w:b/>
          <w:bCs/>
        </w:rPr>
      </w:pPr>
      <w:r w:rsidRPr="00C23E0F">
        <w:rPr>
          <w:b/>
          <w:bCs/>
        </w:rPr>
        <w:t>Karl Popper on Science and Pseudo Science</w:t>
      </w:r>
    </w:p>
    <w:p w14:paraId="43E7BD09" w14:textId="38B32CAE" w:rsidR="00577F3E" w:rsidRDefault="00C23E0F">
      <w:hyperlink r:id="rId7" w:history="1">
        <w:r w:rsidRPr="00516287">
          <w:rPr>
            <w:rStyle w:val="Hyperlink"/>
          </w:rPr>
          <w:t>https://doi.org/10.5281/zenodo.8336944</w:t>
        </w:r>
      </w:hyperlink>
      <w:r>
        <w:t xml:space="preserve"> </w:t>
      </w:r>
    </w:p>
    <w:p w14:paraId="22D10C78" w14:textId="77777777" w:rsidR="00C23E0F" w:rsidRPr="00C23E0F" w:rsidRDefault="00C23E0F" w:rsidP="00C23E0F">
      <w:pPr>
        <w:rPr>
          <w:b/>
          <w:bCs/>
        </w:rPr>
      </w:pPr>
      <w:r w:rsidRPr="00C23E0F">
        <w:rPr>
          <w:b/>
          <w:bCs/>
        </w:rPr>
        <w:t>The Concept of Minimal Government by Robert Nozick: A Critical Study</w:t>
      </w:r>
    </w:p>
    <w:p w14:paraId="4A87D369" w14:textId="5B287E67" w:rsidR="00C23E0F" w:rsidRDefault="00C23E0F">
      <w:hyperlink r:id="rId8" w:history="1">
        <w:r w:rsidRPr="00516287">
          <w:rPr>
            <w:rStyle w:val="Hyperlink"/>
          </w:rPr>
          <w:t>https://doi.org/10.47205/jdss.2023(4-III)68</w:t>
        </w:r>
      </w:hyperlink>
      <w:r>
        <w:t xml:space="preserve"> </w:t>
      </w:r>
    </w:p>
    <w:p w14:paraId="066C7F8E" w14:textId="77777777" w:rsidR="00C23E0F" w:rsidRDefault="00C23E0F" w:rsidP="00C23E0F">
      <w:pPr>
        <w:rPr>
          <w:b/>
          <w:bCs/>
        </w:rPr>
      </w:pPr>
      <w:r w:rsidRPr="00C23E0F">
        <w:rPr>
          <w:b/>
          <w:bCs/>
        </w:rPr>
        <w:t>Influence of Kant’s Aesthetics on the Aesthetics of Collingwood</w:t>
      </w:r>
    </w:p>
    <w:p w14:paraId="00F7DB00" w14:textId="77777777" w:rsidR="00C23E0F" w:rsidRDefault="00C23E0F" w:rsidP="00C23E0F">
      <w:hyperlink r:id="rId9" w:history="1">
        <w:r w:rsidRPr="00C23E0F">
          <w:rPr>
            <w:rStyle w:val="Hyperlink"/>
          </w:rPr>
          <w:t>https://doi.org/10.36902/sjesr-vol6-iss2-2023(148-152)</w:t>
        </w:r>
      </w:hyperlink>
    </w:p>
    <w:p w14:paraId="3DB4CEBA" w14:textId="77777777" w:rsidR="00C23E0F" w:rsidRDefault="00C23E0F" w:rsidP="00C23E0F">
      <w:pPr>
        <w:rPr>
          <w:b/>
          <w:bCs/>
        </w:rPr>
      </w:pPr>
      <w:r w:rsidRPr="00C23E0F">
        <w:rPr>
          <w:b/>
          <w:bCs/>
        </w:rPr>
        <w:t>Existential Choices in Macbeth and Hamlet</w:t>
      </w:r>
    </w:p>
    <w:p w14:paraId="743F2382" w14:textId="2BDFBAD1" w:rsidR="00C23E0F" w:rsidRDefault="00C23E0F" w:rsidP="00C23E0F">
      <w:pPr>
        <w:rPr>
          <w:b/>
          <w:bCs/>
        </w:rPr>
      </w:pPr>
      <w:hyperlink r:id="rId10" w:history="1">
        <w:r w:rsidRPr="00C23E0F">
          <w:rPr>
            <w:rStyle w:val="Hyperlink"/>
            <w:b/>
            <w:bCs/>
          </w:rPr>
          <w:t>Existential Choices in Macbeth and Hamlet | Journal of Educational Research and Social Sciences Review (JERSSR)</w:t>
        </w:r>
      </w:hyperlink>
      <w:r>
        <w:rPr>
          <w:b/>
          <w:bCs/>
        </w:rPr>
        <w:t xml:space="preserve"> </w:t>
      </w:r>
    </w:p>
    <w:p w14:paraId="6D539CB8" w14:textId="34A94B97" w:rsidR="00C23E0F" w:rsidRPr="00C23E0F" w:rsidRDefault="00C23E0F" w:rsidP="00C23E0F">
      <w:pPr>
        <w:rPr>
          <w:b/>
          <w:bCs/>
        </w:rPr>
      </w:pPr>
      <w:r w:rsidRPr="00C23E0F">
        <w:rPr>
          <w:b/>
          <w:bCs/>
        </w:rPr>
        <w:t>IS HELLENISTIC ERA A DECLINED THOUGHT?</w:t>
      </w:r>
    </w:p>
    <w:p w14:paraId="0596CF91" w14:textId="374484F7" w:rsidR="00C23E0F" w:rsidRDefault="00CA700E" w:rsidP="00CA700E">
      <w:hyperlink r:id="rId11" w:history="1">
        <w:r w:rsidRPr="00CA700E">
          <w:rPr>
            <w:rStyle w:val="Hyperlink"/>
          </w:rPr>
          <w:t>8. IS HELLENISTIC ERA A DECLINED THOUGHT.pdf</w:t>
        </w:r>
      </w:hyperlink>
      <w:r>
        <w:t xml:space="preserve"> </w:t>
      </w:r>
    </w:p>
    <w:p w14:paraId="573CB781" w14:textId="2532237B" w:rsidR="00CA700E" w:rsidRPr="00CA700E" w:rsidRDefault="00CA700E" w:rsidP="00CA700E">
      <w:pPr>
        <w:rPr>
          <w:b/>
          <w:bCs/>
        </w:rPr>
      </w:pPr>
      <w:r w:rsidRPr="00CA700E">
        <w:rPr>
          <w:b/>
          <w:bCs/>
        </w:rPr>
        <w:t>KARL POPPER’S CONCEPT OF ‘WORLD 3’</w:t>
      </w:r>
    </w:p>
    <w:p w14:paraId="59357DFB" w14:textId="3578BB94" w:rsidR="00C23E0F" w:rsidRDefault="00CA700E" w:rsidP="00CA700E">
      <w:hyperlink r:id="rId12" w:history="1">
        <w:r w:rsidRPr="00CA700E">
          <w:rPr>
            <w:rStyle w:val="Hyperlink"/>
          </w:rPr>
          <w:t>55.-Vol.-5-No.-2-June-2023-Jawwad-Karl-Poppers-Concept-of-‘World-3.pdf</w:t>
        </w:r>
      </w:hyperlink>
      <w:r>
        <w:t xml:space="preserve"> </w:t>
      </w:r>
    </w:p>
    <w:p w14:paraId="4E063B5E" w14:textId="664C7AF5" w:rsidR="00CA700E" w:rsidRPr="00BF1FEF" w:rsidRDefault="00BF1FEF" w:rsidP="00BF1FEF">
      <w:pPr>
        <w:rPr>
          <w:b/>
          <w:bCs/>
        </w:rPr>
      </w:pPr>
      <w:r w:rsidRPr="00BF1FEF">
        <w:rPr>
          <w:b/>
          <w:bCs/>
        </w:rPr>
        <w:t>JOHN RAWLS ON CONCEPTS OF RIGHTS AND JUSTICE IN PHILOSOPHY OF LAW</w:t>
      </w:r>
    </w:p>
    <w:p w14:paraId="470FC3EF" w14:textId="1CA6EF94" w:rsidR="00C23E0F" w:rsidRDefault="00BF1FEF" w:rsidP="00BF1FEF">
      <w:hyperlink r:id="rId13" w:history="1">
        <w:r w:rsidRPr="00BF1FEF">
          <w:rPr>
            <w:rStyle w:val="Hyperlink"/>
          </w:rPr>
          <w:t>JOHN RAWLS ON CONCEPTS OF RIGHTS AND JUSTICE IN PHILOSOPHY OF LAW</w:t>
        </w:r>
      </w:hyperlink>
    </w:p>
    <w:p w14:paraId="5CC88945" w14:textId="29A08940" w:rsidR="00BF1FEF" w:rsidRPr="00BF1FEF" w:rsidRDefault="00BF1FEF" w:rsidP="00BF1FEF">
      <w:pPr>
        <w:rPr>
          <w:b/>
          <w:bCs/>
        </w:rPr>
      </w:pPr>
      <w:r w:rsidRPr="00BF1FEF">
        <w:rPr>
          <w:b/>
          <w:bCs/>
        </w:rPr>
        <w:t>The Concept of Nation in Political Philosophy (With Special Reference to Two Nation Theory)</w:t>
      </w:r>
    </w:p>
    <w:p w14:paraId="02FF6555" w14:textId="0FF8F480" w:rsidR="00C23E0F" w:rsidRDefault="00BF1FEF" w:rsidP="00BF1FEF">
      <w:hyperlink r:id="rId14" w:history="1">
        <w:r w:rsidRPr="00BF1FEF">
          <w:rPr>
            <w:rStyle w:val="Hyperlink"/>
          </w:rPr>
          <w:t>28-321-Research+Article+(Final+Copy).pdf</w:t>
        </w:r>
      </w:hyperlink>
      <w:r>
        <w:t xml:space="preserve"> </w:t>
      </w:r>
      <w:r w:rsidR="00C23E0F" w:rsidRPr="00C23E0F">
        <w:t xml:space="preserve">  </w:t>
      </w:r>
    </w:p>
    <w:p w14:paraId="701269CB" w14:textId="77777777" w:rsidR="00BF1FEF" w:rsidRPr="00BF1FEF" w:rsidRDefault="00BF1FEF" w:rsidP="00BF1FEF">
      <w:pPr>
        <w:rPr>
          <w:b/>
          <w:bCs/>
        </w:rPr>
      </w:pPr>
      <w:r w:rsidRPr="00BF1FEF">
        <w:rPr>
          <w:b/>
          <w:bCs/>
        </w:rPr>
        <w:t>Karl Popper on Two Kinds of Rationalism</w:t>
      </w:r>
    </w:p>
    <w:p w14:paraId="72BD5067" w14:textId="44B6E94C" w:rsidR="00BF1FEF" w:rsidRDefault="00BF1FEF" w:rsidP="00BF1FEF">
      <w:hyperlink r:id="rId15" w:history="1">
        <w:r w:rsidRPr="00BF1FEF">
          <w:rPr>
            <w:rStyle w:val="Hyperlink"/>
          </w:rPr>
          <w:t>51.-Vol.-5-No.-1-March-2023-Jawwad-Karl-Popper-on-Two-Kinds-of-Rationalism.pdf</w:t>
        </w:r>
      </w:hyperlink>
      <w:r>
        <w:t xml:space="preserve"> </w:t>
      </w:r>
    </w:p>
    <w:p w14:paraId="6B8FA5B3" w14:textId="77777777" w:rsidR="00BF1FEF" w:rsidRDefault="00BF1FEF" w:rsidP="00BF1FEF">
      <w:pPr>
        <w:rPr>
          <w:b/>
          <w:bCs/>
        </w:rPr>
      </w:pPr>
    </w:p>
    <w:p w14:paraId="623734F4" w14:textId="25B6A975" w:rsidR="00BF1FEF" w:rsidRDefault="00BF1FEF" w:rsidP="00BF1FEF">
      <w:pPr>
        <w:rPr>
          <w:b/>
          <w:bCs/>
        </w:rPr>
      </w:pPr>
      <w:r w:rsidRPr="00BF1FEF">
        <w:rPr>
          <w:b/>
          <w:bCs/>
        </w:rPr>
        <w:lastRenderedPageBreak/>
        <w:t>ORIENTALIST FEMINIST STUDY OF EASTERN LITERATURE</w:t>
      </w:r>
    </w:p>
    <w:p w14:paraId="4CE91AD1" w14:textId="1AFFA537" w:rsidR="00BF1FEF" w:rsidRDefault="00BF1FEF" w:rsidP="00BF1FEF">
      <w:pPr>
        <w:rPr>
          <w:b/>
          <w:bCs/>
        </w:rPr>
      </w:pPr>
      <w:hyperlink r:id="rId16" w:history="1">
        <w:r w:rsidRPr="00BF1FEF">
          <w:rPr>
            <w:rStyle w:val="Hyperlink"/>
            <w:b/>
            <w:bCs/>
          </w:rPr>
          <w:t>Orientalist%20Feminist%203%20authors.pdf</w:t>
        </w:r>
      </w:hyperlink>
      <w:r>
        <w:rPr>
          <w:b/>
          <w:bCs/>
        </w:rPr>
        <w:t xml:space="preserve"> </w:t>
      </w:r>
    </w:p>
    <w:p w14:paraId="1C760139" w14:textId="1C4F0BC7" w:rsidR="00BF1FEF" w:rsidRDefault="00BF1FEF" w:rsidP="00BF1FEF">
      <w:pPr>
        <w:rPr>
          <w:b/>
          <w:bCs/>
        </w:rPr>
      </w:pPr>
      <w:r w:rsidRPr="00BF1FEF">
        <w:rPr>
          <w:b/>
          <w:bCs/>
        </w:rPr>
        <w:t>CYBER CRIMES, ONLINE HEALTH CARE SYSTEMS AND MORALITY</w:t>
      </w:r>
    </w:p>
    <w:p w14:paraId="02EB6533" w14:textId="45BF971C" w:rsidR="00BF1FEF" w:rsidRDefault="00BF1FEF" w:rsidP="00BF1FEF">
      <w:pPr>
        <w:rPr>
          <w:b/>
          <w:bCs/>
        </w:rPr>
      </w:pPr>
      <w:hyperlink r:id="rId17" w:history="1">
        <w:r w:rsidRPr="00BF1FEF">
          <w:rPr>
            <w:rStyle w:val="Hyperlink"/>
            <w:b/>
            <w:bCs/>
          </w:rPr>
          <w:t>19_59_3_22.pdf</w:t>
        </w:r>
      </w:hyperlink>
      <w:r>
        <w:rPr>
          <w:b/>
          <w:bCs/>
        </w:rPr>
        <w:t xml:space="preserve"> </w:t>
      </w:r>
    </w:p>
    <w:p w14:paraId="54966ACA" w14:textId="3E2C9FCB" w:rsidR="00BF1FEF" w:rsidRDefault="00BF1FEF" w:rsidP="00BF1FEF">
      <w:pPr>
        <w:rPr>
          <w:b/>
          <w:bCs/>
        </w:rPr>
      </w:pPr>
      <w:r w:rsidRPr="00BF1FEF">
        <w:rPr>
          <w:b/>
          <w:bCs/>
        </w:rPr>
        <w:t>Mathematics and Mysticism</w:t>
      </w:r>
    </w:p>
    <w:p w14:paraId="39093048" w14:textId="24DF173E" w:rsidR="00BF1FEF" w:rsidRDefault="00BF1FEF" w:rsidP="00BF1FEF">
      <w:pPr>
        <w:rPr>
          <w:b/>
          <w:bCs/>
        </w:rPr>
      </w:pPr>
      <w:hyperlink r:id="rId18" w:history="1">
        <w:r w:rsidRPr="00BF1FEF">
          <w:rPr>
            <w:rStyle w:val="Hyperlink"/>
            <w:b/>
            <w:bCs/>
          </w:rPr>
          <w:t>1655458619.pdf</w:t>
        </w:r>
      </w:hyperlink>
    </w:p>
    <w:p w14:paraId="072BE401" w14:textId="39301232" w:rsidR="00BF1FEF" w:rsidRDefault="00BF1FEF" w:rsidP="00BF1FEF">
      <w:pPr>
        <w:rPr>
          <w:b/>
          <w:bCs/>
        </w:rPr>
      </w:pPr>
      <w:r w:rsidRPr="00BF1FEF">
        <w:rPr>
          <w:b/>
          <w:bCs/>
        </w:rPr>
        <w:t>Existential themes in Crime and Punishment</w:t>
      </w:r>
    </w:p>
    <w:p w14:paraId="72512094" w14:textId="67830500" w:rsidR="00BF1FEF" w:rsidRDefault="00BF1FEF" w:rsidP="00BF1FEF">
      <w:pPr>
        <w:rPr>
          <w:b/>
          <w:bCs/>
        </w:rPr>
      </w:pPr>
      <w:r w:rsidRPr="00BF1FEF">
        <w:rPr>
          <w:b/>
          <w:bCs/>
        </w:rPr>
        <w:t>Philosophy of Mathematics (With reference to Plato, Aristotle, Kant, and Popper)</w:t>
      </w:r>
    </w:p>
    <w:p w14:paraId="5569EC4D" w14:textId="77777777" w:rsidR="00BF1FEF" w:rsidRDefault="00BF1FEF" w:rsidP="00BF1FEF">
      <w:pPr>
        <w:rPr>
          <w:b/>
          <w:bCs/>
        </w:rPr>
      </w:pPr>
      <w:r w:rsidRPr="00BF1FEF">
        <w:rPr>
          <w:b/>
          <w:bCs/>
        </w:rPr>
        <w:t>Socratic Style of Teaching (An Analysis of Dialectical Method)</w:t>
      </w:r>
    </w:p>
    <w:p w14:paraId="6371A88F" w14:textId="77777777" w:rsidR="00BF1FEF" w:rsidRDefault="00BF1FEF" w:rsidP="00BF1FEF">
      <w:pPr>
        <w:rPr>
          <w:b/>
          <w:bCs/>
        </w:rPr>
      </w:pPr>
      <w:r w:rsidRPr="00BF1FEF">
        <w:rPr>
          <w:b/>
          <w:bCs/>
        </w:rPr>
        <w:t>Comparative Analysis of Macintyre’s Ethics to Other Philosophical Theories in Contemporary Thought</w:t>
      </w:r>
    </w:p>
    <w:p w14:paraId="06CBE8CE" w14:textId="77777777" w:rsidR="008768D4" w:rsidRDefault="008768D4" w:rsidP="008768D4">
      <w:pPr>
        <w:rPr>
          <w:b/>
          <w:bCs/>
        </w:rPr>
      </w:pPr>
      <w:r w:rsidRPr="008768D4">
        <w:rPr>
          <w:b/>
          <w:bCs/>
        </w:rPr>
        <w:t>KARL POPPER ON MUSIC (Popper’s intellectual development and the phenomenology of music)</w:t>
      </w:r>
    </w:p>
    <w:p w14:paraId="4DF208E1" w14:textId="1FD18EFD" w:rsidR="00BF1FEF" w:rsidRPr="00BF1FEF" w:rsidRDefault="008768D4" w:rsidP="008768D4">
      <w:pPr>
        <w:rPr>
          <w:b/>
          <w:bCs/>
        </w:rPr>
      </w:pPr>
      <w:r w:rsidRPr="008768D4">
        <w:rPr>
          <w:b/>
          <w:bCs/>
        </w:rPr>
        <w:t>DESCRIPTION AND EVALUATION (A CRITICAL STUDY OF CULTURAL RELATIVISM WITH REFERENCE TO THE VIEWS OF KARL POPPER AND IAN JARVIE)</w:t>
      </w:r>
      <w:r>
        <w:rPr>
          <w:b/>
          <w:bCs/>
        </w:rPr>
        <w:t xml:space="preserve"> </w:t>
      </w:r>
      <w:r w:rsidR="00BF1FEF" w:rsidRPr="00BF1FEF">
        <w:rPr>
          <w:b/>
          <w:bCs/>
        </w:rPr>
        <w:t xml:space="preserve"> </w:t>
      </w:r>
    </w:p>
    <w:sectPr w:rsidR="00BF1FEF" w:rsidRPr="00BF1F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687C"/>
    <w:rsid w:val="000337BA"/>
    <w:rsid w:val="0010687C"/>
    <w:rsid w:val="00184172"/>
    <w:rsid w:val="002651AE"/>
    <w:rsid w:val="002D718F"/>
    <w:rsid w:val="00577F3E"/>
    <w:rsid w:val="00691A69"/>
    <w:rsid w:val="007B6AE5"/>
    <w:rsid w:val="008768D4"/>
    <w:rsid w:val="00892EFE"/>
    <w:rsid w:val="009F0804"/>
    <w:rsid w:val="00B42097"/>
    <w:rsid w:val="00B82B73"/>
    <w:rsid w:val="00BB0F1F"/>
    <w:rsid w:val="00BF1FEF"/>
    <w:rsid w:val="00C23E0F"/>
    <w:rsid w:val="00C31745"/>
    <w:rsid w:val="00CA700E"/>
    <w:rsid w:val="00CD3644"/>
    <w:rsid w:val="00DE5D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D86424"/>
  <w15:chartTrackingRefBased/>
  <w15:docId w15:val="{32158E44-639B-41E2-930E-308D7FB07F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68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68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687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68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687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68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68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68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68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68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68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687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687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687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68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68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68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68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68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68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68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68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68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68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68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687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68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687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687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77F3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77F3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i.org/10.47205/jdss.2023(4-III)68" TargetMode="External"/><Relationship Id="rId13" Type="http://schemas.openxmlformats.org/officeDocument/2006/relationships/hyperlink" Target="https://cyberleninka.ru/article/n/john-rawls-on-concepts-of-rights-and-justice-in-philosophy-of-law/viewer" TargetMode="External"/><Relationship Id="rId18" Type="http://schemas.openxmlformats.org/officeDocument/2006/relationships/hyperlink" Target="https://asarcouncil.com/papers/1655458619.pdf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doi.org/10.5281/zenodo.8336944" TargetMode="External"/><Relationship Id="rId12" Type="http://schemas.openxmlformats.org/officeDocument/2006/relationships/hyperlink" Target="https://pjsr.com.pk/wp-content/uploads/2023/05/55.-Vol.-5-No.-2-June-2023-Jawwad-Karl-Poppers-Concept-of-%E2%80%98World-3.pdf" TargetMode="External"/><Relationship Id="rId17" Type="http://schemas.openxmlformats.org/officeDocument/2006/relationships/hyperlink" Target="https://pu.edu.pk/images/journal/history/PDF-FILES/19_59_3_22.pdf" TargetMode="External"/><Relationship Id="rId2" Type="http://schemas.openxmlformats.org/officeDocument/2006/relationships/settings" Target="settings.xml"/><Relationship Id="rId16" Type="http://schemas.openxmlformats.org/officeDocument/2006/relationships/hyperlink" Target="file:///C:\Users\Dr%20Muhammad%20Jawwad\Downloads\Orientalist%2520Feminist%25203%2520authors.pdf" TargetMode="External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https://doi.org/10.47205/plhr.2023(7-III)48" TargetMode="External"/><Relationship Id="rId11" Type="http://schemas.openxmlformats.org/officeDocument/2006/relationships/hyperlink" Target="file:///C:\Users\Dr%20Muhammad%20Jawwad\Desktop\Dekstop%20Data%202025\All%20Doc%20for%20Prof%20and%20As.%20Prof\Professor%20(Philosophy)%20Case%20no.%2029\All%20Research%20Aricles%20of%20Dr.%20Muhammad%20Jawwad\8.%20IS%20HELLENISTIC%20ERA%20A%20DECLINED%20THOUGHT.pdf" TargetMode="External"/><Relationship Id="rId5" Type="http://schemas.openxmlformats.org/officeDocument/2006/relationships/hyperlink" Target="https://doi.org/10.47205/jdss.2024(5-II)40" TargetMode="External"/><Relationship Id="rId15" Type="http://schemas.openxmlformats.org/officeDocument/2006/relationships/hyperlink" Target="https://pjsr.com.pk/wp-content/uploads/2023/08/51.-Vol.-5-No.-1-March-2023-Jawwad-Karl-Popper-on-Two-Kinds-of-Rationalism.pdf" TargetMode="External"/><Relationship Id="rId10" Type="http://schemas.openxmlformats.org/officeDocument/2006/relationships/hyperlink" Target="https://ojs.jerssr.org.pk/index.php/jerssr/article/view/233" TargetMode="External"/><Relationship Id="rId19" Type="http://schemas.openxmlformats.org/officeDocument/2006/relationships/fontTable" Target="fontTable.xml"/><Relationship Id="rId4" Type="http://schemas.openxmlformats.org/officeDocument/2006/relationships/hyperlink" Target="https://doi.org/10.47205/plhr.2024(8-II)34" TargetMode="External"/><Relationship Id="rId9" Type="http://schemas.openxmlformats.org/officeDocument/2006/relationships/hyperlink" Target="https://doi.org/10.36902/sjesr-vol6-iss2-2023(148-152)" TargetMode="External"/><Relationship Id="rId14" Type="http://schemas.openxmlformats.org/officeDocument/2006/relationships/hyperlink" Target="file:///C:\Users\Dr%20Muhammad%20Jawwad\Downloads\28-321-Research+Article+(Final+Copy)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2</Pages>
  <Words>532</Words>
  <Characters>3035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 Muhammad Jawwad</dc:creator>
  <cp:keywords/>
  <dc:description/>
  <cp:lastModifiedBy>Dr Muhammad Jawwad</cp:lastModifiedBy>
  <cp:revision>2</cp:revision>
  <dcterms:created xsi:type="dcterms:W3CDTF">2026-06-21T10:25:00Z</dcterms:created>
  <dcterms:modified xsi:type="dcterms:W3CDTF">2026-06-21T11:23:00Z</dcterms:modified>
</cp:coreProperties>
</file>