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- 3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 Duration: 6 hrs</w:t>
      </w:r>
    </w:p>
    <w:p w:rsidR="00000000" w:rsidDel="00000000" w:rsidP="00000000" w:rsidRDefault="00000000" w:rsidRPr="00000000">
      <w:pPr>
        <w:pBdr/>
        <w:ind w:left="5760" w:firstLine="720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Marks: 50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fox46yddp3oe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Write the scripts for the following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https://www.freecharge.in/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Reach </w:t>
      </w:r>
      <w:r w:rsidDel="00000000" w:rsidR="00000000" w:rsidRPr="00000000">
        <w:rPr>
          <w:b w:val="1"/>
          <w:rtl w:val="0"/>
        </w:rPr>
        <w:t xml:space="preserve">VIEW PLANS </w:t>
      </w:r>
      <w:r w:rsidDel="00000000" w:rsidR="00000000" w:rsidRPr="00000000">
        <w:rPr>
          <w:rtl w:val="0"/>
        </w:rPr>
        <w:t xml:space="preserve">sidebar after entering the number and selecting the recharge type and the operator (Select operator as </w:t>
      </w:r>
      <w:r w:rsidDel="00000000" w:rsidR="00000000" w:rsidRPr="00000000">
        <w:rPr>
          <w:b w:val="1"/>
          <w:rtl w:val="0"/>
        </w:rPr>
        <w:t xml:space="preserve">Airtel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total number of </w:t>
      </w:r>
      <w:r w:rsidDel="00000000" w:rsidR="00000000" w:rsidRPr="00000000">
        <w:rPr>
          <w:b w:val="1"/>
          <w:rtl w:val="0"/>
        </w:rPr>
        <w:t xml:space="preserve">RECOMMENDED</w:t>
      </w:r>
      <w:r w:rsidDel="00000000" w:rsidR="00000000" w:rsidRPr="00000000">
        <w:rPr>
          <w:rtl w:val="0"/>
        </w:rPr>
        <w:t xml:space="preserve"> plan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most effective </w:t>
      </w:r>
      <w:r w:rsidDel="00000000" w:rsidR="00000000" w:rsidRPr="00000000">
        <w:rPr>
          <w:b w:val="1"/>
          <w:rtl w:val="0"/>
        </w:rPr>
        <w:t xml:space="preserve">RECOMMENDED</w:t>
      </w:r>
      <w:r w:rsidDel="00000000" w:rsidR="00000000" w:rsidRPr="00000000">
        <w:rPr>
          <w:rtl w:val="0"/>
        </w:rPr>
        <w:t xml:space="preserve"> plans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the existence </w:t>
      </w:r>
      <w:r w:rsidDel="00000000" w:rsidR="00000000" w:rsidRPr="00000000">
        <w:rPr>
          <w:b w:val="1"/>
          <w:rtl w:val="0"/>
        </w:rPr>
        <w:t xml:space="preserve">FULL TALKTIME</w:t>
      </w:r>
      <w:r w:rsidDel="00000000" w:rsidR="00000000" w:rsidRPr="00000000">
        <w:rPr>
          <w:rtl w:val="0"/>
        </w:rPr>
        <w:t xml:space="preserve"> plan with any other options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the existence of any other combo plans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the existence of any sms plans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the </w:t>
      </w:r>
      <w:r w:rsidDel="00000000" w:rsidR="00000000" w:rsidRPr="00000000">
        <w:rPr>
          <w:b w:val="1"/>
          <w:rtl w:val="0"/>
        </w:rPr>
        <w:t xml:space="preserve">FULL TALKTIME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existence of any other plans rather than full talk time. Fail the test case in case any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the </w:t>
      </w:r>
      <w:r w:rsidDel="00000000" w:rsidR="00000000" w:rsidRPr="00000000">
        <w:rPr>
          <w:b w:val="1"/>
          <w:rtl w:val="0"/>
        </w:rPr>
        <w:t xml:space="preserve">TOP UP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plan with least validity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the </w:t>
      </w: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total number of ISD plans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freecharge.in/" TargetMode="External"/></Relationships>
</file>