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DBBF" w14:textId="77777777" w:rsidR="00253E9E" w:rsidRDefault="00000000">
      <w:pPr>
        <w:pStyle w:val="Heading1"/>
      </w:pPr>
      <w:bookmarkStart w:id="0" w:name="devops-platform-poc-documentation"/>
      <w:r>
        <w:t>DevOps Platform POC Documentation</w:t>
      </w:r>
    </w:p>
    <w:p w14:paraId="47A20035" w14:textId="77777777" w:rsidR="00253E9E" w:rsidRDefault="00000000">
      <w:pPr>
        <w:pStyle w:val="Heading2"/>
      </w:pPr>
      <w:bookmarkStart w:id="1" w:name="executive-summary"/>
      <w:r>
        <w:t>1. Executive Summary</w:t>
      </w:r>
    </w:p>
    <w:p w14:paraId="2CEED895" w14:textId="77777777" w:rsidR="00253E9E" w:rsidRDefault="00000000">
      <w:pPr>
        <w:pStyle w:val="FirstParagraph"/>
      </w:pPr>
      <w:r>
        <w:t>This Proof of Concept (POC) demonstrates the design and implementation of an end-to-end DevOps platform that automates infrastructure provisioning, configuration management, continuous integration, code quality analysis, artifact management, and containerization. The objective of this POC is to showcase real-world DevOps practices aligned with enterprise standards.</w:t>
      </w:r>
    </w:p>
    <w:p w14:paraId="61F7921C" w14:textId="77777777" w:rsidR="00253E9E" w:rsidRDefault="00000000">
      <w:r>
        <w:pict w14:anchorId="63AAA46E">
          <v:rect id="_x0000_i1025" style="width:0;height:1.5pt" o:hralign="center" o:hrstd="t" o:hr="t"/>
        </w:pict>
      </w:r>
    </w:p>
    <w:p w14:paraId="71AD2F09" w14:textId="77777777" w:rsidR="00253E9E" w:rsidRDefault="00000000">
      <w:pPr>
        <w:pStyle w:val="Heading2"/>
      </w:pPr>
      <w:bookmarkStart w:id="2" w:name="objectives-of-the-poc"/>
      <w:bookmarkEnd w:id="1"/>
      <w:r>
        <w:t>2. Objectives of the POC</w:t>
      </w:r>
    </w:p>
    <w:p w14:paraId="1BF25792" w14:textId="77777777" w:rsidR="00253E9E" w:rsidRDefault="00000000">
      <w:pPr>
        <w:pStyle w:val="Compact"/>
        <w:numPr>
          <w:ilvl w:val="0"/>
          <w:numId w:val="2"/>
        </w:numPr>
      </w:pPr>
      <w:r>
        <w:t>Automate infrastructure provisioning using Infrastructure as Code (IaC)</w:t>
      </w:r>
    </w:p>
    <w:p w14:paraId="3B1633B6" w14:textId="77777777" w:rsidR="00253E9E" w:rsidRDefault="00000000">
      <w:pPr>
        <w:pStyle w:val="Compact"/>
        <w:numPr>
          <w:ilvl w:val="0"/>
          <w:numId w:val="2"/>
        </w:numPr>
      </w:pPr>
      <w:r>
        <w:t>Ensure consistent server configuration using Configuration Management</w:t>
      </w:r>
    </w:p>
    <w:p w14:paraId="5DCAA562" w14:textId="77777777" w:rsidR="00253E9E" w:rsidRDefault="00000000">
      <w:pPr>
        <w:pStyle w:val="Compact"/>
        <w:numPr>
          <w:ilvl w:val="0"/>
          <w:numId w:val="2"/>
        </w:numPr>
      </w:pPr>
      <w:r>
        <w:t>Implement a complete CI/CD pipeline</w:t>
      </w:r>
    </w:p>
    <w:p w14:paraId="42377964" w14:textId="77777777" w:rsidR="00253E9E" w:rsidRDefault="00000000">
      <w:pPr>
        <w:pStyle w:val="Compact"/>
        <w:numPr>
          <w:ilvl w:val="0"/>
          <w:numId w:val="2"/>
        </w:numPr>
      </w:pPr>
      <w:r>
        <w:t>Integrate code quality checks and artifact management</w:t>
      </w:r>
    </w:p>
    <w:p w14:paraId="6538D488" w14:textId="77777777" w:rsidR="00253E9E" w:rsidRDefault="00000000">
      <w:pPr>
        <w:pStyle w:val="Compact"/>
        <w:numPr>
          <w:ilvl w:val="0"/>
          <w:numId w:val="2"/>
        </w:numPr>
      </w:pPr>
      <w:r>
        <w:t>Build and push Docker images automatically</w:t>
      </w:r>
    </w:p>
    <w:p w14:paraId="503E5220" w14:textId="77777777" w:rsidR="00253E9E" w:rsidRDefault="00000000">
      <w:pPr>
        <w:pStyle w:val="Compact"/>
        <w:numPr>
          <w:ilvl w:val="0"/>
          <w:numId w:val="2"/>
        </w:numPr>
      </w:pPr>
      <w:r>
        <w:t>Follow best practices such as role isolation, security, and scalability</w:t>
      </w:r>
    </w:p>
    <w:p w14:paraId="01E184F9" w14:textId="77777777" w:rsidR="00253E9E" w:rsidRDefault="00000000">
      <w:r>
        <w:pict w14:anchorId="247307B3">
          <v:rect id="_x0000_i1026" style="width:0;height:1.5pt" o:hralign="center" o:hrstd="t" o:hr="t"/>
        </w:pict>
      </w:r>
    </w:p>
    <w:p w14:paraId="43B6F4C9" w14:textId="77777777" w:rsidR="00253E9E" w:rsidRDefault="00000000">
      <w:pPr>
        <w:pStyle w:val="Heading2"/>
      </w:pPr>
      <w:bookmarkStart w:id="3" w:name="high-level-architecture"/>
      <w:bookmarkEnd w:id="2"/>
      <w:r>
        <w:t>3. High-Level Architecture</w:t>
      </w:r>
    </w:p>
    <w:p w14:paraId="5CD9A2EE" w14:textId="77777777" w:rsidR="00253E9E" w:rsidRDefault="00000000">
      <w:pPr>
        <w:pStyle w:val="Heading3"/>
      </w:pPr>
      <w:bookmarkStart w:id="4" w:name="tools-technologies-used"/>
      <w:r>
        <w:t>3.1 Tools &amp; Technologies Used</w:t>
      </w:r>
    </w:p>
    <w:p w14:paraId="244C6220" w14:textId="77777777" w:rsidR="00253E9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Cloud Provider</w:t>
      </w:r>
      <w:r>
        <w:t>: AWS EC2</w:t>
      </w:r>
    </w:p>
    <w:p w14:paraId="215D1B0D" w14:textId="77777777" w:rsidR="00253E9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IaC</w:t>
      </w:r>
      <w:r>
        <w:t>: Terraform</w:t>
      </w:r>
    </w:p>
    <w:p w14:paraId="0BE388C2" w14:textId="77777777" w:rsidR="00253E9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Configuration Management</w:t>
      </w:r>
      <w:r>
        <w:t>: Ansible</w:t>
      </w:r>
    </w:p>
    <w:p w14:paraId="33023572" w14:textId="77777777" w:rsidR="00253E9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CI/CD Tool</w:t>
      </w:r>
      <w:r>
        <w:t>: Jenkins</w:t>
      </w:r>
    </w:p>
    <w:p w14:paraId="76C92E60" w14:textId="77777777" w:rsidR="00253E9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Build Tool</w:t>
      </w:r>
      <w:r>
        <w:t>: Maven</w:t>
      </w:r>
    </w:p>
    <w:p w14:paraId="1F052285" w14:textId="77777777" w:rsidR="00253E9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Code Quality</w:t>
      </w:r>
      <w:r>
        <w:t>: SonarQube (Dockerized)</w:t>
      </w:r>
    </w:p>
    <w:p w14:paraId="230A15B8" w14:textId="77777777" w:rsidR="00253E9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Artifact Repository</w:t>
      </w:r>
      <w:r>
        <w:t>: Nexus (Dockerized)</w:t>
      </w:r>
    </w:p>
    <w:p w14:paraId="54EFFFAC" w14:textId="77777777" w:rsidR="00253E9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Containerization</w:t>
      </w:r>
      <w:r>
        <w:t>: Docker</w:t>
      </w:r>
    </w:p>
    <w:p w14:paraId="16303C6F" w14:textId="77777777" w:rsidR="00253E9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Container Registry</w:t>
      </w:r>
      <w:r>
        <w:t>: DockerHub</w:t>
      </w:r>
    </w:p>
    <w:p w14:paraId="538B24B9" w14:textId="77777777" w:rsidR="00253E9E" w:rsidRDefault="00000000">
      <w:r>
        <w:pict w14:anchorId="6BFB328B">
          <v:rect id="_x0000_i1027" style="width:0;height:1.5pt" o:hralign="center" o:hrstd="t" o:hr="t"/>
        </w:pict>
      </w:r>
    </w:p>
    <w:p w14:paraId="1C0CA21A" w14:textId="77777777" w:rsidR="00253E9E" w:rsidRDefault="00000000">
      <w:pPr>
        <w:pStyle w:val="Heading2"/>
      </w:pPr>
      <w:bookmarkStart w:id="5" w:name="infrastructure-design"/>
      <w:bookmarkEnd w:id="3"/>
      <w:bookmarkEnd w:id="4"/>
      <w:r>
        <w:lastRenderedPageBreak/>
        <w:t>4. Infrastructure Design</w:t>
      </w:r>
    </w:p>
    <w:p w14:paraId="2BB39191" w14:textId="77777777" w:rsidR="00253E9E" w:rsidRDefault="00000000">
      <w:pPr>
        <w:pStyle w:val="Heading3"/>
      </w:pPr>
      <w:bookmarkStart w:id="6" w:name="server-segregation-strategy"/>
      <w:r>
        <w:t>4.1 Server Segregation Strategy</w:t>
      </w:r>
    </w:p>
    <w:p w14:paraId="22E44484" w14:textId="77777777" w:rsidR="00253E9E" w:rsidRDefault="00000000">
      <w:pPr>
        <w:pStyle w:val="FirstParagraph"/>
      </w:pPr>
      <w:r>
        <w:t>Each major component runs on a dedicated EC2 instance to ensure: - Fault isolation - Better security - Independent scalability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2"/>
        <w:gridCol w:w="3044"/>
      </w:tblGrid>
      <w:tr w:rsidR="00253E9E" w14:paraId="0B8A2B4B" w14:textId="77777777" w:rsidTr="00253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253174" w14:textId="77777777" w:rsidR="00253E9E" w:rsidRDefault="00000000">
            <w:pPr>
              <w:pStyle w:val="Compact"/>
            </w:pPr>
            <w:r>
              <w:t>Server</w:t>
            </w:r>
          </w:p>
        </w:tc>
        <w:tc>
          <w:tcPr>
            <w:tcW w:w="0" w:type="auto"/>
          </w:tcPr>
          <w:p w14:paraId="6FE6FD23" w14:textId="77777777" w:rsidR="00253E9E" w:rsidRDefault="00000000">
            <w:pPr>
              <w:pStyle w:val="Compact"/>
            </w:pPr>
            <w:r>
              <w:t>Purpose</w:t>
            </w:r>
          </w:p>
        </w:tc>
      </w:tr>
      <w:tr w:rsidR="00253E9E" w14:paraId="7E2AB450" w14:textId="77777777">
        <w:tc>
          <w:tcPr>
            <w:tcW w:w="0" w:type="auto"/>
          </w:tcPr>
          <w:p w14:paraId="4EAB8E39" w14:textId="77777777" w:rsidR="00253E9E" w:rsidRDefault="00000000">
            <w:pPr>
              <w:pStyle w:val="Compact"/>
            </w:pPr>
            <w:r>
              <w:t>Jenkins Server</w:t>
            </w:r>
          </w:p>
        </w:tc>
        <w:tc>
          <w:tcPr>
            <w:tcW w:w="0" w:type="auto"/>
          </w:tcPr>
          <w:p w14:paraId="267C0078" w14:textId="77777777" w:rsidR="00253E9E" w:rsidRDefault="00000000">
            <w:pPr>
              <w:pStyle w:val="Compact"/>
            </w:pPr>
            <w:r>
              <w:t>CI/CD Orchestration</w:t>
            </w:r>
          </w:p>
        </w:tc>
      </w:tr>
      <w:tr w:rsidR="00253E9E" w14:paraId="307CA526" w14:textId="77777777">
        <w:tc>
          <w:tcPr>
            <w:tcW w:w="0" w:type="auto"/>
          </w:tcPr>
          <w:p w14:paraId="47544E28" w14:textId="77777777" w:rsidR="00253E9E" w:rsidRDefault="00000000">
            <w:pPr>
              <w:pStyle w:val="Compact"/>
            </w:pPr>
            <w:r>
              <w:t>SonarQube Server</w:t>
            </w:r>
          </w:p>
        </w:tc>
        <w:tc>
          <w:tcPr>
            <w:tcW w:w="0" w:type="auto"/>
          </w:tcPr>
          <w:p w14:paraId="0847405B" w14:textId="77777777" w:rsidR="00253E9E" w:rsidRDefault="00000000">
            <w:pPr>
              <w:pStyle w:val="Compact"/>
            </w:pPr>
            <w:r>
              <w:t>Code Quality Analysis</w:t>
            </w:r>
          </w:p>
        </w:tc>
      </w:tr>
      <w:tr w:rsidR="00253E9E" w14:paraId="20434BD1" w14:textId="77777777">
        <w:tc>
          <w:tcPr>
            <w:tcW w:w="0" w:type="auto"/>
          </w:tcPr>
          <w:p w14:paraId="38D85E39" w14:textId="77777777" w:rsidR="00253E9E" w:rsidRDefault="00000000">
            <w:pPr>
              <w:pStyle w:val="Compact"/>
            </w:pPr>
            <w:r>
              <w:t>Nexus Server</w:t>
            </w:r>
          </w:p>
        </w:tc>
        <w:tc>
          <w:tcPr>
            <w:tcW w:w="0" w:type="auto"/>
          </w:tcPr>
          <w:p w14:paraId="5FA38C1E" w14:textId="77777777" w:rsidR="00253E9E" w:rsidRDefault="00000000">
            <w:pPr>
              <w:pStyle w:val="Compact"/>
            </w:pPr>
            <w:r>
              <w:t>Artifact Repository</w:t>
            </w:r>
          </w:p>
        </w:tc>
      </w:tr>
      <w:tr w:rsidR="00253E9E" w14:paraId="444869BE" w14:textId="77777777">
        <w:tc>
          <w:tcPr>
            <w:tcW w:w="0" w:type="auto"/>
          </w:tcPr>
          <w:p w14:paraId="50C06080" w14:textId="77777777" w:rsidR="00253E9E" w:rsidRDefault="00000000">
            <w:pPr>
              <w:pStyle w:val="Compact"/>
            </w:pPr>
            <w:r>
              <w:t>Docker Host</w:t>
            </w:r>
          </w:p>
        </w:tc>
        <w:tc>
          <w:tcPr>
            <w:tcW w:w="0" w:type="auto"/>
          </w:tcPr>
          <w:p w14:paraId="7F42E497" w14:textId="77777777" w:rsidR="00253E9E" w:rsidRDefault="00000000">
            <w:pPr>
              <w:pStyle w:val="Compact"/>
            </w:pPr>
            <w:r>
              <w:t>Docker Image Build &amp; Push</w:t>
            </w:r>
          </w:p>
        </w:tc>
      </w:tr>
      <w:tr w:rsidR="00253E9E" w14:paraId="0464EE48" w14:textId="77777777">
        <w:tc>
          <w:tcPr>
            <w:tcW w:w="0" w:type="auto"/>
          </w:tcPr>
          <w:p w14:paraId="290D85A7" w14:textId="77777777" w:rsidR="00253E9E" w:rsidRDefault="00000000">
            <w:pPr>
              <w:pStyle w:val="Compact"/>
            </w:pPr>
            <w:r>
              <w:t>Ansible Control Node</w:t>
            </w:r>
          </w:p>
        </w:tc>
        <w:tc>
          <w:tcPr>
            <w:tcW w:w="0" w:type="auto"/>
          </w:tcPr>
          <w:p w14:paraId="06CD132A" w14:textId="77777777" w:rsidR="00253E9E" w:rsidRDefault="00000000">
            <w:pPr>
              <w:pStyle w:val="Compact"/>
            </w:pPr>
            <w:r>
              <w:t>Configuration Management</w:t>
            </w:r>
          </w:p>
        </w:tc>
      </w:tr>
    </w:tbl>
    <w:p w14:paraId="2F15E03A" w14:textId="77777777" w:rsidR="00253E9E" w:rsidRDefault="00000000">
      <w:r>
        <w:pict w14:anchorId="1ECEFA81">
          <v:rect id="_x0000_i1028" style="width:0;height:1.5pt" o:hralign="center" o:hrstd="t" o:hr="t"/>
        </w:pict>
      </w:r>
    </w:p>
    <w:p w14:paraId="7547E104" w14:textId="77777777" w:rsidR="00253E9E" w:rsidRDefault="00000000">
      <w:pPr>
        <w:pStyle w:val="Heading2"/>
      </w:pPr>
      <w:bookmarkStart w:id="7" w:name="infrastructure-provisioning-terraform"/>
      <w:bookmarkEnd w:id="5"/>
      <w:bookmarkEnd w:id="6"/>
      <w:r>
        <w:t>5. Infrastructure Provisioning (Terraform)</w:t>
      </w:r>
    </w:p>
    <w:p w14:paraId="61904F63" w14:textId="77777777" w:rsidR="00253E9E" w:rsidRDefault="00000000">
      <w:pPr>
        <w:pStyle w:val="Heading3"/>
      </w:pPr>
      <w:bookmarkStart w:id="8" w:name="terraform-responsibilities"/>
      <w:r>
        <w:t>5.1 Terraform Responsibilities</w:t>
      </w:r>
    </w:p>
    <w:p w14:paraId="78426965" w14:textId="77777777" w:rsidR="00253E9E" w:rsidRDefault="00000000">
      <w:pPr>
        <w:pStyle w:val="Compact"/>
        <w:numPr>
          <w:ilvl w:val="0"/>
          <w:numId w:val="4"/>
        </w:numPr>
      </w:pPr>
      <w:r>
        <w:t>Provision EC2 instances</w:t>
      </w:r>
    </w:p>
    <w:p w14:paraId="26D23F21" w14:textId="77777777" w:rsidR="00253E9E" w:rsidRDefault="00000000">
      <w:pPr>
        <w:pStyle w:val="Compact"/>
        <w:numPr>
          <w:ilvl w:val="0"/>
          <w:numId w:val="4"/>
        </w:numPr>
      </w:pPr>
      <w:r>
        <w:t>Attach required security groups</w:t>
      </w:r>
    </w:p>
    <w:p w14:paraId="6ACC9D24" w14:textId="77777777" w:rsidR="00253E9E" w:rsidRDefault="00000000">
      <w:pPr>
        <w:pStyle w:val="Compact"/>
        <w:numPr>
          <w:ilvl w:val="0"/>
          <w:numId w:val="4"/>
        </w:numPr>
      </w:pPr>
      <w:r>
        <w:t>Configure key pairs</w:t>
      </w:r>
    </w:p>
    <w:p w14:paraId="46B56B35" w14:textId="77777777" w:rsidR="00253E9E" w:rsidRDefault="00000000">
      <w:pPr>
        <w:pStyle w:val="Compact"/>
        <w:numPr>
          <w:ilvl w:val="0"/>
          <w:numId w:val="4"/>
        </w:numPr>
      </w:pPr>
      <w:r>
        <w:t>Output public IPs for Ansible inventory</w:t>
      </w:r>
    </w:p>
    <w:p w14:paraId="38DEB748" w14:textId="77777777" w:rsidR="00253E9E" w:rsidRDefault="00000000">
      <w:pPr>
        <w:pStyle w:val="Heading3"/>
      </w:pPr>
      <w:bookmarkStart w:id="9" w:name="terraform-best-practices-used"/>
      <w:bookmarkEnd w:id="8"/>
      <w:r>
        <w:t>5.2 Terraform Best Practices Used</w:t>
      </w:r>
    </w:p>
    <w:p w14:paraId="532A15A1" w14:textId="77777777" w:rsidR="00253E9E" w:rsidRDefault="00000000">
      <w:pPr>
        <w:pStyle w:val="Compact"/>
        <w:numPr>
          <w:ilvl w:val="0"/>
          <w:numId w:val="5"/>
        </w:numPr>
      </w:pPr>
      <w:r>
        <w:t>Modular resource definitions</w:t>
      </w:r>
    </w:p>
    <w:p w14:paraId="108C9E7A" w14:textId="77777777" w:rsidR="00253E9E" w:rsidRDefault="00000000">
      <w:pPr>
        <w:pStyle w:val="Compact"/>
        <w:numPr>
          <w:ilvl w:val="0"/>
          <w:numId w:val="5"/>
        </w:numPr>
      </w:pPr>
      <w:r>
        <w:t>Idempotent execution</w:t>
      </w:r>
    </w:p>
    <w:p w14:paraId="7DA871C1" w14:textId="77777777" w:rsidR="00253E9E" w:rsidRDefault="00000000">
      <w:pPr>
        <w:pStyle w:val="Compact"/>
        <w:numPr>
          <w:ilvl w:val="0"/>
          <w:numId w:val="5"/>
        </w:numPr>
      </w:pPr>
      <w:r>
        <w:t>Outputs used for dynamic inventory</w:t>
      </w:r>
    </w:p>
    <w:p w14:paraId="4220E53C" w14:textId="77777777" w:rsidR="00253E9E" w:rsidRDefault="00000000">
      <w:r>
        <w:pict w14:anchorId="056CF205">
          <v:rect id="_x0000_i1029" style="width:0;height:1.5pt" o:hralign="center" o:hrstd="t" o:hr="t"/>
        </w:pict>
      </w:r>
    </w:p>
    <w:p w14:paraId="03070CD6" w14:textId="77777777" w:rsidR="00253E9E" w:rsidRDefault="00000000">
      <w:pPr>
        <w:pStyle w:val="Heading2"/>
      </w:pPr>
      <w:bookmarkStart w:id="10" w:name="Xfd150216ce4e0348756cdfed1ebce4a049da8cd"/>
      <w:bookmarkEnd w:id="7"/>
      <w:bookmarkEnd w:id="9"/>
      <w:r>
        <w:t>6. Step-by-Step POC Execution with Screenshot Guidance</w:t>
      </w:r>
    </w:p>
    <w:p w14:paraId="40841FA5" w14:textId="77777777" w:rsidR="00253E9E" w:rsidRDefault="00000000">
      <w:pPr>
        <w:pStyle w:val="FirstParagraph"/>
      </w:pPr>
      <w:r>
        <w:t xml:space="preserve">This section explains the complete POC execution in the exact sequence followed, along with </w:t>
      </w:r>
      <w:r>
        <w:rPr>
          <w:b/>
          <w:bCs/>
        </w:rPr>
        <w:t>where screenshots should be captured</w:t>
      </w:r>
      <w:r>
        <w:t xml:space="preserve"> for POC submission.</w:t>
      </w:r>
    </w:p>
    <w:p w14:paraId="27BED5BC" w14:textId="77777777" w:rsidR="00253E9E" w:rsidRDefault="00000000">
      <w:r>
        <w:pict w14:anchorId="3F8D6469">
          <v:rect id="_x0000_i1030" style="width:0;height:1.5pt" o:hralign="center" o:hrstd="t" o:hr="t"/>
        </w:pict>
      </w:r>
    </w:p>
    <w:p w14:paraId="5F1A6124" w14:textId="77777777" w:rsidR="00253E9E" w:rsidRDefault="00000000">
      <w:pPr>
        <w:pStyle w:val="Heading2"/>
      </w:pPr>
      <w:bookmarkStart w:id="11" w:name="step-1-infrastructure-as-code-terraform"/>
      <w:bookmarkEnd w:id="10"/>
      <w:r>
        <w:t>Step 1: Infrastructure as Code – Terraform</w:t>
      </w:r>
    </w:p>
    <w:p w14:paraId="120D85BC" w14:textId="77777777" w:rsidR="00253E9E" w:rsidRDefault="00000000">
      <w:pPr>
        <w:pStyle w:val="Heading3"/>
      </w:pPr>
      <w:bookmarkStart w:id="12" w:name="terraform-project-structure"/>
      <w:r>
        <w:t>1.1 Terraform Project Structure</w:t>
      </w:r>
    </w:p>
    <w:p w14:paraId="2BD0471A" w14:textId="77777777" w:rsidR="00253E9E" w:rsidRDefault="00000000">
      <w:pPr>
        <w:pStyle w:val="FirstParagraph"/>
      </w:pPr>
      <w:r>
        <w:t>Terraform code is organized in a clean and modular directory structure to improve readability and maintainability.</w:t>
      </w:r>
    </w:p>
    <w:p w14:paraId="0201D785" w14:textId="25693150" w:rsidR="00A419C8" w:rsidRPr="00A419C8" w:rsidRDefault="00A419C8" w:rsidP="00A419C8">
      <w:pPr>
        <w:pStyle w:val="BodyText"/>
        <w:rPr>
          <w:b/>
          <w:bCs/>
        </w:rPr>
      </w:pPr>
      <w:r w:rsidRPr="00A419C8">
        <w:rPr>
          <w:b/>
          <w:bCs/>
        </w:rPr>
        <w:t>Terraform project directory structure:</w:t>
      </w:r>
    </w:p>
    <w:p w14:paraId="7044870F" w14:textId="60D5293C" w:rsidR="00253E9E" w:rsidRDefault="00A419C8">
      <w:pPr>
        <w:pStyle w:val="BodyText"/>
      </w:pPr>
      <w:r>
        <w:rPr>
          <w:noProof/>
        </w:rPr>
        <w:lastRenderedPageBreak/>
        <w:drawing>
          <wp:inline distT="0" distB="0" distL="0" distR="0" wp14:anchorId="6C9BC0AE" wp14:editId="45D755F3">
            <wp:extent cx="5651500" cy="5130800"/>
            <wp:effectExtent l="0" t="0" r="0" b="0"/>
            <wp:docPr id="176158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83115" name="Picture 17615831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0DE6" w14:textId="025EE4EF" w:rsidR="00A419C8" w:rsidRDefault="00A419C8">
      <w:pPr>
        <w:pStyle w:val="BodyText"/>
        <w:rPr>
          <w:rStyle w:val="VerbatimChar"/>
          <w:b/>
          <w:bCs/>
        </w:rPr>
      </w:pPr>
      <w:r w:rsidRPr="00A419C8">
        <w:rPr>
          <w:rStyle w:val="VerbatimChar"/>
          <w:b/>
          <w:bCs/>
        </w:rPr>
        <w:t>main.tf</w:t>
      </w:r>
    </w:p>
    <w:p w14:paraId="35F475D9" w14:textId="6FC37B65" w:rsidR="00A419C8" w:rsidRDefault="00A419C8">
      <w:pPr>
        <w:pStyle w:val="BodyText"/>
        <w:rPr>
          <w:b/>
          <w:bCs/>
        </w:rPr>
      </w:pPr>
      <w:r>
        <w:rPr>
          <w:noProof/>
        </w:rPr>
        <w:drawing>
          <wp:inline distT="0" distB="0" distL="0" distR="0" wp14:anchorId="3961C48F" wp14:editId="2B2DE26B">
            <wp:extent cx="5448300" cy="2667000"/>
            <wp:effectExtent l="0" t="0" r="0" b="0"/>
            <wp:docPr id="78389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97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B9EC" w14:textId="37EB56FF" w:rsidR="00A419C8" w:rsidRDefault="00A419C8">
      <w:pPr>
        <w:pStyle w:val="BodyText"/>
        <w:rPr>
          <w:rStyle w:val="VerbatimChar"/>
          <w:b/>
          <w:bCs/>
        </w:rPr>
      </w:pPr>
      <w:r w:rsidRPr="00A419C8">
        <w:rPr>
          <w:rStyle w:val="VerbatimChar"/>
          <w:b/>
          <w:bCs/>
        </w:rPr>
        <w:lastRenderedPageBreak/>
        <w:t>variables.tf</w:t>
      </w:r>
    </w:p>
    <w:p w14:paraId="5E4B32C7" w14:textId="36C91A3B" w:rsidR="00A419C8" w:rsidRDefault="00A419C8">
      <w:pPr>
        <w:pStyle w:val="BodyText"/>
        <w:rPr>
          <w:b/>
          <w:bCs/>
        </w:rPr>
      </w:pPr>
      <w:r>
        <w:rPr>
          <w:noProof/>
        </w:rPr>
        <w:drawing>
          <wp:inline distT="0" distB="0" distL="0" distR="0" wp14:anchorId="5C002C1D" wp14:editId="1072F4B2">
            <wp:extent cx="5943600" cy="4403090"/>
            <wp:effectExtent l="0" t="0" r="0" b="0"/>
            <wp:docPr id="6407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1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B1FF" w14:textId="24150F6D" w:rsidR="00A419C8" w:rsidRDefault="00A419C8">
      <w:pPr>
        <w:pStyle w:val="BodyText"/>
        <w:rPr>
          <w:rStyle w:val="VerbatimChar"/>
          <w:b/>
          <w:bCs/>
        </w:rPr>
      </w:pPr>
      <w:r w:rsidRPr="00A419C8">
        <w:rPr>
          <w:rStyle w:val="VerbatimChar"/>
          <w:b/>
          <w:bCs/>
        </w:rPr>
        <w:t>outputs.tf</w:t>
      </w:r>
    </w:p>
    <w:p w14:paraId="6BE95E2D" w14:textId="52D8DE99" w:rsidR="00253E9E" w:rsidRDefault="00A419C8" w:rsidP="00A419C8">
      <w:pPr>
        <w:pStyle w:val="BodyText"/>
        <w:rPr>
          <w:b/>
          <w:bCs/>
        </w:rPr>
      </w:pPr>
      <w:r>
        <w:rPr>
          <w:noProof/>
        </w:rPr>
        <w:drawing>
          <wp:inline distT="0" distB="0" distL="0" distR="0" wp14:anchorId="489BE91E" wp14:editId="275DBAF5">
            <wp:extent cx="5943600" cy="3136900"/>
            <wp:effectExtent l="0" t="0" r="0" b="0"/>
            <wp:docPr id="32954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48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A47E" w14:textId="77777777" w:rsidR="00A419C8" w:rsidRPr="00A419C8" w:rsidRDefault="00A419C8" w:rsidP="00A419C8">
      <w:pPr>
        <w:pStyle w:val="BodyText"/>
        <w:rPr>
          <w:b/>
          <w:bCs/>
        </w:rPr>
      </w:pPr>
    </w:p>
    <w:p w14:paraId="72CED051" w14:textId="77777777" w:rsidR="00253E9E" w:rsidRDefault="00000000">
      <w:pPr>
        <w:pStyle w:val="Heading3"/>
      </w:pPr>
      <w:bookmarkStart w:id="13" w:name="terraform-execution-workflow"/>
      <w:bookmarkEnd w:id="12"/>
      <w:r>
        <w:t>1.2 Terraform Execution Workflow</w:t>
      </w:r>
    </w:p>
    <w:p w14:paraId="031AA9E4" w14:textId="77777777" w:rsidR="00253E9E" w:rsidRDefault="00000000">
      <w:pPr>
        <w:pStyle w:val="FirstParagraph"/>
      </w:pPr>
      <w:r>
        <w:t>Terraform is executed in the following order:</w:t>
      </w:r>
    </w:p>
    <w:p w14:paraId="30F44A0C" w14:textId="77777777" w:rsidR="00253E9E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terraform init</w:t>
      </w:r>
    </w:p>
    <w:p w14:paraId="26C98D5F" w14:textId="77777777" w:rsidR="00253E9E" w:rsidRDefault="00000000">
      <w:pPr>
        <w:pStyle w:val="Compact"/>
        <w:numPr>
          <w:ilvl w:val="1"/>
          <w:numId w:val="7"/>
        </w:numPr>
      </w:pPr>
      <w:r>
        <w:t>Initializes provider plugins and backend</w:t>
      </w:r>
    </w:p>
    <w:p w14:paraId="5B98F78A" w14:textId="13AE12D2" w:rsidR="00263295" w:rsidRDefault="00263295" w:rsidP="00263295">
      <w:pPr>
        <w:pStyle w:val="Compact"/>
      </w:pPr>
      <w:r>
        <w:rPr>
          <w:noProof/>
        </w:rPr>
        <w:drawing>
          <wp:inline distT="0" distB="0" distL="0" distR="0" wp14:anchorId="1814BF82" wp14:editId="29E2A2DD">
            <wp:extent cx="5943600" cy="2363470"/>
            <wp:effectExtent l="0" t="0" r="0" b="0"/>
            <wp:docPr id="47237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78012" name="Picture 4723780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4C48" w14:textId="77777777" w:rsidR="00253E9E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terraform plan</w:t>
      </w:r>
    </w:p>
    <w:p w14:paraId="6D1826AB" w14:textId="77777777" w:rsidR="00253E9E" w:rsidRDefault="00000000">
      <w:pPr>
        <w:pStyle w:val="Compact"/>
        <w:numPr>
          <w:ilvl w:val="1"/>
          <w:numId w:val="8"/>
        </w:numPr>
      </w:pPr>
      <w:r>
        <w:t>Shows execution plan before applying changes</w:t>
      </w:r>
    </w:p>
    <w:p w14:paraId="5F736F0E" w14:textId="25A349CD" w:rsidR="00263295" w:rsidRDefault="00263295" w:rsidP="00263295">
      <w:pPr>
        <w:pStyle w:val="Compact"/>
      </w:pPr>
      <w:r>
        <w:rPr>
          <w:noProof/>
        </w:rPr>
        <w:drawing>
          <wp:inline distT="0" distB="0" distL="0" distR="0" wp14:anchorId="04531478" wp14:editId="4F9F4876">
            <wp:extent cx="5943600" cy="3552190"/>
            <wp:effectExtent l="0" t="0" r="0" b="0"/>
            <wp:docPr id="682313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13579" name="Picture 6823135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5705" w14:textId="77777777" w:rsidR="00253E9E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terraform apply</w:t>
      </w:r>
    </w:p>
    <w:p w14:paraId="0667400C" w14:textId="77777777" w:rsidR="00253E9E" w:rsidRDefault="00000000">
      <w:pPr>
        <w:pStyle w:val="Compact"/>
        <w:numPr>
          <w:ilvl w:val="1"/>
          <w:numId w:val="9"/>
        </w:numPr>
      </w:pPr>
      <w:r>
        <w:t>Provisions EC2 instances</w:t>
      </w:r>
    </w:p>
    <w:p w14:paraId="19E3CC2A" w14:textId="7FB57C3B" w:rsidR="00253E9E" w:rsidRDefault="00263295" w:rsidP="00560DD4">
      <w:pPr>
        <w:pStyle w:val="Compact"/>
      </w:pPr>
      <w:r>
        <w:rPr>
          <w:noProof/>
        </w:rPr>
        <w:lastRenderedPageBreak/>
        <w:drawing>
          <wp:inline distT="0" distB="0" distL="0" distR="0" wp14:anchorId="61E017C6" wp14:editId="3794CF8B">
            <wp:extent cx="5943600" cy="2785745"/>
            <wp:effectExtent l="0" t="0" r="0" b="0"/>
            <wp:docPr id="317911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11025" name="Picture 3179110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C3F0" w14:textId="77777777" w:rsidR="00253E9E" w:rsidRDefault="00000000">
      <w:r>
        <w:pict w14:anchorId="17C97760">
          <v:rect id="_x0000_i1031" style="width:0;height:1.5pt" o:hralign="center" o:hrstd="t" o:hr="t"/>
        </w:pict>
      </w:r>
    </w:p>
    <w:p w14:paraId="047ACE52" w14:textId="77777777" w:rsidR="00253E9E" w:rsidRDefault="00000000">
      <w:pPr>
        <w:pStyle w:val="Heading2"/>
      </w:pPr>
      <w:bookmarkStart w:id="14" w:name="step-2-configuration-management-ansible"/>
      <w:bookmarkEnd w:id="11"/>
      <w:bookmarkEnd w:id="13"/>
      <w:r>
        <w:t>Step 2: Configuration Management – Ansible</w:t>
      </w:r>
    </w:p>
    <w:p w14:paraId="7649C447" w14:textId="77777777" w:rsidR="00253E9E" w:rsidRDefault="00000000">
      <w:pPr>
        <w:pStyle w:val="Heading3"/>
      </w:pPr>
      <w:bookmarkStart w:id="15" w:name="ansible-directory-structure"/>
      <w:r>
        <w:t>2.1 Ansible Directory Structure</w:t>
      </w:r>
    </w:p>
    <w:p w14:paraId="06FBC33E" w14:textId="77777777" w:rsidR="00253E9E" w:rsidRDefault="00000000">
      <w:pPr>
        <w:pStyle w:val="FirstParagraph"/>
      </w:pPr>
      <w:r>
        <w:t>Ansible is structured using roles for clarity and scalability.</w:t>
      </w:r>
    </w:p>
    <w:p w14:paraId="7370B3C2" w14:textId="1B9F86E5" w:rsidR="00560DD4" w:rsidRDefault="00560DD4" w:rsidP="00560DD4">
      <w:pPr>
        <w:pStyle w:val="BodyText"/>
      </w:pPr>
      <w:r>
        <w:rPr>
          <w:noProof/>
        </w:rPr>
        <w:drawing>
          <wp:inline distT="0" distB="0" distL="0" distR="0" wp14:anchorId="5206AF4B" wp14:editId="003FD6CD">
            <wp:extent cx="5943600" cy="4051300"/>
            <wp:effectExtent l="0" t="0" r="0" b="6350"/>
            <wp:docPr id="11516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5760" name="Picture 1151657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F2B1" w14:textId="152A9BD7" w:rsidR="00560DD4" w:rsidRDefault="00560DD4" w:rsidP="00560DD4">
      <w:pPr>
        <w:pStyle w:val="BodyText"/>
        <w:rPr>
          <w:b/>
          <w:bCs/>
        </w:rPr>
      </w:pPr>
      <w:r w:rsidRPr="00560DD4">
        <w:rPr>
          <w:b/>
          <w:bCs/>
        </w:rPr>
        <w:lastRenderedPageBreak/>
        <w:t>Inventory configuration (dynamic AWS inventory)</w:t>
      </w:r>
    </w:p>
    <w:p w14:paraId="3CC9D07D" w14:textId="070DCB43" w:rsidR="00263230" w:rsidRDefault="00263230" w:rsidP="00560DD4">
      <w:pPr>
        <w:pStyle w:val="BodyText"/>
      </w:pPr>
      <w:r w:rsidRPr="00263230">
        <w:t>Ansible dynamic inventory is used to automatically fetch and update the list of AWS EC2 instances in real time instead of maintaining static IPs or hostnames.</w:t>
      </w:r>
      <w:r>
        <w:t xml:space="preserve"> </w:t>
      </w:r>
    </w:p>
    <w:p w14:paraId="7F83B75B" w14:textId="07D516D3" w:rsidR="00263230" w:rsidRPr="00263230" w:rsidRDefault="00263230" w:rsidP="00560DD4">
      <w:pPr>
        <w:pStyle w:val="BodyText"/>
      </w:pPr>
      <w:r w:rsidRPr="00263230">
        <w:t>Dynamic inventory keeps Ansible in sync with constantly changing AWS infrastructure.</w:t>
      </w:r>
    </w:p>
    <w:p w14:paraId="5D6175FD" w14:textId="4D2A992B" w:rsidR="00560DD4" w:rsidRDefault="00560DD4" w:rsidP="00560DD4">
      <w:pPr>
        <w:pStyle w:val="BodyText"/>
        <w:rPr>
          <w:b/>
          <w:bCs/>
        </w:rPr>
      </w:pPr>
      <w:r>
        <w:rPr>
          <w:noProof/>
        </w:rPr>
        <w:drawing>
          <wp:inline distT="0" distB="0" distL="0" distR="0" wp14:anchorId="7642DAD6" wp14:editId="7757B15E">
            <wp:extent cx="6280150" cy="4292600"/>
            <wp:effectExtent l="0" t="0" r="6350" b="0"/>
            <wp:docPr id="116440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01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3285" w14:textId="77777777" w:rsidR="00560DD4" w:rsidRDefault="00560DD4" w:rsidP="00560DD4">
      <w:pPr>
        <w:pStyle w:val="BodyText"/>
        <w:rPr>
          <w:b/>
          <w:bCs/>
        </w:rPr>
      </w:pPr>
      <w:r w:rsidRPr="00560DD4">
        <w:rPr>
          <w:b/>
          <w:bCs/>
        </w:rPr>
        <w:t>Role-based structure - Separation of responsibilities</w:t>
      </w:r>
    </w:p>
    <w:p w14:paraId="0ABF60A4" w14:textId="07B9DBC3" w:rsidR="00263230" w:rsidRPr="00263230" w:rsidRDefault="00263230" w:rsidP="00560DD4">
      <w:pPr>
        <w:pStyle w:val="BodyText"/>
      </w:pPr>
      <w:r w:rsidRPr="00263230">
        <w:t>Ansible role-based structure is used to organize automation into reusable, modular components, where each role handles a specific responsibility (e.g., Jenkins, Docker, Nginx).</w:t>
      </w:r>
    </w:p>
    <w:p w14:paraId="421DCC3D" w14:textId="014938DB" w:rsidR="00263230" w:rsidRDefault="00263230" w:rsidP="00560DD4">
      <w:pPr>
        <w:pStyle w:val="BodyText"/>
      </w:pPr>
      <w:r w:rsidRPr="00263230">
        <w:t>Roles help structure Ansible code cleanly by separating tasks based on responsibility.</w:t>
      </w:r>
    </w:p>
    <w:p w14:paraId="784F2278" w14:textId="77777777" w:rsidR="002922F8" w:rsidRPr="002922F8" w:rsidRDefault="002922F8" w:rsidP="002922F8">
      <w:pPr>
        <w:pStyle w:val="BodyText"/>
      </w:pPr>
      <w:r w:rsidRPr="002922F8">
        <w:rPr>
          <w:b/>
          <w:bCs/>
        </w:rPr>
        <w:t>Why we use it:</w:t>
      </w:r>
    </w:p>
    <w:p w14:paraId="0EEA4A43" w14:textId="77777777" w:rsidR="002922F8" w:rsidRPr="002922F8" w:rsidRDefault="002922F8" w:rsidP="002922F8">
      <w:pPr>
        <w:pStyle w:val="BodyText"/>
        <w:numPr>
          <w:ilvl w:val="0"/>
          <w:numId w:val="19"/>
        </w:numPr>
      </w:pPr>
      <w:r w:rsidRPr="002922F8">
        <w:t xml:space="preserve">Clear </w:t>
      </w:r>
      <w:r w:rsidRPr="002922F8">
        <w:rPr>
          <w:b/>
          <w:bCs/>
        </w:rPr>
        <w:t>separation of responsibilities</w:t>
      </w:r>
    </w:p>
    <w:p w14:paraId="4D2F98C6" w14:textId="77777777" w:rsidR="002922F8" w:rsidRPr="002922F8" w:rsidRDefault="002922F8" w:rsidP="002922F8">
      <w:pPr>
        <w:pStyle w:val="BodyText"/>
        <w:numPr>
          <w:ilvl w:val="0"/>
          <w:numId w:val="19"/>
        </w:numPr>
      </w:pPr>
      <w:r w:rsidRPr="002922F8">
        <w:t xml:space="preserve">Improves </w:t>
      </w:r>
      <w:r w:rsidRPr="002922F8">
        <w:rPr>
          <w:b/>
          <w:bCs/>
        </w:rPr>
        <w:t>readability and maintainability</w:t>
      </w:r>
    </w:p>
    <w:p w14:paraId="3604B2C1" w14:textId="77777777" w:rsidR="002922F8" w:rsidRPr="002922F8" w:rsidRDefault="002922F8" w:rsidP="002922F8">
      <w:pPr>
        <w:pStyle w:val="BodyText"/>
        <w:numPr>
          <w:ilvl w:val="0"/>
          <w:numId w:val="19"/>
        </w:numPr>
      </w:pPr>
      <w:r w:rsidRPr="002922F8">
        <w:t xml:space="preserve">Encourages </w:t>
      </w:r>
      <w:r w:rsidRPr="002922F8">
        <w:rPr>
          <w:b/>
          <w:bCs/>
        </w:rPr>
        <w:t>reusability across projects</w:t>
      </w:r>
    </w:p>
    <w:p w14:paraId="592A85DD" w14:textId="49DF7C6D" w:rsidR="002922F8" w:rsidRPr="00263230" w:rsidRDefault="002922F8" w:rsidP="00560DD4">
      <w:pPr>
        <w:pStyle w:val="BodyText"/>
        <w:numPr>
          <w:ilvl w:val="0"/>
          <w:numId w:val="19"/>
        </w:numPr>
      </w:pPr>
      <w:r w:rsidRPr="002922F8">
        <w:t>Makes large playbooks easier to manage and scale</w:t>
      </w:r>
    </w:p>
    <w:p w14:paraId="071F7D57" w14:textId="0FE67213" w:rsidR="00560DD4" w:rsidRPr="00560DD4" w:rsidRDefault="00560DD4" w:rsidP="00560DD4">
      <w:pPr>
        <w:pStyle w:val="BodyTex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B2FBDA" wp14:editId="3840CBA4">
            <wp:extent cx="5943600" cy="3764915"/>
            <wp:effectExtent l="0" t="0" r="0" b="6985"/>
            <wp:docPr id="176591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17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E749" w14:textId="77777777" w:rsidR="00253E9E" w:rsidRDefault="00000000">
      <w:pPr>
        <w:pStyle w:val="BodyText"/>
      </w:pPr>
      <w:r>
        <w:rPr>
          <w:b/>
          <w:bCs/>
        </w:rPr>
        <w:t>Explain:</w:t>
      </w:r>
      <w:r>
        <w:t xml:space="preserve"> - Inventory configuration (dynamic AWS inventory) - Role-based structure - Separation of responsibilities</w:t>
      </w:r>
    </w:p>
    <w:p w14:paraId="101E931F" w14:textId="28D1186A" w:rsidR="00253E9E" w:rsidRDefault="00000000">
      <w:pPr>
        <w:pStyle w:val="BodyText"/>
        <w:rPr>
          <w:b/>
          <w:bCs/>
        </w:rPr>
      </w:pPr>
      <w:r w:rsidRPr="00560DD4">
        <w:rPr>
          <w:b/>
          <w:bCs/>
        </w:rPr>
        <w:t>- Main playbook file</w:t>
      </w:r>
    </w:p>
    <w:p w14:paraId="073FFB15" w14:textId="024BD5FB" w:rsidR="00560DD4" w:rsidRPr="00560DD4" w:rsidRDefault="00560DD4">
      <w:pPr>
        <w:pStyle w:val="BodyText"/>
        <w:rPr>
          <w:b/>
          <w:bCs/>
        </w:rPr>
      </w:pPr>
      <w:r>
        <w:rPr>
          <w:noProof/>
        </w:rPr>
        <w:drawing>
          <wp:inline distT="0" distB="0" distL="0" distR="0" wp14:anchorId="325CABBE" wp14:editId="61727499">
            <wp:extent cx="5943600" cy="3467100"/>
            <wp:effectExtent l="0" t="0" r="0" b="0"/>
            <wp:docPr id="28398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83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D613" w14:textId="4B562840" w:rsidR="00253E9E" w:rsidRDefault="00253E9E"/>
    <w:p w14:paraId="0C0F79BC" w14:textId="77777777" w:rsidR="00253E9E" w:rsidRDefault="00000000">
      <w:pPr>
        <w:pStyle w:val="Heading3"/>
      </w:pPr>
      <w:bookmarkStart w:id="16" w:name="individual-ansible-roles-execution"/>
      <w:bookmarkEnd w:id="15"/>
      <w:r>
        <w:t>2.2 Individual Ansible Roles Execution</w:t>
      </w:r>
    </w:p>
    <w:p w14:paraId="48BDEB2D" w14:textId="77777777" w:rsidR="00253E9E" w:rsidRDefault="00000000">
      <w:pPr>
        <w:pStyle w:val="FirstParagraph"/>
      </w:pPr>
      <w:r>
        <w:t>Each role targets a specific server: - Jenkins role → Jenkins server - SonarQube role → SonarQube server - Nexus role → Nexus server - Docker-host role → Docker build server</w:t>
      </w:r>
    </w:p>
    <w:p w14:paraId="38F3FAEF" w14:textId="77777777" w:rsidR="00253E9E" w:rsidRDefault="00000000">
      <w:pPr>
        <w:pStyle w:val="BodyText"/>
      </w:pPr>
      <w:r>
        <w:rPr>
          <w:b/>
          <w:bCs/>
        </w:rPr>
        <w:t>Explain:</w:t>
      </w:r>
      <w:r>
        <w:t xml:space="preserve"> - How Ansible identifies servers using inventory - Role-to-host mapping</w:t>
      </w:r>
    </w:p>
    <w:p w14:paraId="2447FF5E" w14:textId="54D02D28" w:rsidR="00263230" w:rsidRDefault="00263230">
      <w:pPr>
        <w:pStyle w:val="BodyText"/>
      </w:pPr>
      <w:r>
        <w:rPr>
          <w:noProof/>
        </w:rPr>
        <w:drawing>
          <wp:inline distT="0" distB="0" distL="0" distR="0" wp14:anchorId="51612BFA" wp14:editId="7A3C4FA4">
            <wp:extent cx="5943600" cy="2279650"/>
            <wp:effectExtent l="0" t="0" r="0" b="6350"/>
            <wp:docPr id="1895112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12660" name="Picture 18951126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39AE" w14:textId="77777777" w:rsidR="00253E9E" w:rsidRDefault="00000000">
      <w:r>
        <w:pict w14:anchorId="2FD691FC">
          <v:rect id="_x0000_i1033" style="width:0;height:1.5pt" o:hralign="center" o:hrstd="t" o:hr="t"/>
        </w:pict>
      </w:r>
    </w:p>
    <w:p w14:paraId="115F9457" w14:textId="77777777" w:rsidR="00253E9E" w:rsidRDefault="00000000">
      <w:pPr>
        <w:pStyle w:val="Heading3"/>
      </w:pPr>
      <w:bookmarkStart w:id="17" w:name="post-ansible-verification"/>
      <w:bookmarkEnd w:id="16"/>
      <w:r>
        <w:t>2.3 Post-Ansible Verification</w:t>
      </w:r>
    </w:p>
    <w:p w14:paraId="55BCD92E" w14:textId="77777777" w:rsidR="002922F8" w:rsidRDefault="00000000">
      <w:pPr>
        <w:pStyle w:val="FirstParagraph"/>
      </w:pPr>
      <w:r>
        <w:t xml:space="preserve">After playbook execution, servers are verified manually: </w:t>
      </w:r>
    </w:p>
    <w:p w14:paraId="06533F00" w14:textId="77777777" w:rsidR="002922F8" w:rsidRDefault="00000000">
      <w:pPr>
        <w:pStyle w:val="FirstParagraph"/>
        <w:rPr>
          <w:b/>
          <w:bCs/>
        </w:rPr>
      </w:pPr>
      <w:r w:rsidRPr="002922F8">
        <w:rPr>
          <w:b/>
          <w:bCs/>
        </w:rPr>
        <w:t xml:space="preserve">- Jenkins service status </w:t>
      </w:r>
    </w:p>
    <w:p w14:paraId="367B0AB8" w14:textId="0C53DBD1" w:rsidR="002922F8" w:rsidRDefault="002922F8" w:rsidP="002922F8">
      <w:pPr>
        <w:pStyle w:val="BodyText"/>
      </w:pPr>
      <w:r>
        <w:rPr>
          <w:noProof/>
        </w:rPr>
        <w:drawing>
          <wp:inline distT="0" distB="0" distL="0" distR="0" wp14:anchorId="0824A6B0" wp14:editId="5C0ADCC6">
            <wp:extent cx="5943600" cy="2957195"/>
            <wp:effectExtent l="0" t="0" r="0" b="0"/>
            <wp:docPr id="1037806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06811" name="Picture 10378068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FDB8" w14:textId="35AA390C" w:rsidR="002922F8" w:rsidRPr="002922F8" w:rsidRDefault="002922F8" w:rsidP="002922F8">
      <w:pPr>
        <w:pStyle w:val="BodyText"/>
        <w:rPr>
          <w:b/>
          <w:bCs/>
        </w:rPr>
      </w:pPr>
      <w:r w:rsidRPr="002922F8">
        <w:rPr>
          <w:b/>
          <w:bCs/>
        </w:rPr>
        <w:lastRenderedPageBreak/>
        <w:t>- Jenkins plugins automatically installed</w:t>
      </w:r>
    </w:p>
    <w:p w14:paraId="6FA45DC5" w14:textId="6FCCE35A" w:rsidR="002922F8" w:rsidRPr="002922F8" w:rsidRDefault="002922F8" w:rsidP="002922F8">
      <w:pPr>
        <w:pStyle w:val="BodyText"/>
      </w:pPr>
      <w:r>
        <w:rPr>
          <w:noProof/>
        </w:rPr>
        <w:drawing>
          <wp:inline distT="0" distB="0" distL="0" distR="0" wp14:anchorId="223AE297" wp14:editId="67E52009">
            <wp:extent cx="5943600" cy="3119755"/>
            <wp:effectExtent l="0" t="0" r="0" b="4445"/>
            <wp:docPr id="710455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55613" name="Picture 7104556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6F88" w14:textId="77777777" w:rsidR="002922F8" w:rsidRDefault="00000000">
      <w:pPr>
        <w:pStyle w:val="FirstParagraph"/>
        <w:rPr>
          <w:b/>
          <w:bCs/>
        </w:rPr>
      </w:pPr>
      <w:r w:rsidRPr="002922F8">
        <w:rPr>
          <w:b/>
          <w:bCs/>
        </w:rPr>
        <w:t xml:space="preserve">- SonarQube container running </w:t>
      </w:r>
    </w:p>
    <w:p w14:paraId="0B1A6CD3" w14:textId="0FCD8CDC" w:rsidR="00551ECE" w:rsidRDefault="00551ECE" w:rsidP="002922F8">
      <w:pPr>
        <w:pStyle w:val="BodyText"/>
      </w:pPr>
      <w:r>
        <w:rPr>
          <w:noProof/>
        </w:rPr>
        <w:drawing>
          <wp:inline distT="0" distB="0" distL="0" distR="0" wp14:anchorId="5140EF0C" wp14:editId="1FAC5426">
            <wp:extent cx="5943600" cy="971550"/>
            <wp:effectExtent l="0" t="0" r="0" b="0"/>
            <wp:docPr id="446717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17560" name="Picture 44671756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9AE6" w14:textId="15365294" w:rsidR="00B17133" w:rsidRPr="002922F8" w:rsidRDefault="00B17133" w:rsidP="002922F8">
      <w:pPr>
        <w:pStyle w:val="BodyText"/>
      </w:pPr>
      <w:r>
        <w:rPr>
          <w:noProof/>
        </w:rPr>
        <w:drawing>
          <wp:inline distT="0" distB="0" distL="0" distR="0" wp14:anchorId="600ABE1F" wp14:editId="5CB36303">
            <wp:extent cx="5943600" cy="2182495"/>
            <wp:effectExtent l="0" t="0" r="0" b="8255"/>
            <wp:docPr id="214150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09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7715" w14:textId="77777777" w:rsidR="002922F8" w:rsidRDefault="00000000">
      <w:pPr>
        <w:pStyle w:val="FirstParagraph"/>
        <w:rPr>
          <w:b/>
          <w:bCs/>
        </w:rPr>
      </w:pPr>
      <w:r w:rsidRPr="00551ECE">
        <w:rPr>
          <w:b/>
          <w:bCs/>
        </w:rPr>
        <w:t xml:space="preserve">- Nexus container running </w:t>
      </w:r>
    </w:p>
    <w:p w14:paraId="5D1979A4" w14:textId="355C76CC" w:rsidR="00551ECE" w:rsidRDefault="00551ECE" w:rsidP="00551ECE">
      <w:pPr>
        <w:pStyle w:val="BodyText"/>
      </w:pPr>
      <w:r>
        <w:rPr>
          <w:noProof/>
        </w:rPr>
        <w:drawing>
          <wp:inline distT="0" distB="0" distL="0" distR="0" wp14:anchorId="437B6F48" wp14:editId="0A31D93B">
            <wp:extent cx="5943600" cy="685800"/>
            <wp:effectExtent l="0" t="0" r="0" b="0"/>
            <wp:docPr id="16398425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42568" name="Picture 163984256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DECC" w14:textId="6C018F2C" w:rsidR="00B17133" w:rsidRPr="00551ECE" w:rsidRDefault="00B17133" w:rsidP="00551ECE">
      <w:pPr>
        <w:pStyle w:val="BodyText"/>
      </w:pPr>
      <w:r>
        <w:rPr>
          <w:noProof/>
        </w:rPr>
        <w:lastRenderedPageBreak/>
        <w:drawing>
          <wp:inline distT="0" distB="0" distL="0" distR="0" wp14:anchorId="12DE710A" wp14:editId="30B0D03F">
            <wp:extent cx="5943600" cy="2990850"/>
            <wp:effectExtent l="0" t="0" r="0" b="0"/>
            <wp:docPr id="13622046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04624" name="Picture 13622046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9610" w14:textId="6D1D7C8F" w:rsidR="00253E9E" w:rsidRDefault="00000000">
      <w:pPr>
        <w:pStyle w:val="FirstParagraph"/>
        <w:rPr>
          <w:b/>
          <w:bCs/>
        </w:rPr>
      </w:pPr>
      <w:r w:rsidRPr="00551ECE">
        <w:rPr>
          <w:b/>
          <w:bCs/>
        </w:rPr>
        <w:t>- Docker installed and running</w:t>
      </w:r>
    </w:p>
    <w:p w14:paraId="4AE149C6" w14:textId="53A92225" w:rsidR="00551ECE" w:rsidRPr="00551ECE" w:rsidRDefault="00551ECE" w:rsidP="00551ECE">
      <w:pPr>
        <w:pStyle w:val="BodyText"/>
      </w:pPr>
      <w:r>
        <w:rPr>
          <w:noProof/>
        </w:rPr>
        <w:drawing>
          <wp:inline distT="0" distB="0" distL="0" distR="0" wp14:anchorId="1A8FD90F" wp14:editId="778E422F">
            <wp:extent cx="5943600" cy="466725"/>
            <wp:effectExtent l="0" t="0" r="0" b="9525"/>
            <wp:docPr id="190685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52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5537" w14:textId="264B373B" w:rsidR="00551ECE" w:rsidRPr="00551ECE" w:rsidRDefault="00551ECE" w:rsidP="00551ECE">
      <w:pPr>
        <w:pStyle w:val="BodyText"/>
      </w:pPr>
      <w:r>
        <w:rPr>
          <w:noProof/>
        </w:rPr>
        <w:drawing>
          <wp:inline distT="0" distB="0" distL="0" distR="0" wp14:anchorId="2E928B4E" wp14:editId="0A301B51">
            <wp:extent cx="5943600" cy="2564765"/>
            <wp:effectExtent l="0" t="0" r="0" b="6985"/>
            <wp:docPr id="30547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754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E1CA" w14:textId="77777777" w:rsidR="00253E9E" w:rsidRDefault="00000000">
      <w:r>
        <w:pict w14:anchorId="55AB3B8D">
          <v:rect id="_x0000_i1034" style="width:0;height:1.5pt" o:hralign="center" o:hrstd="t" o:hr="t"/>
        </w:pict>
      </w:r>
    </w:p>
    <w:p w14:paraId="5EA2B329" w14:textId="77777777" w:rsidR="00253E9E" w:rsidRDefault="00000000">
      <w:pPr>
        <w:pStyle w:val="Heading2"/>
      </w:pPr>
      <w:bookmarkStart w:id="18" w:name="X3655ca935e7011c10434c14ae602967d848f435"/>
      <w:bookmarkEnd w:id="14"/>
      <w:bookmarkEnd w:id="17"/>
      <w:r>
        <w:t>Step 3: Jenkins Configuration &amp; CI/CD Pipeline</w:t>
      </w:r>
    </w:p>
    <w:p w14:paraId="22C00F40" w14:textId="77777777" w:rsidR="00253E9E" w:rsidRDefault="00000000">
      <w:pPr>
        <w:pStyle w:val="Heading3"/>
      </w:pPr>
      <w:bookmarkStart w:id="19" w:name="jenkins-gui-setup"/>
      <w:r>
        <w:t>3.1 Jenkins GUI Setup</w:t>
      </w:r>
    </w:p>
    <w:p w14:paraId="598EC589" w14:textId="77777777" w:rsidR="00112DE0" w:rsidRDefault="00000000">
      <w:pPr>
        <w:pStyle w:val="FirstParagraph"/>
      </w:pPr>
      <w:r>
        <w:rPr>
          <w:b/>
          <w:bCs/>
        </w:rPr>
        <w:t>Explain:</w:t>
      </w:r>
      <w:r>
        <w:t xml:space="preserve"> - Initial Jenkins access</w:t>
      </w:r>
      <w:r w:rsidR="00112DE0">
        <w:t>:</w:t>
      </w:r>
      <w:r>
        <w:t xml:space="preserve"> </w:t>
      </w:r>
    </w:p>
    <w:p w14:paraId="2141F92B" w14:textId="77777777" w:rsidR="00112DE0" w:rsidRDefault="00000000">
      <w:pPr>
        <w:pStyle w:val="FirstParagraph"/>
      </w:pPr>
      <w:r>
        <w:t xml:space="preserve">Plugin installation </w:t>
      </w:r>
    </w:p>
    <w:p w14:paraId="65910FCC" w14:textId="77777777" w:rsidR="00112DE0" w:rsidRDefault="00000000">
      <w:pPr>
        <w:pStyle w:val="FirstParagraph"/>
      </w:pPr>
      <w:r>
        <w:lastRenderedPageBreak/>
        <w:t xml:space="preserve">- Global tool configuration (JDK, Maven) </w:t>
      </w:r>
    </w:p>
    <w:p w14:paraId="3D15DE8B" w14:textId="7B00B79E" w:rsidR="00253E9E" w:rsidRDefault="00000000">
      <w:pPr>
        <w:pStyle w:val="FirstParagraph"/>
      </w:pPr>
      <w:r>
        <w:t>- Credentials configuration (</w:t>
      </w:r>
      <w:proofErr w:type="spellStart"/>
      <w:r>
        <w:t>DockerHub</w:t>
      </w:r>
      <w:proofErr w:type="spellEnd"/>
      <w:r>
        <w:t>, Sonar, Nexus)</w:t>
      </w:r>
    </w:p>
    <w:p w14:paraId="4046E51C" w14:textId="7AD02ED9" w:rsidR="00112DE0" w:rsidRPr="00112DE0" w:rsidRDefault="00112DE0" w:rsidP="00112DE0">
      <w:pPr>
        <w:pStyle w:val="BodyText"/>
      </w:pPr>
      <w:r>
        <w:t>- Add SonarQube server details in manage Jenkins --&gt; System</w:t>
      </w:r>
    </w:p>
    <w:p w14:paraId="40B2790C" w14:textId="77777777" w:rsidR="00253E9E" w:rsidRDefault="00000000">
      <w:r>
        <w:pict w14:anchorId="2518633F">
          <v:rect id="_x0000_i1035" style="width:0;height:1.5pt" o:hralign="center" o:hrstd="t" o:hr="t"/>
        </w:pict>
      </w:r>
    </w:p>
    <w:p w14:paraId="19DA852C" w14:textId="77777777" w:rsidR="00253E9E" w:rsidRDefault="00000000">
      <w:pPr>
        <w:pStyle w:val="Heading3"/>
      </w:pPr>
      <w:bookmarkStart w:id="20" w:name="jenkins-pipeline-configuration"/>
      <w:bookmarkEnd w:id="19"/>
      <w:r>
        <w:t>3.2 Jenkins Pipeline Configuration</w:t>
      </w:r>
    </w:p>
    <w:p w14:paraId="2617000F" w14:textId="45EB239C" w:rsidR="00253E9E" w:rsidRDefault="00000000" w:rsidP="00112DE0">
      <w:pPr>
        <w:pStyle w:val="FirstParagraph"/>
      </w:pPr>
      <w:r>
        <w:t>Pipeline includes stages: 1. Code checkout 2. Maven build 3. SonarQube analysis 4. Artifact upload to Nexus 5. Docker image build 6. Docker image push</w:t>
      </w:r>
    </w:p>
    <w:p w14:paraId="70DCDCF8" w14:textId="43C4EFF1" w:rsidR="00112DE0" w:rsidRPr="00112DE0" w:rsidRDefault="00112DE0" w:rsidP="00112DE0">
      <w:pPr>
        <w:pStyle w:val="BodyText"/>
      </w:pPr>
      <w:r>
        <w:rPr>
          <w:noProof/>
        </w:rPr>
        <w:drawing>
          <wp:inline distT="0" distB="0" distL="0" distR="0" wp14:anchorId="7535D94C" wp14:editId="5A346779">
            <wp:extent cx="5943600" cy="4730750"/>
            <wp:effectExtent l="0" t="0" r="0" b="0"/>
            <wp:docPr id="171070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076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11B8" w14:textId="77777777" w:rsidR="00253E9E" w:rsidRDefault="00000000">
      <w:r>
        <w:pict w14:anchorId="33A42541">
          <v:rect id="_x0000_i1036" style="width:0;height:1.5pt" o:hralign="center" o:hrstd="t" o:hr="t"/>
        </w:pict>
      </w:r>
    </w:p>
    <w:p w14:paraId="0F36AA9F" w14:textId="77777777" w:rsidR="00253E9E" w:rsidRDefault="00000000">
      <w:pPr>
        <w:pStyle w:val="Heading3"/>
      </w:pPr>
      <w:bookmarkStart w:id="21" w:name="jenkins-pipeline-execution"/>
      <w:bookmarkEnd w:id="20"/>
      <w:r>
        <w:t>3.3 Jenkins Pipeline Execution</w:t>
      </w:r>
    </w:p>
    <w:p w14:paraId="3F3C4305" w14:textId="38D70132" w:rsidR="00253E9E" w:rsidRDefault="00000000">
      <w:pPr>
        <w:pStyle w:val="FirstParagraph"/>
      </w:pPr>
      <w:r>
        <w:t>Pipeline is triggered manually or automatically.</w:t>
      </w:r>
      <w:r w:rsidR="00112DE0">
        <w:t xml:space="preserve"> </w:t>
      </w:r>
    </w:p>
    <w:p w14:paraId="10308E82" w14:textId="5D3A71E8" w:rsidR="00112DE0" w:rsidRDefault="00112DE0" w:rsidP="00112DE0">
      <w:pPr>
        <w:pStyle w:val="BodyText"/>
      </w:pPr>
      <w:r>
        <w:t xml:space="preserve">We can also </w:t>
      </w:r>
      <w:r w:rsidR="00D37E73">
        <w:t>setup build triggers like Webhook triggers or Poll SCM to automate the process of Jenkins CI/CD pipeline.</w:t>
      </w:r>
    </w:p>
    <w:p w14:paraId="6D8D8DEE" w14:textId="6C5E2D29" w:rsidR="00112DE0" w:rsidRPr="00112DE0" w:rsidRDefault="00112DE0" w:rsidP="00112DE0">
      <w:pPr>
        <w:pStyle w:val="BodyText"/>
      </w:pPr>
      <w:r>
        <w:rPr>
          <w:noProof/>
        </w:rPr>
        <w:lastRenderedPageBreak/>
        <w:drawing>
          <wp:inline distT="0" distB="0" distL="0" distR="0" wp14:anchorId="73F77A6C" wp14:editId="70067451">
            <wp:extent cx="5943600" cy="3070860"/>
            <wp:effectExtent l="0" t="0" r="0" b="0"/>
            <wp:docPr id="17034612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61282" name="Picture 170346128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50F6" w14:textId="77777777" w:rsidR="00253E9E" w:rsidRDefault="00000000">
      <w:r>
        <w:pict w14:anchorId="3B35FF63">
          <v:rect id="_x0000_i1037" style="width:0;height:1.5pt" o:hralign="center" o:hrstd="t" o:hr="t"/>
        </w:pict>
      </w:r>
    </w:p>
    <w:p w14:paraId="59FDD0DF" w14:textId="77777777" w:rsidR="00253E9E" w:rsidRDefault="00000000">
      <w:pPr>
        <w:pStyle w:val="Heading2"/>
      </w:pPr>
      <w:bookmarkStart w:id="22" w:name="step-4-sonarqube-verification"/>
      <w:bookmarkEnd w:id="18"/>
      <w:bookmarkEnd w:id="21"/>
      <w:r>
        <w:t>Step 4: SonarQube Verification</w:t>
      </w:r>
    </w:p>
    <w:p w14:paraId="7942DD3D" w14:textId="77777777" w:rsidR="00253E9E" w:rsidRDefault="00000000">
      <w:pPr>
        <w:pStyle w:val="FirstParagraph"/>
      </w:pPr>
      <w:r>
        <w:rPr>
          <w:b/>
          <w:bCs/>
        </w:rPr>
        <w:t>Explain:</w:t>
      </w:r>
      <w:r>
        <w:t xml:space="preserve"> - SonarQube project creation - Quality gate status</w:t>
      </w:r>
    </w:p>
    <w:p w14:paraId="39405BD9" w14:textId="1396C249" w:rsidR="00D82E0B" w:rsidRPr="00D82E0B" w:rsidRDefault="00D82E0B" w:rsidP="00D82E0B">
      <w:pPr>
        <w:pStyle w:val="BodyText"/>
      </w:pPr>
      <w:r>
        <w:rPr>
          <w:noProof/>
        </w:rPr>
        <w:drawing>
          <wp:inline distT="0" distB="0" distL="0" distR="0" wp14:anchorId="19A8366D" wp14:editId="33492C48">
            <wp:extent cx="5943600" cy="3287395"/>
            <wp:effectExtent l="0" t="0" r="0" b="8255"/>
            <wp:docPr id="8278636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63656" name="Picture 82786365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8A50" w14:textId="77777777" w:rsidR="00253E9E" w:rsidRDefault="00000000">
      <w:r>
        <w:pict w14:anchorId="21934B77">
          <v:rect id="_x0000_i1038" style="width:0;height:1.5pt" o:hralign="center" o:hrstd="t" o:hr="t"/>
        </w:pict>
      </w:r>
    </w:p>
    <w:p w14:paraId="3EB2D7C9" w14:textId="77777777" w:rsidR="00253E9E" w:rsidRDefault="00000000">
      <w:pPr>
        <w:pStyle w:val="Heading2"/>
      </w:pPr>
      <w:bookmarkStart w:id="23" w:name="step-5-nexus-verification"/>
      <w:bookmarkEnd w:id="22"/>
      <w:r>
        <w:lastRenderedPageBreak/>
        <w:t>Step 5: Nexus Verification</w:t>
      </w:r>
    </w:p>
    <w:p w14:paraId="6E0D00C0" w14:textId="77777777" w:rsidR="00253E9E" w:rsidRDefault="00000000">
      <w:pPr>
        <w:pStyle w:val="FirstParagraph"/>
      </w:pPr>
      <w:r>
        <w:rPr>
          <w:b/>
          <w:bCs/>
        </w:rPr>
        <w:t>Explain:</w:t>
      </w:r>
      <w:r>
        <w:t xml:space="preserve"> - Repository configuration - Uploaded artifacts</w:t>
      </w:r>
    </w:p>
    <w:p w14:paraId="4B84D880" w14:textId="3F086BE3" w:rsidR="00D82E0B" w:rsidRPr="00D82E0B" w:rsidRDefault="00D82E0B" w:rsidP="00D82E0B">
      <w:pPr>
        <w:pStyle w:val="BodyText"/>
      </w:pPr>
      <w:r>
        <w:rPr>
          <w:noProof/>
        </w:rPr>
        <w:drawing>
          <wp:inline distT="0" distB="0" distL="0" distR="0" wp14:anchorId="411FC52C" wp14:editId="1855EBF1">
            <wp:extent cx="5943600" cy="3023235"/>
            <wp:effectExtent l="0" t="0" r="0" b="5715"/>
            <wp:docPr id="16594622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62244" name="Picture 165946224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7B11" w14:textId="77777777" w:rsidR="00253E9E" w:rsidRDefault="00000000">
      <w:r>
        <w:pict w14:anchorId="2AC2C72F">
          <v:rect id="_x0000_i1039" style="width:0;height:1.5pt" o:hralign="center" o:hrstd="t" o:hr="t"/>
        </w:pict>
      </w:r>
    </w:p>
    <w:p w14:paraId="198EEC1B" w14:textId="77777777" w:rsidR="00253E9E" w:rsidRDefault="00000000">
      <w:pPr>
        <w:pStyle w:val="Heading2"/>
      </w:pPr>
      <w:bookmarkStart w:id="24" w:name="step-6-dockerhub-verification"/>
      <w:bookmarkEnd w:id="23"/>
      <w:r>
        <w:t>Step 6: DockerHub Verification</w:t>
      </w:r>
    </w:p>
    <w:p w14:paraId="1B0492BD" w14:textId="77777777" w:rsidR="00253E9E" w:rsidRDefault="00000000">
      <w:pPr>
        <w:pStyle w:val="FirstParagraph"/>
      </w:pPr>
      <w:r>
        <w:rPr>
          <w:b/>
          <w:bCs/>
        </w:rPr>
        <w:t>Explain:</w:t>
      </w:r>
      <w:r>
        <w:t xml:space="preserve"> - Docker image tagging - Image push via Jenkins</w:t>
      </w:r>
    </w:p>
    <w:p w14:paraId="5563153A" w14:textId="025DC937" w:rsidR="00D82E0B" w:rsidRPr="00D82E0B" w:rsidRDefault="00D82E0B" w:rsidP="00D82E0B">
      <w:pPr>
        <w:pStyle w:val="BodyText"/>
      </w:pPr>
      <w:r>
        <w:rPr>
          <w:noProof/>
        </w:rPr>
        <w:drawing>
          <wp:inline distT="0" distB="0" distL="0" distR="0" wp14:anchorId="62FCF482" wp14:editId="19316E01">
            <wp:extent cx="5943600" cy="3021965"/>
            <wp:effectExtent l="0" t="0" r="0" b="6985"/>
            <wp:docPr id="9642683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68300" name="Picture 96426830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BB7D" w14:textId="77777777" w:rsidR="00253E9E" w:rsidRDefault="00000000">
      <w:r>
        <w:pict w14:anchorId="0D601D56">
          <v:rect id="_x0000_i1040" style="width:0;height:1.5pt" o:hralign="center" o:hrstd="t" o:hr="t"/>
        </w:pict>
      </w:r>
    </w:p>
    <w:p w14:paraId="7CDEA6CA" w14:textId="77777777" w:rsidR="00253E9E" w:rsidRDefault="00000000">
      <w:pPr>
        <w:pStyle w:val="Heading2"/>
      </w:pPr>
      <w:bookmarkStart w:id="25" w:name="step-7-final-validation"/>
      <w:bookmarkEnd w:id="24"/>
      <w:r>
        <w:lastRenderedPageBreak/>
        <w:t>Step 7: Final Validation</w:t>
      </w:r>
    </w:p>
    <w:p w14:paraId="04B1814E" w14:textId="77777777" w:rsidR="00253E9E" w:rsidRDefault="00000000">
      <w:pPr>
        <w:pStyle w:val="FirstParagraph"/>
      </w:pPr>
      <w:r>
        <w:rPr>
          <w:b/>
          <w:bCs/>
        </w:rPr>
        <w:t>Explain:</w:t>
      </w:r>
      <w:r>
        <w:t xml:space="preserve"> - End-to-end pipeline success - CI/CD automation achieved</w:t>
      </w:r>
    </w:p>
    <w:p w14:paraId="41E9CC03" w14:textId="74E0005E" w:rsidR="00253E9E" w:rsidRDefault="00AA3335" w:rsidP="00AA3335">
      <w:pPr>
        <w:pStyle w:val="BodyText"/>
      </w:pPr>
      <w:r>
        <w:rPr>
          <w:noProof/>
        </w:rPr>
        <w:drawing>
          <wp:inline distT="0" distB="0" distL="0" distR="0" wp14:anchorId="7A3F7512" wp14:editId="6F7B3144">
            <wp:extent cx="5238750" cy="2876550"/>
            <wp:effectExtent l="0" t="0" r="0" b="0"/>
            <wp:docPr id="15152220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22039" name="Picture 151522203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X5785ffa4fc3e5d789c4ce20477d811f3483e262"/>
      <w:bookmarkEnd w:id="25"/>
      <w:r w:rsidR="00000000">
        <w:pict w14:anchorId="571958B7">
          <v:rect id="_x0000_i1042" style="width:0;height:1.5pt" o:hralign="center" o:hrstd="t" o:hr="t"/>
        </w:pict>
      </w:r>
    </w:p>
    <w:p w14:paraId="414476B7" w14:textId="77777777" w:rsidR="00253E9E" w:rsidRDefault="00000000">
      <w:pPr>
        <w:pStyle w:val="Heading2"/>
      </w:pPr>
      <w:bookmarkStart w:id="27" w:name="cicd-pipeline-design-jenkins"/>
      <w:bookmarkEnd w:id="26"/>
      <w:r>
        <w:t>7. CI/CD Pipeline Design (Jenkins)</w:t>
      </w:r>
    </w:p>
    <w:p w14:paraId="7A8B2C55" w14:textId="77777777" w:rsidR="00253E9E" w:rsidRDefault="00000000">
      <w:pPr>
        <w:pStyle w:val="Heading3"/>
      </w:pPr>
      <w:bookmarkStart w:id="28" w:name="pipeline-stages"/>
      <w:r>
        <w:t>7.1 Pipeline Stages</w:t>
      </w:r>
    </w:p>
    <w:p w14:paraId="4830C19F" w14:textId="77777777" w:rsidR="00253E9E" w:rsidRDefault="00000000">
      <w:pPr>
        <w:pStyle w:val="Compact"/>
        <w:numPr>
          <w:ilvl w:val="0"/>
          <w:numId w:val="11"/>
        </w:numPr>
      </w:pPr>
      <w:r>
        <w:t>Source Code Checkout</w:t>
      </w:r>
    </w:p>
    <w:p w14:paraId="1180DDA3" w14:textId="77777777" w:rsidR="00253E9E" w:rsidRDefault="00000000">
      <w:pPr>
        <w:pStyle w:val="Compact"/>
        <w:numPr>
          <w:ilvl w:val="0"/>
          <w:numId w:val="11"/>
        </w:numPr>
      </w:pPr>
      <w:r>
        <w:t>Maven Build</w:t>
      </w:r>
    </w:p>
    <w:p w14:paraId="17C366C5" w14:textId="77777777" w:rsidR="00253E9E" w:rsidRDefault="00000000">
      <w:pPr>
        <w:pStyle w:val="Compact"/>
        <w:numPr>
          <w:ilvl w:val="0"/>
          <w:numId w:val="11"/>
        </w:numPr>
      </w:pPr>
      <w:r>
        <w:t>SonarQube Code Analysis</w:t>
      </w:r>
    </w:p>
    <w:p w14:paraId="3E4A6204" w14:textId="77777777" w:rsidR="00253E9E" w:rsidRDefault="00000000">
      <w:pPr>
        <w:pStyle w:val="Compact"/>
        <w:numPr>
          <w:ilvl w:val="0"/>
          <w:numId w:val="11"/>
        </w:numPr>
      </w:pPr>
      <w:r>
        <w:t>Artifact Upload to Nexus</w:t>
      </w:r>
    </w:p>
    <w:p w14:paraId="469F141C" w14:textId="77777777" w:rsidR="00253E9E" w:rsidRDefault="00000000">
      <w:pPr>
        <w:pStyle w:val="Compact"/>
        <w:numPr>
          <w:ilvl w:val="0"/>
          <w:numId w:val="11"/>
        </w:numPr>
      </w:pPr>
      <w:r>
        <w:t>Docker Image Build</w:t>
      </w:r>
    </w:p>
    <w:p w14:paraId="5FD35C26" w14:textId="77777777" w:rsidR="00253E9E" w:rsidRDefault="00000000">
      <w:pPr>
        <w:pStyle w:val="Compact"/>
        <w:numPr>
          <w:ilvl w:val="0"/>
          <w:numId w:val="11"/>
        </w:numPr>
      </w:pPr>
      <w:r>
        <w:t>Push Docker Image to DockerHub</w:t>
      </w:r>
    </w:p>
    <w:p w14:paraId="4A82FFD0" w14:textId="77777777" w:rsidR="00253E9E" w:rsidRDefault="00000000">
      <w:pPr>
        <w:pStyle w:val="Heading3"/>
      </w:pPr>
      <w:bookmarkStart w:id="29" w:name="jenkins-configuration"/>
      <w:bookmarkEnd w:id="28"/>
      <w:r>
        <w:t>7.2 Jenkins Configuration</w:t>
      </w:r>
    </w:p>
    <w:p w14:paraId="1E9C9885" w14:textId="77777777" w:rsidR="00253E9E" w:rsidRDefault="00000000">
      <w:pPr>
        <w:pStyle w:val="Compact"/>
        <w:numPr>
          <w:ilvl w:val="0"/>
          <w:numId w:val="12"/>
        </w:numPr>
      </w:pPr>
      <w:r>
        <w:t>Required plugins installed via automation</w:t>
      </w:r>
    </w:p>
    <w:p w14:paraId="7893E481" w14:textId="77777777" w:rsidR="00253E9E" w:rsidRDefault="00000000">
      <w:pPr>
        <w:pStyle w:val="Compact"/>
        <w:numPr>
          <w:ilvl w:val="0"/>
          <w:numId w:val="12"/>
        </w:numPr>
      </w:pPr>
      <w:r>
        <w:t>Global tools configured (JDK, Maven)</w:t>
      </w:r>
    </w:p>
    <w:p w14:paraId="5CB21FEC" w14:textId="77777777" w:rsidR="00253E9E" w:rsidRDefault="00000000">
      <w:pPr>
        <w:pStyle w:val="Compact"/>
        <w:numPr>
          <w:ilvl w:val="0"/>
          <w:numId w:val="12"/>
        </w:numPr>
      </w:pPr>
      <w:r>
        <w:t>Credentials stored securely in Jenkins Credentials Manager</w:t>
      </w:r>
    </w:p>
    <w:p w14:paraId="387F92B3" w14:textId="77777777" w:rsidR="00253E9E" w:rsidRDefault="00000000">
      <w:r>
        <w:pict w14:anchorId="026D48E3">
          <v:rect id="_x0000_i1043" style="width:0;height:1.5pt" o:hralign="center" o:hrstd="t" o:hr="t"/>
        </w:pict>
      </w:r>
    </w:p>
    <w:p w14:paraId="112BC16F" w14:textId="77777777" w:rsidR="00253E9E" w:rsidRDefault="00000000">
      <w:pPr>
        <w:pStyle w:val="Heading2"/>
      </w:pPr>
      <w:bookmarkStart w:id="30" w:name="sonarqube-integration"/>
      <w:bookmarkEnd w:id="27"/>
      <w:bookmarkEnd w:id="29"/>
      <w:r>
        <w:t>8. SonarQube Integration</w:t>
      </w:r>
    </w:p>
    <w:p w14:paraId="56A88216" w14:textId="77777777" w:rsidR="00253E9E" w:rsidRDefault="00000000">
      <w:pPr>
        <w:pStyle w:val="Compact"/>
        <w:numPr>
          <w:ilvl w:val="0"/>
          <w:numId w:val="13"/>
        </w:numPr>
      </w:pPr>
      <w:r>
        <w:t>SonarQube runs as a Docker container</w:t>
      </w:r>
    </w:p>
    <w:p w14:paraId="199359C4" w14:textId="77777777" w:rsidR="00253E9E" w:rsidRDefault="00000000">
      <w:pPr>
        <w:pStyle w:val="Compact"/>
        <w:numPr>
          <w:ilvl w:val="0"/>
          <w:numId w:val="13"/>
        </w:numPr>
      </w:pPr>
      <w:r>
        <w:t>Jenkins connects via Sonar token</w:t>
      </w:r>
    </w:p>
    <w:p w14:paraId="44E76A87" w14:textId="77777777" w:rsidR="00253E9E" w:rsidRDefault="00000000">
      <w:pPr>
        <w:pStyle w:val="Compact"/>
        <w:numPr>
          <w:ilvl w:val="0"/>
          <w:numId w:val="13"/>
        </w:numPr>
      </w:pPr>
      <w:r>
        <w:t>Maven Sonar plugin used for analysis</w:t>
      </w:r>
    </w:p>
    <w:p w14:paraId="7CEE8AF7" w14:textId="77777777" w:rsidR="00253E9E" w:rsidRDefault="00000000">
      <w:pPr>
        <w:pStyle w:val="Compact"/>
        <w:numPr>
          <w:ilvl w:val="0"/>
          <w:numId w:val="13"/>
        </w:numPr>
      </w:pPr>
      <w:r>
        <w:t>Ensures static code quality checks before proceeding</w:t>
      </w:r>
    </w:p>
    <w:p w14:paraId="66562256" w14:textId="77777777" w:rsidR="00253E9E" w:rsidRDefault="00000000">
      <w:r>
        <w:lastRenderedPageBreak/>
        <w:pict w14:anchorId="3591EF3A">
          <v:rect id="_x0000_i1044" style="width:0;height:1.5pt" o:hralign="center" o:hrstd="t" o:hr="t"/>
        </w:pict>
      </w:r>
    </w:p>
    <w:p w14:paraId="117019C8" w14:textId="77777777" w:rsidR="00253E9E" w:rsidRDefault="00000000">
      <w:pPr>
        <w:pStyle w:val="Heading2"/>
      </w:pPr>
      <w:bookmarkStart w:id="31" w:name="nexus-integration"/>
      <w:bookmarkEnd w:id="30"/>
      <w:r>
        <w:t>9. Nexus Integration</w:t>
      </w:r>
    </w:p>
    <w:p w14:paraId="1499CDA6" w14:textId="77777777" w:rsidR="00253E9E" w:rsidRDefault="00000000">
      <w:pPr>
        <w:pStyle w:val="Compact"/>
        <w:numPr>
          <w:ilvl w:val="0"/>
          <w:numId w:val="14"/>
        </w:numPr>
      </w:pPr>
      <w:r>
        <w:t>Nexus runs as a Docker container</w:t>
      </w:r>
    </w:p>
    <w:p w14:paraId="6B73116C" w14:textId="77777777" w:rsidR="00253E9E" w:rsidRDefault="00000000">
      <w:pPr>
        <w:pStyle w:val="Compact"/>
        <w:numPr>
          <w:ilvl w:val="0"/>
          <w:numId w:val="14"/>
        </w:numPr>
      </w:pPr>
      <w:r>
        <w:t>Maven artifacts pushed to Nexus</w:t>
      </w:r>
    </w:p>
    <w:p w14:paraId="38705E50" w14:textId="77777777" w:rsidR="00253E9E" w:rsidRDefault="00000000">
      <w:pPr>
        <w:pStyle w:val="Compact"/>
        <w:numPr>
          <w:ilvl w:val="0"/>
          <w:numId w:val="14"/>
        </w:numPr>
      </w:pPr>
      <w:r>
        <w:t>Acts as a centralized artifact repository</w:t>
      </w:r>
    </w:p>
    <w:p w14:paraId="49DEE320" w14:textId="77777777" w:rsidR="00253E9E" w:rsidRDefault="00000000">
      <w:r>
        <w:pict w14:anchorId="3A9357D8">
          <v:rect id="_x0000_i1045" style="width:0;height:1.5pt" o:hralign="center" o:hrstd="t" o:hr="t"/>
        </w:pict>
      </w:r>
    </w:p>
    <w:p w14:paraId="06BC2815" w14:textId="77777777" w:rsidR="00253E9E" w:rsidRDefault="00000000">
      <w:pPr>
        <w:pStyle w:val="Heading2"/>
      </w:pPr>
      <w:bookmarkStart w:id="32" w:name="docker-image-management"/>
      <w:bookmarkEnd w:id="31"/>
      <w:r>
        <w:t>10. Docker &amp; Image Management</w:t>
      </w:r>
    </w:p>
    <w:p w14:paraId="7B5A5EDA" w14:textId="77777777" w:rsidR="00253E9E" w:rsidRDefault="00000000">
      <w:pPr>
        <w:pStyle w:val="Compact"/>
        <w:numPr>
          <w:ilvl w:val="0"/>
          <w:numId w:val="15"/>
        </w:numPr>
      </w:pPr>
      <w:r>
        <w:t>Docker installed on a dedicated host</w:t>
      </w:r>
    </w:p>
    <w:p w14:paraId="54F5DE5C" w14:textId="77777777" w:rsidR="00253E9E" w:rsidRDefault="00000000">
      <w:pPr>
        <w:pStyle w:val="Compact"/>
        <w:numPr>
          <w:ilvl w:val="0"/>
          <w:numId w:val="15"/>
        </w:numPr>
      </w:pPr>
      <w:r>
        <w:t>Jenkins builds Docker images remotely</w:t>
      </w:r>
    </w:p>
    <w:p w14:paraId="7760515A" w14:textId="77777777" w:rsidR="00253E9E" w:rsidRDefault="00000000">
      <w:pPr>
        <w:pStyle w:val="Compact"/>
        <w:numPr>
          <w:ilvl w:val="0"/>
          <w:numId w:val="15"/>
        </w:numPr>
      </w:pPr>
      <w:r>
        <w:t>Images pushed to DockerHub</w:t>
      </w:r>
    </w:p>
    <w:p w14:paraId="451DD30B" w14:textId="77777777" w:rsidR="00253E9E" w:rsidRDefault="00000000">
      <w:pPr>
        <w:pStyle w:val="Compact"/>
        <w:numPr>
          <w:ilvl w:val="0"/>
          <w:numId w:val="15"/>
        </w:numPr>
      </w:pPr>
      <w:r>
        <w:t>Enables container-based deployment</w:t>
      </w:r>
    </w:p>
    <w:p w14:paraId="243635D3" w14:textId="77777777" w:rsidR="00253E9E" w:rsidRDefault="00000000">
      <w:r>
        <w:pict w14:anchorId="419DC6CC">
          <v:rect id="_x0000_i1046" style="width:0;height:1.5pt" o:hralign="center" o:hrstd="t" o:hr="t"/>
        </w:pict>
      </w:r>
    </w:p>
    <w:p w14:paraId="4EBB978C" w14:textId="77777777" w:rsidR="00253E9E" w:rsidRDefault="00000000">
      <w:pPr>
        <w:pStyle w:val="Heading2"/>
      </w:pPr>
      <w:bookmarkStart w:id="33" w:name="security-considerations"/>
      <w:bookmarkEnd w:id="32"/>
      <w:r>
        <w:t>11. Security Considerations</w:t>
      </w:r>
    </w:p>
    <w:p w14:paraId="0DB1C309" w14:textId="77777777" w:rsidR="00253E9E" w:rsidRDefault="00000000">
      <w:pPr>
        <w:pStyle w:val="Compact"/>
        <w:numPr>
          <w:ilvl w:val="0"/>
          <w:numId w:val="16"/>
        </w:numPr>
      </w:pPr>
      <w:r>
        <w:t>SSH key-based authentication</w:t>
      </w:r>
    </w:p>
    <w:p w14:paraId="7793D654" w14:textId="77777777" w:rsidR="00253E9E" w:rsidRDefault="00000000">
      <w:pPr>
        <w:pStyle w:val="Compact"/>
        <w:numPr>
          <w:ilvl w:val="0"/>
          <w:numId w:val="16"/>
        </w:numPr>
      </w:pPr>
      <w:r>
        <w:t>Jenkins credentials abstraction</w:t>
      </w:r>
    </w:p>
    <w:p w14:paraId="7D925F34" w14:textId="77777777" w:rsidR="00253E9E" w:rsidRDefault="00000000">
      <w:pPr>
        <w:pStyle w:val="Compact"/>
        <w:numPr>
          <w:ilvl w:val="0"/>
          <w:numId w:val="16"/>
        </w:numPr>
      </w:pPr>
      <w:r>
        <w:t>No hardcoded secrets in code or playbooks</w:t>
      </w:r>
    </w:p>
    <w:p w14:paraId="735B567B" w14:textId="77777777" w:rsidR="00253E9E" w:rsidRDefault="00000000">
      <w:pPr>
        <w:pStyle w:val="Compact"/>
        <w:numPr>
          <w:ilvl w:val="0"/>
          <w:numId w:val="16"/>
        </w:numPr>
      </w:pPr>
      <w:r>
        <w:t>Network access restricted using security groups</w:t>
      </w:r>
    </w:p>
    <w:p w14:paraId="1211B1FC" w14:textId="77777777" w:rsidR="00253E9E" w:rsidRDefault="00000000">
      <w:r>
        <w:pict w14:anchorId="5CE044F8">
          <v:rect id="_x0000_i1047" style="width:0;height:1.5pt" o:hralign="center" o:hrstd="t" o:hr="t"/>
        </w:pict>
      </w:r>
    </w:p>
    <w:p w14:paraId="4BE5C96B" w14:textId="77777777" w:rsidR="00253E9E" w:rsidRDefault="00000000">
      <w:pPr>
        <w:pStyle w:val="Heading2"/>
      </w:pPr>
      <w:bookmarkStart w:id="34" w:name="challenges-faced-solutions"/>
      <w:bookmarkEnd w:id="33"/>
      <w:r>
        <w:t>12. Challenges Faced &amp; Solutions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41"/>
        <w:gridCol w:w="5419"/>
      </w:tblGrid>
      <w:tr w:rsidR="00253E9E" w14:paraId="19374E52" w14:textId="77777777" w:rsidTr="00253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34" w:type="dxa"/>
          </w:tcPr>
          <w:p w14:paraId="496CE28A" w14:textId="77777777" w:rsidR="00253E9E" w:rsidRDefault="00000000">
            <w:pPr>
              <w:pStyle w:val="Compact"/>
            </w:pPr>
            <w:r>
              <w:t>Challenge</w:t>
            </w:r>
          </w:p>
        </w:tc>
        <w:tc>
          <w:tcPr>
            <w:tcW w:w="4585" w:type="dxa"/>
          </w:tcPr>
          <w:p w14:paraId="713BABB6" w14:textId="77777777" w:rsidR="00253E9E" w:rsidRDefault="00000000">
            <w:pPr>
              <w:pStyle w:val="Compact"/>
            </w:pPr>
            <w:r>
              <w:t>Resolution</w:t>
            </w:r>
          </w:p>
        </w:tc>
      </w:tr>
      <w:tr w:rsidR="00253E9E" w14:paraId="017C181B" w14:textId="77777777">
        <w:tc>
          <w:tcPr>
            <w:tcW w:w="3334" w:type="dxa"/>
          </w:tcPr>
          <w:p w14:paraId="79C45429" w14:textId="77777777" w:rsidR="00253E9E" w:rsidRDefault="00000000">
            <w:pPr>
              <w:pStyle w:val="Compact"/>
            </w:pPr>
            <w:r>
              <w:t>Jenkins plugin installation failures</w:t>
            </w:r>
          </w:p>
        </w:tc>
        <w:tc>
          <w:tcPr>
            <w:tcW w:w="4585" w:type="dxa"/>
          </w:tcPr>
          <w:p w14:paraId="7BDDA7D2" w14:textId="77777777" w:rsidR="00253E9E" w:rsidRDefault="00000000">
            <w:pPr>
              <w:pStyle w:val="Compact"/>
            </w:pPr>
            <w:r>
              <w:t>Used compatible plugin versions</w:t>
            </w:r>
          </w:p>
        </w:tc>
      </w:tr>
      <w:tr w:rsidR="00253E9E" w14:paraId="7B2533A1" w14:textId="77777777">
        <w:tc>
          <w:tcPr>
            <w:tcW w:w="3334" w:type="dxa"/>
          </w:tcPr>
          <w:p w14:paraId="10B57E2E" w14:textId="77777777" w:rsidR="00253E9E" w:rsidRDefault="00000000">
            <w:pPr>
              <w:pStyle w:val="Compact"/>
            </w:pPr>
            <w:r>
              <w:t>SonarQube access issues</w:t>
            </w:r>
          </w:p>
        </w:tc>
        <w:tc>
          <w:tcPr>
            <w:tcW w:w="4585" w:type="dxa"/>
          </w:tcPr>
          <w:p w14:paraId="1DB6714C" w14:textId="77777777" w:rsidR="00253E9E" w:rsidRDefault="00000000">
            <w:pPr>
              <w:pStyle w:val="Compact"/>
            </w:pPr>
            <w:r>
              <w:t>Fixed container port &amp; security groups</w:t>
            </w:r>
          </w:p>
        </w:tc>
      </w:tr>
      <w:tr w:rsidR="00253E9E" w14:paraId="74969209" w14:textId="77777777">
        <w:tc>
          <w:tcPr>
            <w:tcW w:w="3334" w:type="dxa"/>
          </w:tcPr>
          <w:p w14:paraId="5D3AA6D4" w14:textId="77777777" w:rsidR="00253E9E" w:rsidRDefault="00000000">
            <w:pPr>
              <w:pStyle w:val="Compact"/>
            </w:pPr>
            <w:r>
              <w:t>Terraform state changes</w:t>
            </w:r>
          </w:p>
        </w:tc>
        <w:tc>
          <w:tcPr>
            <w:tcW w:w="4585" w:type="dxa"/>
          </w:tcPr>
          <w:p w14:paraId="2E1EF480" w14:textId="77777777" w:rsidR="00253E9E" w:rsidRDefault="00000000">
            <w:pPr>
              <w:pStyle w:val="Compact"/>
            </w:pPr>
            <w:r>
              <w:t>Analyzed and corrected configuration drift</w:t>
            </w:r>
          </w:p>
        </w:tc>
      </w:tr>
      <w:tr w:rsidR="00253E9E" w14:paraId="6DD879FF" w14:textId="77777777">
        <w:tc>
          <w:tcPr>
            <w:tcW w:w="3334" w:type="dxa"/>
          </w:tcPr>
          <w:p w14:paraId="4F6D64AC" w14:textId="77777777" w:rsidR="00253E9E" w:rsidRDefault="00000000">
            <w:pPr>
              <w:pStyle w:val="Compact"/>
            </w:pPr>
            <w:r>
              <w:t>Maven-Sonar integration errors</w:t>
            </w:r>
          </w:p>
        </w:tc>
        <w:tc>
          <w:tcPr>
            <w:tcW w:w="4585" w:type="dxa"/>
          </w:tcPr>
          <w:p w14:paraId="32BBE8A3" w14:textId="77777777" w:rsidR="00253E9E" w:rsidRDefault="00000000">
            <w:pPr>
              <w:pStyle w:val="Compact"/>
            </w:pPr>
            <w:r>
              <w:t>Proper plugin and tool configuration</w:t>
            </w:r>
          </w:p>
        </w:tc>
      </w:tr>
    </w:tbl>
    <w:p w14:paraId="24CD221A" w14:textId="77777777" w:rsidR="00253E9E" w:rsidRDefault="00000000">
      <w:r>
        <w:pict w14:anchorId="22C2B52A">
          <v:rect id="_x0000_i1048" style="width:0;height:1.5pt" o:hralign="center" o:hrstd="t" o:hr="t"/>
        </w:pict>
      </w:r>
    </w:p>
    <w:p w14:paraId="6CA1F9AA" w14:textId="77777777" w:rsidR="00253E9E" w:rsidRDefault="00000000">
      <w:pPr>
        <w:pStyle w:val="Heading2"/>
      </w:pPr>
      <w:bookmarkStart w:id="35" w:name="outcomes-benefits"/>
      <w:bookmarkEnd w:id="34"/>
      <w:r>
        <w:t>13. Outcomes &amp; Benefits</w:t>
      </w:r>
    </w:p>
    <w:p w14:paraId="1CF3CDC5" w14:textId="77777777" w:rsidR="00253E9E" w:rsidRDefault="00000000">
      <w:pPr>
        <w:pStyle w:val="Compact"/>
        <w:numPr>
          <w:ilvl w:val="0"/>
          <w:numId w:val="17"/>
        </w:numPr>
      </w:pPr>
      <w:r>
        <w:t>Fully automated CI/CD pipeline</w:t>
      </w:r>
    </w:p>
    <w:p w14:paraId="5029BE54" w14:textId="77777777" w:rsidR="00253E9E" w:rsidRDefault="00000000">
      <w:pPr>
        <w:pStyle w:val="Compact"/>
        <w:numPr>
          <w:ilvl w:val="0"/>
          <w:numId w:val="17"/>
        </w:numPr>
      </w:pPr>
      <w:r>
        <w:t>Reduced manual intervention</w:t>
      </w:r>
    </w:p>
    <w:p w14:paraId="6C778C75" w14:textId="77777777" w:rsidR="00253E9E" w:rsidRDefault="00000000">
      <w:pPr>
        <w:pStyle w:val="Compact"/>
        <w:numPr>
          <w:ilvl w:val="0"/>
          <w:numId w:val="17"/>
        </w:numPr>
      </w:pPr>
      <w:r>
        <w:t>Production-like DevOps setup</w:t>
      </w:r>
    </w:p>
    <w:p w14:paraId="41544C94" w14:textId="77777777" w:rsidR="00253E9E" w:rsidRDefault="00000000">
      <w:pPr>
        <w:pStyle w:val="Compact"/>
        <w:numPr>
          <w:ilvl w:val="0"/>
          <w:numId w:val="17"/>
        </w:numPr>
      </w:pPr>
      <w:r>
        <w:t>Interview-ready, real-world project</w:t>
      </w:r>
    </w:p>
    <w:p w14:paraId="5A0AAF24" w14:textId="77777777" w:rsidR="00253E9E" w:rsidRDefault="00000000">
      <w:r>
        <w:pict w14:anchorId="22ACC249">
          <v:rect id="_x0000_i1049" style="width:0;height:1.5pt" o:hralign="center" o:hrstd="t" o:hr="t"/>
        </w:pict>
      </w:r>
    </w:p>
    <w:p w14:paraId="66EDEF10" w14:textId="77777777" w:rsidR="00253E9E" w:rsidRDefault="00000000">
      <w:pPr>
        <w:pStyle w:val="Heading2"/>
      </w:pPr>
      <w:bookmarkStart w:id="36" w:name="future-enhancements"/>
      <w:bookmarkEnd w:id="35"/>
      <w:r>
        <w:lastRenderedPageBreak/>
        <w:t>14. Future Enhancements</w:t>
      </w:r>
    </w:p>
    <w:p w14:paraId="50F923BC" w14:textId="77777777" w:rsidR="00253E9E" w:rsidRDefault="00000000">
      <w:pPr>
        <w:pStyle w:val="Compact"/>
        <w:numPr>
          <w:ilvl w:val="0"/>
          <w:numId w:val="18"/>
        </w:numPr>
      </w:pPr>
      <w:r>
        <w:t>Jenkins distributed agents</w:t>
      </w:r>
    </w:p>
    <w:p w14:paraId="00DCC4DC" w14:textId="77777777" w:rsidR="00253E9E" w:rsidRDefault="00000000">
      <w:pPr>
        <w:pStyle w:val="Compact"/>
        <w:numPr>
          <w:ilvl w:val="0"/>
          <w:numId w:val="18"/>
        </w:numPr>
      </w:pPr>
      <w:r>
        <w:t>Kubernetes / EKS deployment</w:t>
      </w:r>
    </w:p>
    <w:p w14:paraId="3078CC11" w14:textId="77777777" w:rsidR="00253E9E" w:rsidRDefault="00000000">
      <w:pPr>
        <w:pStyle w:val="Compact"/>
        <w:numPr>
          <w:ilvl w:val="0"/>
          <w:numId w:val="18"/>
        </w:numPr>
      </w:pPr>
      <w:r>
        <w:t>Terraform remote backend</w:t>
      </w:r>
    </w:p>
    <w:p w14:paraId="25397F19" w14:textId="77777777" w:rsidR="00253E9E" w:rsidRDefault="00000000">
      <w:pPr>
        <w:pStyle w:val="Compact"/>
        <w:numPr>
          <w:ilvl w:val="0"/>
          <w:numId w:val="18"/>
        </w:numPr>
      </w:pPr>
      <w:r>
        <w:t>Monitoring &amp; alerting</w:t>
      </w:r>
    </w:p>
    <w:p w14:paraId="29CD95AC" w14:textId="77777777" w:rsidR="00253E9E" w:rsidRDefault="00000000">
      <w:pPr>
        <w:pStyle w:val="Compact"/>
        <w:numPr>
          <w:ilvl w:val="0"/>
          <w:numId w:val="18"/>
        </w:numPr>
      </w:pPr>
      <w:r>
        <w:t>CI/CD notifications</w:t>
      </w:r>
    </w:p>
    <w:p w14:paraId="4EF3B06D" w14:textId="77777777" w:rsidR="00253E9E" w:rsidRDefault="00000000">
      <w:r>
        <w:pict w14:anchorId="58A61C92">
          <v:rect id="_x0000_i1050" style="width:0;height:1.5pt" o:hralign="center" o:hrstd="t" o:hr="t"/>
        </w:pict>
      </w:r>
    </w:p>
    <w:p w14:paraId="75C42BFC" w14:textId="77777777" w:rsidR="00253E9E" w:rsidRDefault="00000000">
      <w:pPr>
        <w:pStyle w:val="Heading2"/>
      </w:pPr>
      <w:bookmarkStart w:id="37" w:name="conclusion"/>
      <w:bookmarkEnd w:id="36"/>
      <w:r>
        <w:t>15. Conclusion</w:t>
      </w:r>
    </w:p>
    <w:p w14:paraId="01D857BD" w14:textId="77777777" w:rsidR="00253E9E" w:rsidRDefault="00000000">
      <w:pPr>
        <w:pStyle w:val="FirstParagraph"/>
      </w:pPr>
      <w:r>
        <w:t>This POC successfully demonstrates a real-world DevOps platform using industry-standard tools and best practices. It validates the feasibility of automating the complete software delivery lifecycle with scalability, security, and maintainability in mind.</w:t>
      </w:r>
      <w:bookmarkEnd w:id="0"/>
      <w:bookmarkEnd w:id="37"/>
    </w:p>
    <w:sectPr w:rsidR="00253E9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14EC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F856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DDE6B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341313E"/>
    <w:multiLevelType w:val="multilevel"/>
    <w:tmpl w:val="C67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293673">
    <w:abstractNumId w:val="0"/>
  </w:num>
  <w:num w:numId="2" w16cid:durableId="601259487">
    <w:abstractNumId w:val="1"/>
  </w:num>
  <w:num w:numId="3" w16cid:durableId="813643845">
    <w:abstractNumId w:val="1"/>
  </w:num>
  <w:num w:numId="4" w16cid:durableId="2147158955">
    <w:abstractNumId w:val="1"/>
  </w:num>
  <w:num w:numId="5" w16cid:durableId="1379472691">
    <w:abstractNumId w:val="1"/>
  </w:num>
  <w:num w:numId="6" w16cid:durableId="12012793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6636340">
    <w:abstractNumId w:val="1"/>
  </w:num>
  <w:num w:numId="8" w16cid:durableId="25758866">
    <w:abstractNumId w:val="1"/>
  </w:num>
  <w:num w:numId="9" w16cid:durableId="1130901474">
    <w:abstractNumId w:val="1"/>
  </w:num>
  <w:num w:numId="10" w16cid:durableId="308824520">
    <w:abstractNumId w:val="1"/>
  </w:num>
  <w:num w:numId="11" w16cid:durableId="13923842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47937773">
    <w:abstractNumId w:val="1"/>
  </w:num>
  <w:num w:numId="13" w16cid:durableId="1372534088">
    <w:abstractNumId w:val="1"/>
  </w:num>
  <w:num w:numId="14" w16cid:durableId="1993172066">
    <w:abstractNumId w:val="1"/>
  </w:num>
  <w:num w:numId="15" w16cid:durableId="419721179">
    <w:abstractNumId w:val="1"/>
  </w:num>
  <w:num w:numId="16" w16cid:durableId="1723095451">
    <w:abstractNumId w:val="1"/>
  </w:num>
  <w:num w:numId="17" w16cid:durableId="577712162">
    <w:abstractNumId w:val="1"/>
  </w:num>
  <w:num w:numId="18" w16cid:durableId="1749841515">
    <w:abstractNumId w:val="1"/>
  </w:num>
  <w:num w:numId="19" w16cid:durableId="73550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9E"/>
    <w:rsid w:val="000220D6"/>
    <w:rsid w:val="00112DE0"/>
    <w:rsid w:val="001F23A1"/>
    <w:rsid w:val="00253E9E"/>
    <w:rsid w:val="00263230"/>
    <w:rsid w:val="00263295"/>
    <w:rsid w:val="002922F8"/>
    <w:rsid w:val="00551ECE"/>
    <w:rsid w:val="00560DD4"/>
    <w:rsid w:val="006C77CB"/>
    <w:rsid w:val="00A419C8"/>
    <w:rsid w:val="00AA3335"/>
    <w:rsid w:val="00B17133"/>
    <w:rsid w:val="00D37E73"/>
    <w:rsid w:val="00D8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289C"/>
  <w15:docId w15:val="{76FE7E26-8273-4C39-B370-65469992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17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Subhan Shaik Mohammed</dc:creator>
  <cp:keywords/>
  <cp:lastModifiedBy>Subhan Shaik Mohammed</cp:lastModifiedBy>
  <cp:revision>5</cp:revision>
  <dcterms:created xsi:type="dcterms:W3CDTF">2026-01-04T12:27:00Z</dcterms:created>
  <dcterms:modified xsi:type="dcterms:W3CDTF">2026-01-05T09:31:00Z</dcterms:modified>
</cp:coreProperties>
</file>