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4297F81" wp14:paraId="2C078E63" wp14:textId="0EEA254F">
      <w:pPr>
        <w:pStyle w:val="Normal"/>
        <w:rPr>
          <w:rFonts w:ascii="Aptos" w:hAnsi="Aptos" w:eastAsia="Aptos" w:cs="Aptos"/>
          <w:b w:val="1"/>
          <w:bCs w:val="1"/>
          <w:noProof w:val="0"/>
          <w:sz w:val="24"/>
          <w:szCs w:val="24"/>
          <w:lang w:val="en-US"/>
        </w:rPr>
      </w:pPr>
      <w:r w:rsidRPr="453E4479" w:rsidR="453E4479">
        <w:rPr>
          <w:rFonts w:ascii="Aptos" w:hAnsi="Aptos" w:eastAsia="Aptos" w:cs="Aptos"/>
          <w:b w:val="1"/>
          <w:bCs w:val="1"/>
          <w:noProof w:val="0"/>
          <w:sz w:val="24"/>
          <w:szCs w:val="24"/>
          <w:lang w:val="en-US"/>
        </w:rPr>
        <w:t xml:space="preserve">[Que-50.20 - What </w:t>
      </w:r>
      <w:r w:rsidRPr="453E4479" w:rsidR="453E4479">
        <w:rPr>
          <w:rFonts w:ascii="Aptos" w:hAnsi="Aptos" w:eastAsia="Aptos" w:cs="Aptos"/>
          <w:b w:val="1"/>
          <w:bCs w:val="1"/>
          <w:noProof w:val="0"/>
          <w:sz w:val="24"/>
          <w:szCs w:val="24"/>
          <w:lang w:val="en-US"/>
        </w:rPr>
        <w:t>are</w:t>
      </w:r>
      <w:r w:rsidRPr="453E4479" w:rsidR="453E4479">
        <w:rPr>
          <w:rFonts w:ascii="Aptos" w:hAnsi="Aptos" w:eastAsia="Aptos" w:cs="Aptos"/>
          <w:b w:val="1"/>
          <w:bCs w:val="1"/>
          <w:noProof w:val="0"/>
          <w:sz w:val="24"/>
          <w:szCs w:val="24"/>
          <w:lang w:val="en-US"/>
        </w:rPr>
        <w:t xml:space="preserve"> the </w:t>
      </w:r>
      <w:r w:rsidRPr="453E4479" w:rsidR="453E4479">
        <w:rPr>
          <w:rFonts w:ascii="Aptos" w:hAnsi="Aptos" w:eastAsia="Aptos" w:cs="Aptos"/>
          <w:b w:val="1"/>
          <w:bCs w:val="1"/>
          <w:noProof w:val="0"/>
          <w:sz w:val="24"/>
          <w:szCs w:val="24"/>
          <w:lang w:val="en-US"/>
        </w:rPr>
        <w:t>different types</w:t>
      </w:r>
      <w:r w:rsidRPr="453E4479" w:rsidR="453E4479">
        <w:rPr>
          <w:rFonts w:ascii="Aptos" w:hAnsi="Aptos" w:eastAsia="Aptos" w:cs="Aptos"/>
          <w:b w:val="1"/>
          <w:bCs w:val="1"/>
          <w:noProof w:val="0"/>
          <w:sz w:val="24"/>
          <w:szCs w:val="24"/>
          <w:lang w:val="en-US"/>
        </w:rPr>
        <w:t xml:space="preserve"> of kernels used in SVM and when would you use each?</w:t>
      </w:r>
    </w:p>
    <w:p w:rsidR="54297F81" w:rsidP="54297F81" w:rsidRDefault="54297F81" w14:paraId="0908536E" w14:textId="3C91BA95">
      <w:pPr>
        <w:pStyle w:val="Normal"/>
        <w:rPr>
          <w:rFonts w:ascii="Aptos" w:hAnsi="Aptos" w:eastAsia="Aptos" w:cs="Aptos"/>
          <w:b w:val="1"/>
          <w:bCs w:val="1"/>
          <w:noProof w:val="0"/>
          <w:sz w:val="24"/>
          <w:szCs w:val="24"/>
          <w:lang w:val="en-US"/>
        </w:rPr>
      </w:pPr>
    </w:p>
    <w:p w:rsidR="453E4479" w:rsidP="453E4479" w:rsidRDefault="453E4479" w14:paraId="0450ED27" w14:textId="44EDC55F">
      <w:pPr>
        <w:pStyle w:val="ListParagraph"/>
        <w:numPr>
          <w:ilvl w:val="0"/>
          <w:numId w:val="1"/>
        </w:numPr>
        <w:spacing w:before="0" w:beforeAutospacing="off" w:after="0" w:afterAutospacing="off"/>
        <w:rPr>
          <w:rFonts w:ascii="Aptos" w:hAnsi="Aptos" w:eastAsia="Aptos" w:cs="Aptos"/>
          <w:noProof w:val="0"/>
          <w:sz w:val="24"/>
          <w:szCs w:val="24"/>
          <w:lang w:val="en-US"/>
        </w:rPr>
      </w:pPr>
      <w:r w:rsidRPr="453E4479" w:rsidR="453E4479">
        <w:rPr>
          <w:noProof w:val="0"/>
          <w:lang w:val="en-US"/>
        </w:rPr>
        <w:t>Support Vector Machines (SVMs) use kernel functions to transform the input data into a higher-dimensional space where it becomes easier to separate the data linearly. The choice of kernel function can significantly impact the performance of an SVM model. Here are the different types of kernels commonly used in SVMs and when to use each:</w:t>
      </w:r>
    </w:p>
    <w:p w:rsidR="453E4479" w:rsidP="453E4479" w:rsidRDefault="453E4479" w14:paraId="1F6658F3" w14:textId="77521B97">
      <w:pPr>
        <w:pStyle w:val="Heading3"/>
        <w:numPr>
          <w:ilvl w:val="0"/>
          <w:numId w:val="1"/>
        </w:numPr>
        <w:spacing w:before="281" w:beforeAutospacing="off" w:after="281" w:afterAutospacing="off"/>
        <w:rPr/>
      </w:pPr>
      <w:r w:rsidRPr="453E4479" w:rsidR="453E4479">
        <w:rPr>
          <w:b w:val="1"/>
          <w:bCs w:val="1"/>
          <w:noProof w:val="0"/>
          <w:lang w:val="en-US"/>
        </w:rPr>
        <w:t>1. Linear Kernel</w:t>
      </w:r>
    </w:p>
    <w:p w:rsidR="453E4479" w:rsidP="453E4479" w:rsidRDefault="453E4479" w14:paraId="41A1DA6E" w14:textId="413E7876">
      <w:pPr>
        <w:pStyle w:val="ListParagraph"/>
        <w:numPr>
          <w:ilvl w:val="0"/>
          <w:numId w:val="1"/>
        </w:numPr>
        <w:spacing w:before="240" w:beforeAutospacing="off" w:after="240" w:afterAutospacing="off"/>
        <w:rPr>
          <w:noProof w:val="0"/>
          <w:lang w:val="en-US"/>
        </w:rPr>
      </w:pPr>
      <w:r w:rsidRPr="453E4479" w:rsidR="453E4479">
        <w:rPr>
          <w:b w:val="1"/>
          <w:bCs w:val="1"/>
          <w:noProof w:val="0"/>
          <w:lang w:val="en-US"/>
        </w:rPr>
        <w:t>Formula:</w:t>
      </w:r>
      <w:r w:rsidRPr="453E4479" w:rsidR="453E4479">
        <w:rPr>
          <w:noProof w:val="0"/>
          <w:lang w:val="en-US"/>
        </w:rPr>
        <w:t xml:space="preserve"> </w:t>
      </w:r>
      <w:r w:rsidRPr="453E4479" w:rsidR="453E4479">
        <w:rPr>
          <w:noProof w:val="0"/>
          <w:lang w:val="en-US"/>
        </w:rPr>
        <w:t>K</w:t>
      </w:r>
      <w:r w:rsidRPr="453E4479" w:rsidR="453E4479">
        <w:rPr>
          <w:noProof w:val="0"/>
          <w:lang w:val="en-US"/>
        </w:rPr>
        <w:t>(</w:t>
      </w:r>
      <w:r w:rsidRPr="453E4479" w:rsidR="453E4479">
        <w:rPr>
          <w:noProof w:val="0"/>
          <w:lang w:val="en-US"/>
        </w:rPr>
        <w:t>x,</w:t>
      </w:r>
      <w:r w:rsidRPr="453E4479" w:rsidR="453E4479">
        <w:rPr>
          <w:noProof w:val="0"/>
          <w:lang w:val="en-US"/>
        </w:rPr>
        <w:t>y</w:t>
      </w:r>
      <w:r w:rsidRPr="453E4479" w:rsidR="453E4479">
        <w:rPr>
          <w:noProof w:val="0"/>
          <w:lang w:val="en-US"/>
        </w:rPr>
        <w:t>)=</w:t>
      </w:r>
      <w:r w:rsidRPr="453E4479" w:rsidR="453E4479">
        <w:rPr>
          <w:noProof w:val="0"/>
          <w:lang w:val="en-US"/>
        </w:rPr>
        <w:t>x⋅y</w:t>
      </w:r>
    </w:p>
    <w:p w:rsidR="453E4479" w:rsidP="453E4479" w:rsidRDefault="453E4479" w14:paraId="29007233" w14:textId="6F372155">
      <w:pPr>
        <w:pStyle w:val="ListParagraph"/>
        <w:numPr>
          <w:ilvl w:val="0"/>
          <w:numId w:val="1"/>
        </w:numPr>
        <w:spacing w:before="240" w:beforeAutospacing="off" w:after="240" w:afterAutospacing="off"/>
        <w:rPr/>
      </w:pPr>
      <w:r w:rsidRPr="453E4479" w:rsidR="453E4479">
        <w:rPr>
          <w:b w:val="1"/>
          <w:bCs w:val="1"/>
          <w:noProof w:val="0"/>
          <w:lang w:val="en-US"/>
        </w:rPr>
        <w:t>Use Case:</w:t>
      </w:r>
    </w:p>
    <w:p w:rsidR="453E4479" w:rsidP="453E4479" w:rsidRDefault="453E4479" w14:paraId="0443C7EA" w14:textId="6B4EDE0E">
      <w:pPr>
        <w:pStyle w:val="ListParagraph"/>
        <w:numPr>
          <w:ilvl w:val="0"/>
          <w:numId w:val="1"/>
        </w:numPr>
        <w:spacing w:before="0" w:beforeAutospacing="off" w:after="0" w:afterAutospacing="off"/>
        <w:rPr>
          <w:noProof w:val="0"/>
          <w:lang w:val="en-US"/>
        </w:rPr>
      </w:pPr>
      <w:r w:rsidRPr="453E4479" w:rsidR="453E4479">
        <w:rPr>
          <w:noProof w:val="0"/>
          <w:lang w:val="en-US"/>
        </w:rPr>
        <w:t>When the data is linearly separable.</w:t>
      </w:r>
    </w:p>
    <w:p w:rsidR="453E4479" w:rsidP="453E4479" w:rsidRDefault="453E4479" w14:paraId="0661EDF6" w14:textId="5E1573A0">
      <w:pPr>
        <w:pStyle w:val="ListParagraph"/>
        <w:numPr>
          <w:ilvl w:val="0"/>
          <w:numId w:val="1"/>
        </w:numPr>
        <w:spacing w:before="0" w:beforeAutospacing="off" w:after="0" w:afterAutospacing="off"/>
        <w:rPr>
          <w:noProof w:val="0"/>
          <w:lang w:val="en-US"/>
        </w:rPr>
      </w:pPr>
      <w:r w:rsidRPr="453E4479" w:rsidR="453E4479">
        <w:rPr>
          <w:noProof w:val="0"/>
          <w:lang w:val="en-US"/>
        </w:rPr>
        <w:t>When the number of features is very large compared to the number of samples.</w:t>
      </w:r>
    </w:p>
    <w:p w:rsidR="453E4479" w:rsidP="453E4479" w:rsidRDefault="453E4479" w14:paraId="2813BAAE" w14:textId="0DE32724">
      <w:pPr>
        <w:pStyle w:val="ListParagraph"/>
        <w:numPr>
          <w:ilvl w:val="0"/>
          <w:numId w:val="1"/>
        </w:numPr>
        <w:spacing w:before="0" w:beforeAutospacing="off" w:after="0" w:afterAutospacing="off"/>
        <w:rPr>
          <w:noProof w:val="0"/>
          <w:lang w:val="en-US"/>
        </w:rPr>
      </w:pPr>
      <w:r w:rsidRPr="453E4479" w:rsidR="453E4479">
        <w:rPr>
          <w:noProof w:val="0"/>
          <w:lang w:val="en-US"/>
        </w:rPr>
        <w:t>It's computationally efficient and often used as a baseline.</w:t>
      </w:r>
    </w:p>
    <w:p w:rsidR="453E4479" w:rsidP="453E4479" w:rsidRDefault="453E4479" w14:paraId="5908DC47" w14:textId="017823C8">
      <w:pPr>
        <w:pStyle w:val="Heading3"/>
        <w:numPr>
          <w:ilvl w:val="0"/>
          <w:numId w:val="1"/>
        </w:numPr>
        <w:spacing w:before="281" w:beforeAutospacing="off" w:after="281" w:afterAutospacing="off"/>
        <w:rPr/>
      </w:pPr>
      <w:r w:rsidRPr="453E4479" w:rsidR="453E4479">
        <w:rPr>
          <w:b w:val="1"/>
          <w:bCs w:val="1"/>
          <w:noProof w:val="0"/>
          <w:lang w:val="en-US"/>
        </w:rPr>
        <w:t>2. Polynomial Kernel</w:t>
      </w:r>
    </w:p>
    <w:p w:rsidR="453E4479" w:rsidP="453E4479" w:rsidRDefault="453E4479" w14:paraId="72628BF8" w14:textId="40D564FE">
      <w:pPr>
        <w:pStyle w:val="ListParagraph"/>
        <w:numPr>
          <w:ilvl w:val="0"/>
          <w:numId w:val="1"/>
        </w:numPr>
        <w:spacing w:before="240" w:beforeAutospacing="off" w:after="240" w:afterAutospacing="off"/>
        <w:rPr>
          <w:noProof w:val="0"/>
          <w:lang w:val="en-US"/>
        </w:rPr>
      </w:pPr>
      <w:r w:rsidRPr="453E4479" w:rsidR="453E4479">
        <w:rPr>
          <w:b w:val="1"/>
          <w:bCs w:val="1"/>
          <w:noProof w:val="0"/>
          <w:lang w:val="en-US"/>
        </w:rPr>
        <w:t>Formula:</w:t>
      </w:r>
      <w:r w:rsidRPr="453E4479" w:rsidR="453E4479">
        <w:rPr>
          <w:noProof w:val="0"/>
          <w:lang w:val="en-US"/>
        </w:rPr>
        <w:t xml:space="preserve"> </w:t>
      </w:r>
      <w:r w:rsidRPr="453E4479" w:rsidR="453E4479">
        <w:rPr>
          <w:noProof w:val="0"/>
          <w:lang w:val="en-US"/>
        </w:rPr>
        <w:t>K</w:t>
      </w:r>
      <w:r w:rsidRPr="453E4479" w:rsidR="453E4479">
        <w:rPr>
          <w:noProof w:val="0"/>
          <w:lang w:val="en-US"/>
        </w:rPr>
        <w:t>(</w:t>
      </w:r>
      <w:r w:rsidRPr="453E4479" w:rsidR="453E4479">
        <w:rPr>
          <w:noProof w:val="0"/>
          <w:lang w:val="en-US"/>
        </w:rPr>
        <w:t>x,</w:t>
      </w:r>
      <w:r w:rsidRPr="453E4479" w:rsidR="453E4479">
        <w:rPr>
          <w:noProof w:val="0"/>
          <w:lang w:val="en-US"/>
        </w:rPr>
        <w:t>y</w:t>
      </w:r>
      <w:r w:rsidRPr="453E4479" w:rsidR="453E4479">
        <w:rPr>
          <w:noProof w:val="0"/>
          <w:lang w:val="en-US"/>
        </w:rPr>
        <w:t>)=(γx⋅y+r</w:t>
      </w:r>
      <w:r w:rsidRPr="453E4479" w:rsidR="453E4479">
        <w:rPr>
          <w:noProof w:val="0"/>
          <w:lang w:val="en-US"/>
        </w:rPr>
        <w:t>)d</w:t>
      </w:r>
    </w:p>
    <w:p w:rsidR="453E4479" w:rsidP="453E4479" w:rsidRDefault="453E4479" w14:paraId="359C194F" w14:textId="727084CF">
      <w:pPr>
        <w:pStyle w:val="ListParagraph"/>
        <w:numPr>
          <w:ilvl w:val="0"/>
          <w:numId w:val="1"/>
        </w:numPr>
        <w:spacing w:before="240" w:beforeAutospacing="off" w:after="240" w:afterAutospacing="off"/>
        <w:rPr/>
      </w:pPr>
      <w:r w:rsidRPr="453E4479" w:rsidR="453E4479">
        <w:rPr>
          <w:b w:val="1"/>
          <w:bCs w:val="1"/>
          <w:noProof w:val="0"/>
          <w:lang w:val="en-US"/>
        </w:rPr>
        <w:t>Hyperparameters:</w:t>
      </w:r>
    </w:p>
    <w:p w:rsidR="453E4479" w:rsidP="453E4479" w:rsidRDefault="453E4479" w14:paraId="71564AC0" w14:textId="1A5289E1">
      <w:pPr>
        <w:pStyle w:val="ListParagraph"/>
        <w:numPr>
          <w:ilvl w:val="0"/>
          <w:numId w:val="1"/>
        </w:numPr>
        <w:spacing w:before="0" w:beforeAutospacing="off" w:after="0" w:afterAutospacing="off"/>
        <w:rPr>
          <w:noProof w:val="0"/>
          <w:lang w:val="en-US"/>
        </w:rPr>
      </w:pPr>
      <w:r w:rsidRPr="453E4479" w:rsidR="453E4479">
        <w:rPr>
          <w:noProof w:val="0"/>
          <w:lang w:val="en-US"/>
        </w:rPr>
        <w:t>γ</w:t>
      </w:r>
      <w:r w:rsidRPr="453E4479" w:rsidR="453E4479">
        <w:rPr>
          <w:noProof w:val="0"/>
          <w:lang w:val="en-US"/>
        </w:rPr>
        <w:t xml:space="preserve"> (scal</w:t>
      </w:r>
      <w:r w:rsidRPr="453E4479" w:rsidR="453E4479">
        <w:rPr>
          <w:noProof w:val="0"/>
          <w:lang w:val="en-US"/>
        </w:rPr>
        <w:t>e factor)</w:t>
      </w:r>
    </w:p>
    <w:p w:rsidR="453E4479" w:rsidP="453E4479" w:rsidRDefault="453E4479" w14:paraId="348D05F9" w14:textId="08393627">
      <w:pPr>
        <w:pStyle w:val="ListParagraph"/>
        <w:numPr>
          <w:ilvl w:val="0"/>
          <w:numId w:val="1"/>
        </w:numPr>
        <w:spacing w:before="0" w:beforeAutospacing="off" w:after="0" w:afterAutospacing="off"/>
        <w:rPr>
          <w:noProof w:val="0"/>
          <w:lang w:val="en-US"/>
        </w:rPr>
      </w:pPr>
      <w:r w:rsidRPr="453E4479" w:rsidR="453E4479">
        <w:rPr>
          <w:noProof w:val="0"/>
          <w:lang w:val="en-US"/>
        </w:rPr>
        <w:t xml:space="preserve">r </w:t>
      </w:r>
      <w:r w:rsidRPr="453E4479" w:rsidR="453E4479">
        <w:rPr>
          <w:noProof w:val="0"/>
          <w:lang w:val="en-US"/>
        </w:rPr>
        <w:t>(constant term, also known as the bias term)</w:t>
      </w:r>
    </w:p>
    <w:p w:rsidR="453E4479" w:rsidP="453E4479" w:rsidRDefault="453E4479" w14:paraId="69E723AC" w14:textId="1A81D6F8">
      <w:pPr>
        <w:pStyle w:val="ListParagraph"/>
        <w:numPr>
          <w:ilvl w:val="0"/>
          <w:numId w:val="1"/>
        </w:numPr>
        <w:spacing w:before="0" w:beforeAutospacing="off" w:after="0" w:afterAutospacing="off"/>
        <w:rPr>
          <w:noProof w:val="0"/>
          <w:lang w:val="en-US"/>
        </w:rPr>
      </w:pPr>
      <w:r w:rsidRPr="453E4479" w:rsidR="453E4479">
        <w:rPr>
          <w:noProof w:val="0"/>
          <w:lang w:val="en-US"/>
        </w:rPr>
        <w:t xml:space="preserve">d </w:t>
      </w:r>
      <w:r w:rsidRPr="453E4479" w:rsidR="453E4479">
        <w:rPr>
          <w:noProof w:val="0"/>
          <w:lang w:val="en-US"/>
        </w:rPr>
        <w:t>(degree of the polynomial)</w:t>
      </w:r>
    </w:p>
    <w:p w:rsidR="453E4479" w:rsidP="453E4479" w:rsidRDefault="453E4479" w14:paraId="207A5886" w14:textId="633EB452">
      <w:pPr>
        <w:pStyle w:val="ListParagraph"/>
        <w:numPr>
          <w:ilvl w:val="0"/>
          <w:numId w:val="1"/>
        </w:numPr>
        <w:spacing w:before="240" w:beforeAutospacing="off" w:after="240" w:afterAutospacing="off"/>
        <w:rPr/>
      </w:pPr>
      <w:r w:rsidRPr="453E4479" w:rsidR="453E4479">
        <w:rPr>
          <w:b w:val="1"/>
          <w:bCs w:val="1"/>
          <w:noProof w:val="0"/>
          <w:lang w:val="en-US"/>
        </w:rPr>
        <w:t>Use Case:</w:t>
      </w:r>
    </w:p>
    <w:p w:rsidR="453E4479" w:rsidP="453E4479" w:rsidRDefault="453E4479" w14:paraId="5BB939FD" w14:textId="17F11A80">
      <w:pPr>
        <w:pStyle w:val="ListParagraph"/>
        <w:numPr>
          <w:ilvl w:val="0"/>
          <w:numId w:val="1"/>
        </w:numPr>
        <w:spacing w:before="0" w:beforeAutospacing="off" w:after="0" w:afterAutospacing="off"/>
        <w:rPr>
          <w:noProof w:val="0"/>
          <w:lang w:val="en-US"/>
        </w:rPr>
      </w:pPr>
      <w:r w:rsidRPr="453E4479" w:rsidR="453E4479">
        <w:rPr>
          <w:noProof w:val="0"/>
          <w:lang w:val="en-US"/>
        </w:rPr>
        <w:t>When the data is not linearly separable but can be separated by a polynomial decision boundary.</w:t>
      </w:r>
    </w:p>
    <w:p w:rsidR="453E4479" w:rsidP="453E4479" w:rsidRDefault="453E4479" w14:paraId="1410596C" w14:textId="4A803F18">
      <w:pPr>
        <w:pStyle w:val="ListParagraph"/>
        <w:numPr>
          <w:ilvl w:val="0"/>
          <w:numId w:val="1"/>
        </w:numPr>
        <w:spacing w:before="0" w:beforeAutospacing="off" w:after="0" w:afterAutospacing="off"/>
        <w:rPr>
          <w:noProof w:val="0"/>
          <w:lang w:val="en-US"/>
        </w:rPr>
      </w:pPr>
      <w:r w:rsidRPr="453E4479" w:rsidR="453E4479">
        <w:rPr>
          <w:noProof w:val="0"/>
          <w:lang w:val="en-US"/>
        </w:rPr>
        <w:t>Useful in cases where the relationship between the features is polynomial in nature.</w:t>
      </w:r>
    </w:p>
    <w:p w:rsidR="453E4479" w:rsidP="453E4479" w:rsidRDefault="453E4479" w14:paraId="1905B257" w14:textId="58B7B117">
      <w:pPr>
        <w:pStyle w:val="ListParagraph"/>
        <w:numPr>
          <w:ilvl w:val="0"/>
          <w:numId w:val="1"/>
        </w:numPr>
        <w:spacing w:before="0" w:beforeAutospacing="off" w:after="0" w:afterAutospacing="off"/>
        <w:rPr>
          <w:noProof w:val="0"/>
          <w:lang w:val="en-US"/>
        </w:rPr>
      </w:pPr>
      <w:r w:rsidRPr="453E4479" w:rsidR="453E4479">
        <w:rPr>
          <w:rFonts w:ascii="Cambria Math" w:hAnsi="Cambria Math" w:eastAsia="Cambria Math" w:cs="Cambria Math"/>
          <w:i w:val="1"/>
          <w:iCs w:val="1"/>
          <w:noProof w:val="0"/>
          <w:lang w:val="x-iv_mathan"/>
        </w:rPr>
        <w:t>d=2d = 2</w:t>
      </w:r>
      <w:r w:rsidRPr="453E4479" w:rsidR="453E4479">
        <w:rPr>
          <w:noProof w:val="0"/>
          <w:lang w:val="en-US"/>
        </w:rPr>
        <w:t>d=2 (quadratic kernel) is often used for capturing interactions between features.</w:t>
      </w:r>
    </w:p>
    <w:p w:rsidR="453E4479" w:rsidP="453E4479" w:rsidRDefault="453E4479" w14:paraId="786029CD" w14:textId="01CDB262">
      <w:pPr>
        <w:pStyle w:val="Heading3"/>
        <w:numPr>
          <w:ilvl w:val="0"/>
          <w:numId w:val="1"/>
        </w:numPr>
        <w:spacing w:before="281" w:beforeAutospacing="off" w:after="281" w:afterAutospacing="off"/>
        <w:rPr/>
      </w:pPr>
      <w:r w:rsidRPr="453E4479" w:rsidR="453E4479">
        <w:rPr>
          <w:b w:val="1"/>
          <w:bCs w:val="1"/>
          <w:noProof w:val="0"/>
          <w:lang w:val="en-US"/>
        </w:rPr>
        <w:t>3. Radial Basis Function (RBF) Kernel (Gaussian Kernel)</w:t>
      </w:r>
    </w:p>
    <w:p w:rsidR="453E4479" w:rsidP="453E4479" w:rsidRDefault="453E4479" w14:paraId="086B55DD" w14:textId="1B8FEA07">
      <w:pPr>
        <w:pStyle w:val="ListParagraph"/>
        <w:numPr>
          <w:ilvl w:val="0"/>
          <w:numId w:val="1"/>
        </w:numPr>
        <w:spacing w:before="240" w:beforeAutospacing="off" w:after="240" w:afterAutospacing="off"/>
        <w:rPr>
          <w:noProof w:val="0"/>
          <w:lang w:val="es-ES"/>
        </w:rPr>
      </w:pPr>
      <w:r w:rsidRPr="453E4479" w:rsidR="453E4479">
        <w:rPr>
          <w:b w:val="1"/>
          <w:bCs w:val="1"/>
          <w:noProof w:val="0"/>
          <w:lang w:val="es-ES"/>
        </w:rPr>
        <w:t>Formula:</w:t>
      </w:r>
      <w:r w:rsidRPr="453E4479" w:rsidR="453E4479">
        <w:rPr>
          <w:noProof w:val="0"/>
          <w:lang w:val="es-ES"/>
        </w:rPr>
        <w:t xml:space="preserve"> </w:t>
      </w:r>
      <w:r w:rsidRPr="453E4479" w:rsidR="453E4479">
        <w:rPr>
          <w:noProof w:val="0"/>
          <w:lang w:val="es-ES"/>
        </w:rPr>
        <w:t>K(</w:t>
      </w:r>
      <w:r w:rsidRPr="453E4479" w:rsidR="453E4479">
        <w:rPr>
          <w:noProof w:val="0"/>
          <w:lang w:val="es-ES"/>
        </w:rPr>
        <w:t>x,y</w:t>
      </w:r>
      <w:r w:rsidRPr="453E4479" w:rsidR="453E4479">
        <w:rPr>
          <w:noProof w:val="0"/>
          <w:lang w:val="es-ES"/>
        </w:rPr>
        <w:t>)=</w:t>
      </w:r>
      <w:r w:rsidRPr="453E4479" w:rsidR="453E4479">
        <w:rPr>
          <w:noProof w:val="0"/>
          <w:lang w:val="es-ES"/>
        </w:rPr>
        <w:t>exp</w:t>
      </w:r>
      <w:r w:rsidRPr="453E4479" w:rsidR="453E4479">
        <w:rPr>
          <w:noProof w:val="0"/>
          <w:lang w:val="es-ES"/>
        </w:rPr>
        <w:t>(−γ∥x−y∥2)</w:t>
      </w:r>
    </w:p>
    <w:p w:rsidR="453E4479" w:rsidP="453E4479" w:rsidRDefault="453E4479" w14:paraId="354F0E68" w14:textId="247D483F">
      <w:pPr>
        <w:pStyle w:val="ListParagraph"/>
        <w:numPr>
          <w:ilvl w:val="0"/>
          <w:numId w:val="1"/>
        </w:numPr>
        <w:spacing w:before="240" w:beforeAutospacing="off" w:after="240" w:afterAutospacing="off"/>
        <w:rPr/>
      </w:pPr>
      <w:r w:rsidRPr="453E4479" w:rsidR="453E4479">
        <w:rPr>
          <w:b w:val="1"/>
          <w:bCs w:val="1"/>
          <w:noProof w:val="0"/>
          <w:lang w:val="en-US"/>
        </w:rPr>
        <w:t>Hyperparameters:</w:t>
      </w:r>
    </w:p>
    <w:p w:rsidR="453E4479" w:rsidP="453E4479" w:rsidRDefault="453E4479" w14:paraId="6C8707B3" w14:textId="53AB8A1F">
      <w:pPr>
        <w:pStyle w:val="ListParagraph"/>
        <w:numPr>
          <w:ilvl w:val="0"/>
          <w:numId w:val="1"/>
        </w:numPr>
        <w:spacing w:before="0" w:beforeAutospacing="off" w:after="0" w:afterAutospacing="off"/>
        <w:rPr>
          <w:noProof w:val="0"/>
          <w:lang w:val="en-US"/>
        </w:rPr>
      </w:pPr>
      <w:r w:rsidRPr="453E4479" w:rsidR="453E4479">
        <w:rPr>
          <w:noProof w:val="0"/>
          <w:lang w:val="en-US"/>
        </w:rPr>
        <w:t>γ (controls the width of the Gaussian)</w:t>
      </w:r>
    </w:p>
    <w:p w:rsidR="453E4479" w:rsidP="453E4479" w:rsidRDefault="453E4479" w14:paraId="70DC5862" w14:textId="0D71E6E2">
      <w:pPr>
        <w:pStyle w:val="ListParagraph"/>
        <w:numPr>
          <w:ilvl w:val="0"/>
          <w:numId w:val="1"/>
        </w:numPr>
        <w:spacing w:before="240" w:beforeAutospacing="off" w:after="240" w:afterAutospacing="off"/>
        <w:rPr/>
      </w:pPr>
      <w:r w:rsidRPr="453E4479" w:rsidR="453E4479">
        <w:rPr>
          <w:b w:val="1"/>
          <w:bCs w:val="1"/>
          <w:noProof w:val="0"/>
          <w:lang w:val="en-US"/>
        </w:rPr>
        <w:t>Use Case:</w:t>
      </w:r>
    </w:p>
    <w:p w:rsidR="453E4479" w:rsidP="453E4479" w:rsidRDefault="453E4479" w14:paraId="67AEF856" w14:textId="23C0F92E">
      <w:pPr>
        <w:pStyle w:val="ListParagraph"/>
        <w:numPr>
          <w:ilvl w:val="0"/>
          <w:numId w:val="1"/>
        </w:numPr>
        <w:spacing w:before="0" w:beforeAutospacing="off" w:after="0" w:afterAutospacing="off"/>
        <w:rPr>
          <w:noProof w:val="0"/>
          <w:lang w:val="en-US"/>
        </w:rPr>
      </w:pPr>
      <w:r w:rsidRPr="453E4479" w:rsidR="453E4479">
        <w:rPr>
          <w:noProof w:val="0"/>
          <w:lang w:val="en-US"/>
        </w:rPr>
        <w:t>When the data is not linearly separable and has a complex structure.</w:t>
      </w:r>
    </w:p>
    <w:p w:rsidR="453E4479" w:rsidP="453E4479" w:rsidRDefault="453E4479" w14:paraId="52BACBED" w14:textId="7D22C911">
      <w:pPr>
        <w:pStyle w:val="ListParagraph"/>
        <w:numPr>
          <w:ilvl w:val="0"/>
          <w:numId w:val="1"/>
        </w:numPr>
        <w:spacing w:before="0" w:beforeAutospacing="off" w:after="0" w:afterAutospacing="off"/>
        <w:rPr>
          <w:noProof w:val="0"/>
          <w:lang w:val="en-US"/>
        </w:rPr>
      </w:pPr>
      <w:r w:rsidRPr="453E4479" w:rsidR="453E4479">
        <w:rPr>
          <w:noProof w:val="0"/>
          <w:lang w:val="en-US"/>
        </w:rPr>
        <w:t>It can handle the situation when the decision boundary is highly non-linear.</w:t>
      </w:r>
    </w:p>
    <w:p w:rsidR="453E4479" w:rsidP="453E4479" w:rsidRDefault="453E4479" w14:paraId="10D97745" w14:textId="768DBFF1">
      <w:pPr>
        <w:pStyle w:val="ListParagraph"/>
        <w:numPr>
          <w:ilvl w:val="0"/>
          <w:numId w:val="1"/>
        </w:numPr>
        <w:spacing w:before="0" w:beforeAutospacing="off" w:after="0" w:afterAutospacing="off"/>
        <w:rPr>
          <w:noProof w:val="0"/>
          <w:lang w:val="en-US"/>
        </w:rPr>
      </w:pPr>
      <w:r w:rsidRPr="453E4479" w:rsidR="453E4479">
        <w:rPr>
          <w:noProof w:val="0"/>
          <w:lang w:val="en-US"/>
        </w:rPr>
        <w:t>Effective in most cases, often used as a default kernel in SVM.</w:t>
      </w:r>
    </w:p>
    <w:p w:rsidR="453E4479" w:rsidP="453E4479" w:rsidRDefault="453E4479" w14:paraId="59A55583" w14:textId="5A4C6F89">
      <w:pPr>
        <w:pStyle w:val="Heading3"/>
        <w:numPr>
          <w:ilvl w:val="0"/>
          <w:numId w:val="1"/>
        </w:numPr>
        <w:spacing w:before="281" w:beforeAutospacing="off" w:after="281" w:afterAutospacing="off"/>
        <w:rPr/>
      </w:pPr>
      <w:r w:rsidRPr="453E4479" w:rsidR="453E4479">
        <w:rPr>
          <w:b w:val="1"/>
          <w:bCs w:val="1"/>
          <w:noProof w:val="0"/>
          <w:lang w:val="en-US"/>
        </w:rPr>
        <w:t>4. Sigmoid Kernel</w:t>
      </w:r>
    </w:p>
    <w:p w:rsidR="453E4479" w:rsidP="453E4479" w:rsidRDefault="453E4479" w14:paraId="7CEDDFE1" w14:textId="44D1B675">
      <w:pPr>
        <w:pStyle w:val="ListParagraph"/>
        <w:numPr>
          <w:ilvl w:val="0"/>
          <w:numId w:val="1"/>
        </w:numPr>
        <w:spacing w:before="240" w:beforeAutospacing="off" w:after="240" w:afterAutospacing="off"/>
        <w:rPr>
          <w:noProof w:val="0"/>
          <w:lang w:val="es-ES"/>
        </w:rPr>
      </w:pPr>
      <w:r w:rsidRPr="453E4479" w:rsidR="453E4479">
        <w:rPr>
          <w:b w:val="1"/>
          <w:bCs w:val="1"/>
          <w:noProof w:val="0"/>
          <w:lang w:val="es-ES"/>
        </w:rPr>
        <w:t>Formula:</w:t>
      </w:r>
      <w:r w:rsidRPr="453E4479" w:rsidR="453E4479">
        <w:rPr>
          <w:noProof w:val="0"/>
          <w:lang w:val="es-ES"/>
        </w:rPr>
        <w:t xml:space="preserve"> </w:t>
      </w:r>
      <w:r w:rsidRPr="453E4479" w:rsidR="453E4479">
        <w:rPr>
          <w:noProof w:val="0"/>
          <w:lang w:val="es-ES"/>
        </w:rPr>
        <w:t>K(</w:t>
      </w:r>
      <w:r w:rsidRPr="453E4479" w:rsidR="453E4479">
        <w:rPr>
          <w:noProof w:val="0"/>
          <w:lang w:val="es-ES"/>
        </w:rPr>
        <w:t>x,y</w:t>
      </w:r>
      <w:r w:rsidRPr="453E4479" w:rsidR="453E4479">
        <w:rPr>
          <w:noProof w:val="0"/>
          <w:lang w:val="es-ES"/>
        </w:rPr>
        <w:t>)=</w:t>
      </w:r>
      <w:r w:rsidRPr="453E4479" w:rsidR="453E4479">
        <w:rPr>
          <w:noProof w:val="0"/>
          <w:lang w:val="es-ES"/>
        </w:rPr>
        <w:t>tanh</w:t>
      </w:r>
      <w:r w:rsidRPr="453E4479" w:rsidR="453E4479">
        <w:rPr>
          <w:noProof w:val="0"/>
          <w:lang w:val="es-ES"/>
        </w:rPr>
        <w:t>(</w:t>
      </w:r>
      <w:r w:rsidRPr="453E4479" w:rsidR="453E4479">
        <w:rPr>
          <w:noProof w:val="0"/>
          <w:lang w:val="es-ES"/>
        </w:rPr>
        <w:t>γx⋅y+r</w:t>
      </w:r>
      <w:r w:rsidRPr="453E4479" w:rsidR="453E4479">
        <w:rPr>
          <w:noProof w:val="0"/>
          <w:lang w:val="es-ES"/>
        </w:rPr>
        <w:t>)</w:t>
      </w:r>
    </w:p>
    <w:p w:rsidR="453E4479" w:rsidP="453E4479" w:rsidRDefault="453E4479" w14:paraId="6D21CABB" w14:textId="31382743">
      <w:pPr>
        <w:pStyle w:val="ListParagraph"/>
        <w:numPr>
          <w:ilvl w:val="0"/>
          <w:numId w:val="1"/>
        </w:numPr>
        <w:spacing w:before="240" w:beforeAutospacing="off" w:after="240" w:afterAutospacing="off"/>
        <w:rPr/>
      </w:pPr>
      <w:r w:rsidRPr="453E4479" w:rsidR="453E4479">
        <w:rPr>
          <w:b w:val="1"/>
          <w:bCs w:val="1"/>
          <w:noProof w:val="0"/>
          <w:lang w:val="en-US"/>
        </w:rPr>
        <w:t>Hyperparameters:</w:t>
      </w:r>
    </w:p>
    <w:p w:rsidR="453E4479" w:rsidP="453E4479" w:rsidRDefault="453E4479" w14:paraId="7FBC1CD1" w14:textId="7F7276D4">
      <w:pPr>
        <w:pStyle w:val="ListParagraph"/>
        <w:numPr>
          <w:ilvl w:val="0"/>
          <w:numId w:val="1"/>
        </w:numPr>
        <w:spacing w:before="0" w:beforeAutospacing="off" w:after="0" w:afterAutospacing="off"/>
        <w:rPr>
          <w:noProof w:val="0"/>
          <w:lang w:val="en-US"/>
        </w:rPr>
      </w:pPr>
      <w:r w:rsidRPr="453E4479" w:rsidR="453E4479">
        <w:rPr>
          <w:noProof w:val="0"/>
          <w:lang w:val="en-US"/>
        </w:rPr>
        <w:t>γ (scale factor)</w:t>
      </w:r>
    </w:p>
    <w:p w:rsidR="453E4479" w:rsidP="453E4479" w:rsidRDefault="453E4479" w14:paraId="00C6E420" w14:textId="2ED9B07B">
      <w:pPr>
        <w:pStyle w:val="ListParagraph"/>
        <w:numPr>
          <w:ilvl w:val="0"/>
          <w:numId w:val="1"/>
        </w:numPr>
        <w:spacing w:before="0" w:beforeAutospacing="off" w:after="0" w:afterAutospacing="off"/>
        <w:rPr>
          <w:noProof w:val="0"/>
          <w:lang w:val="en-US"/>
        </w:rPr>
      </w:pPr>
      <w:r w:rsidRPr="453E4479" w:rsidR="453E4479">
        <w:rPr>
          <w:noProof w:val="0"/>
          <w:lang w:val="en-US"/>
        </w:rPr>
        <w:t xml:space="preserve">r </w:t>
      </w:r>
      <w:r w:rsidRPr="453E4479" w:rsidR="453E4479">
        <w:rPr>
          <w:noProof w:val="0"/>
          <w:lang w:val="en-US"/>
        </w:rPr>
        <w:t>(constant term)</w:t>
      </w:r>
    </w:p>
    <w:p w:rsidR="453E4479" w:rsidP="453E4479" w:rsidRDefault="453E4479" w14:paraId="08F2A805" w14:textId="73EE45C7">
      <w:pPr>
        <w:pStyle w:val="ListParagraph"/>
        <w:numPr>
          <w:ilvl w:val="0"/>
          <w:numId w:val="1"/>
        </w:numPr>
        <w:spacing w:before="240" w:beforeAutospacing="off" w:after="240" w:afterAutospacing="off"/>
        <w:rPr/>
      </w:pPr>
      <w:r w:rsidRPr="453E4479" w:rsidR="453E4479">
        <w:rPr>
          <w:b w:val="1"/>
          <w:bCs w:val="1"/>
          <w:noProof w:val="0"/>
          <w:lang w:val="en-US"/>
        </w:rPr>
        <w:t>Use Case:</w:t>
      </w:r>
    </w:p>
    <w:p w:rsidR="453E4479" w:rsidP="453E4479" w:rsidRDefault="453E4479" w14:paraId="21568EA4" w14:textId="0C0D9F62">
      <w:pPr>
        <w:pStyle w:val="ListParagraph"/>
        <w:numPr>
          <w:ilvl w:val="0"/>
          <w:numId w:val="1"/>
        </w:numPr>
        <w:spacing w:before="0" w:beforeAutospacing="off" w:after="0" w:afterAutospacing="off"/>
        <w:rPr>
          <w:noProof w:val="0"/>
          <w:lang w:val="en-US"/>
        </w:rPr>
      </w:pPr>
      <w:r w:rsidRPr="453E4479" w:rsidR="453E4479">
        <w:rPr>
          <w:noProof w:val="0"/>
          <w:lang w:val="en-US"/>
        </w:rPr>
        <w:t>When the data has a sigmoidal distribution.</w:t>
      </w:r>
    </w:p>
    <w:p w:rsidR="453E4479" w:rsidP="453E4479" w:rsidRDefault="453E4479" w14:paraId="1F170024" w14:textId="01D84586">
      <w:pPr>
        <w:pStyle w:val="ListParagraph"/>
        <w:numPr>
          <w:ilvl w:val="0"/>
          <w:numId w:val="1"/>
        </w:numPr>
        <w:spacing w:before="0" w:beforeAutospacing="off" w:after="0" w:afterAutospacing="off"/>
        <w:rPr>
          <w:noProof w:val="0"/>
          <w:lang w:val="en-US"/>
        </w:rPr>
      </w:pPr>
      <w:r w:rsidRPr="453E4479" w:rsidR="453E4479">
        <w:rPr>
          <w:noProof w:val="0"/>
          <w:lang w:val="en-US"/>
        </w:rPr>
        <w:t>It can behave like a neural network.</w:t>
      </w:r>
    </w:p>
    <w:p w:rsidR="453E4479" w:rsidP="453E4479" w:rsidRDefault="453E4479" w14:paraId="7C751C40" w14:textId="3BCA57EE">
      <w:pPr>
        <w:pStyle w:val="ListParagraph"/>
        <w:numPr>
          <w:ilvl w:val="0"/>
          <w:numId w:val="1"/>
        </w:numPr>
        <w:spacing w:before="0" w:beforeAutospacing="off" w:after="0" w:afterAutospacing="off"/>
        <w:rPr>
          <w:noProof w:val="0"/>
          <w:lang w:val="en-US"/>
        </w:rPr>
      </w:pPr>
      <w:r w:rsidRPr="453E4479" w:rsidR="453E4479">
        <w:rPr>
          <w:noProof w:val="0"/>
          <w:lang w:val="en-US"/>
        </w:rPr>
        <w:t>Less commonly used compared to other kernels but can be effective in specific scenarios.</w:t>
      </w:r>
    </w:p>
    <w:p w:rsidR="453E4479" w:rsidP="453E4479" w:rsidRDefault="453E4479" w14:paraId="2C679739" w14:textId="73CFE833">
      <w:pPr>
        <w:pStyle w:val="Heading3"/>
        <w:numPr>
          <w:ilvl w:val="0"/>
          <w:numId w:val="1"/>
        </w:numPr>
        <w:spacing w:before="281" w:beforeAutospacing="off" w:after="281" w:afterAutospacing="off"/>
        <w:rPr/>
      </w:pPr>
      <w:r w:rsidRPr="453E4479" w:rsidR="453E4479">
        <w:rPr>
          <w:b w:val="1"/>
          <w:bCs w:val="1"/>
          <w:noProof w:val="0"/>
          <w:lang w:val="en-US"/>
        </w:rPr>
        <w:t>5. Custom Kernels</w:t>
      </w:r>
    </w:p>
    <w:p w:rsidR="453E4479" w:rsidP="453E4479" w:rsidRDefault="453E4479" w14:paraId="7A65F4A0" w14:textId="5ED0F2E1">
      <w:pPr>
        <w:pStyle w:val="ListParagraph"/>
        <w:numPr>
          <w:ilvl w:val="0"/>
          <w:numId w:val="1"/>
        </w:numPr>
        <w:spacing w:before="240" w:beforeAutospacing="off" w:after="240" w:afterAutospacing="off"/>
        <w:rPr/>
      </w:pPr>
      <w:r w:rsidRPr="453E4479" w:rsidR="453E4479">
        <w:rPr>
          <w:b w:val="1"/>
          <w:bCs w:val="1"/>
          <w:noProof w:val="0"/>
          <w:lang w:val="en-US"/>
        </w:rPr>
        <w:t>Formula:</w:t>
      </w:r>
      <w:r w:rsidRPr="453E4479" w:rsidR="453E4479">
        <w:rPr>
          <w:noProof w:val="0"/>
          <w:lang w:val="en-US"/>
        </w:rPr>
        <w:t xml:space="preserve"> Defined by the user, tailored to the specific problem.</w:t>
      </w:r>
    </w:p>
    <w:p w:rsidR="453E4479" w:rsidP="453E4479" w:rsidRDefault="453E4479" w14:paraId="507AA5DE" w14:textId="423E4583">
      <w:pPr>
        <w:pStyle w:val="ListParagraph"/>
        <w:numPr>
          <w:ilvl w:val="0"/>
          <w:numId w:val="1"/>
        </w:numPr>
        <w:spacing w:before="240" w:beforeAutospacing="off" w:after="240" w:afterAutospacing="off"/>
        <w:rPr/>
      </w:pPr>
      <w:r w:rsidRPr="453E4479" w:rsidR="453E4479">
        <w:rPr>
          <w:b w:val="1"/>
          <w:bCs w:val="1"/>
          <w:noProof w:val="0"/>
          <w:lang w:val="en-US"/>
        </w:rPr>
        <w:t>Use Case:</w:t>
      </w:r>
    </w:p>
    <w:p w:rsidR="453E4479" w:rsidP="453E4479" w:rsidRDefault="453E4479" w14:paraId="551D5971" w14:textId="0D400F5B">
      <w:pPr>
        <w:pStyle w:val="ListParagraph"/>
        <w:numPr>
          <w:ilvl w:val="0"/>
          <w:numId w:val="1"/>
        </w:numPr>
        <w:spacing w:before="0" w:beforeAutospacing="off" w:after="0" w:afterAutospacing="off"/>
        <w:rPr>
          <w:noProof w:val="0"/>
          <w:lang w:val="en-US"/>
        </w:rPr>
      </w:pPr>
      <w:r w:rsidRPr="453E4479" w:rsidR="453E4479">
        <w:rPr>
          <w:noProof w:val="0"/>
          <w:lang w:val="en-US"/>
        </w:rPr>
        <w:t>When domain knowledge suggests a particular similarity measure.</w:t>
      </w:r>
    </w:p>
    <w:p w:rsidR="453E4479" w:rsidP="453E4479" w:rsidRDefault="453E4479" w14:paraId="5931E314" w14:textId="5A1CED3A">
      <w:pPr>
        <w:pStyle w:val="ListParagraph"/>
        <w:numPr>
          <w:ilvl w:val="0"/>
          <w:numId w:val="1"/>
        </w:numPr>
        <w:spacing w:before="0" w:beforeAutospacing="off" w:after="0" w:afterAutospacing="off"/>
        <w:rPr>
          <w:noProof w:val="0"/>
          <w:lang w:val="en-US"/>
        </w:rPr>
      </w:pPr>
      <w:r w:rsidRPr="453E4479" w:rsidR="453E4479">
        <w:rPr>
          <w:noProof w:val="0"/>
          <w:lang w:val="en-US"/>
        </w:rPr>
        <w:t>For specific applications where standard kernels do not perform well.</w:t>
      </w:r>
    </w:p>
    <w:p w:rsidR="453E4479" w:rsidP="453E4479" w:rsidRDefault="453E4479" w14:paraId="2783DCD9" w14:textId="2ED9FEDC">
      <w:pPr>
        <w:pStyle w:val="ListParagraph"/>
        <w:spacing w:before="0" w:beforeAutospacing="off" w:after="0" w:afterAutospacing="off"/>
        <w:ind w:left="720"/>
        <w:rPr>
          <w:rFonts w:ascii="Aptos" w:hAnsi="Aptos" w:eastAsia="Aptos" w:cs="Aptos"/>
          <w:noProof w:val="0"/>
          <w:sz w:val="24"/>
          <w:szCs w:val="24"/>
          <w:lang w:val="en-US"/>
        </w:rPr>
      </w:pPr>
    </w:p>
    <w:p w:rsidR="54297F81" w:rsidP="54297F81" w:rsidRDefault="54297F81" w14:paraId="2232AD0F" w14:textId="1E85A446">
      <w:pPr>
        <w:pStyle w:val="Normal"/>
        <w:rPr>
          <w:rFonts w:ascii="Aptos" w:hAnsi="Aptos" w:eastAsia="Aptos" w:cs="Aptos"/>
          <w:b w:val="1"/>
          <w:bCs w:val="1"/>
          <w:noProof w:val="0"/>
          <w:sz w:val="24"/>
          <w:szCs w:val="24"/>
          <w:lang w:val="en-US"/>
        </w:rPr>
      </w:pPr>
    </w:p>
    <w:p w:rsidR="54297F81" w:rsidP="54297F81" w:rsidRDefault="54297F81" w14:paraId="6632784D" w14:textId="5F44F3B1">
      <w:pPr>
        <w:pStyle w:val="Normal"/>
        <w:rPr>
          <w:rFonts w:ascii="Aptos" w:hAnsi="Aptos" w:eastAsia="Aptos" w:cs="Aptos"/>
          <w:b w:val="1"/>
          <w:bCs w:val="1"/>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53dd4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A5EE8B"/>
    <w:rsid w:val="0EA5EE8B"/>
    <w:rsid w:val="453E4479"/>
    <w:rsid w:val="54297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5EE8B"/>
  <w15:chartTrackingRefBased/>
  <w15:docId w15:val="{A428C2E0-E0F4-43A0-B19E-DB3313FA115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adc4e4deff845c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2024-07-10T12:21:17.1729486Z</dcterms:created>
  <dcterms:modified xsi:type="dcterms:W3CDTF">2024-07-10T16:05:40.3430497Z</dcterms:modified>
  <dc:creator>Subhash kr</dc:creator>
  <lastModifiedBy>Subhash kr</lastModifiedBy>
</coreProperties>
</file>