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0DA661D" wp14:paraId="2C078E63" wp14:textId="524A539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DA661D" w:rsidR="50DA66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[Que-50.24] - Describe the process of constructing a decision tree.</w:t>
      </w:r>
    </w:p>
    <w:p w:rsidR="50DA661D" w:rsidP="50DA661D" w:rsidRDefault="50DA661D" w14:paraId="71CFEF4C" w14:textId="6894381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DA661D" w:rsidP="50DA661D" w:rsidRDefault="50DA661D" w14:paraId="2D7FB249" w14:textId="7E1B76ED">
      <w:pPr>
        <w:pStyle w:val="Heading3"/>
        <w:spacing w:before="281" w:beforeAutospacing="off" w:after="281" w:afterAutospacing="off"/>
      </w:pPr>
      <w:r w:rsidRPr="50DA661D" w:rsidR="50DA66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Constructing a Decision Tree</w:t>
      </w:r>
    </w:p>
    <w:p w:rsidR="50DA661D" w:rsidP="50DA661D" w:rsidRDefault="50DA661D" w14:paraId="165059E3" w14:textId="28B870FC">
      <w:pPr>
        <w:spacing w:before="240" w:beforeAutospacing="off" w:after="240" w:afterAutospacing="off"/>
      </w:pPr>
      <w:r w:rsidRPr="50DA661D" w:rsidR="50DA66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Process:</w:t>
      </w:r>
    </w:p>
    <w:p w:rsidR="50DA661D" w:rsidP="50DA661D" w:rsidRDefault="50DA661D" w14:paraId="5CFD169B" w14:textId="562B9A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DA661D" w:rsidR="50DA661D">
        <w:rPr>
          <w:rFonts w:ascii="Aptos" w:hAnsi="Aptos" w:eastAsia="Aptos" w:cs="Aptos"/>
          <w:noProof w:val="0"/>
          <w:sz w:val="24"/>
          <w:szCs w:val="24"/>
          <w:lang w:val="en-US"/>
        </w:rPr>
        <w:t>Select the best feature to split the data based on a criterion (e.g., Information Gain, Gini Impurity).</w:t>
      </w:r>
    </w:p>
    <w:p w:rsidR="50DA661D" w:rsidP="50DA661D" w:rsidRDefault="50DA661D" w14:paraId="65DA434E" w14:textId="4BD220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DA661D" w:rsidR="50DA661D">
        <w:rPr>
          <w:rFonts w:ascii="Aptos" w:hAnsi="Aptos" w:eastAsia="Aptos" w:cs="Aptos"/>
          <w:noProof w:val="0"/>
          <w:sz w:val="24"/>
          <w:szCs w:val="24"/>
          <w:lang w:val="en-US"/>
        </w:rPr>
        <w:t>Split the dataset into subsets.</w:t>
      </w:r>
    </w:p>
    <w:p w:rsidR="50DA661D" w:rsidP="50DA661D" w:rsidRDefault="50DA661D" w14:paraId="435DAAC3" w14:textId="556C1A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DA661D" w:rsidR="50DA661D">
        <w:rPr>
          <w:rFonts w:ascii="Aptos" w:hAnsi="Aptos" w:eastAsia="Aptos" w:cs="Aptos"/>
          <w:noProof w:val="0"/>
          <w:sz w:val="24"/>
          <w:szCs w:val="24"/>
          <w:lang w:val="en-US"/>
        </w:rPr>
        <w:t>Repeat the process recursively for each subset.</w:t>
      </w:r>
    </w:p>
    <w:p w:rsidR="50DA661D" w:rsidP="50DA661D" w:rsidRDefault="50DA661D" w14:paraId="48CDAC84" w14:textId="182776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DA661D" w:rsidR="50DA661D">
        <w:rPr>
          <w:rFonts w:ascii="Aptos" w:hAnsi="Aptos" w:eastAsia="Aptos" w:cs="Aptos"/>
          <w:noProof w:val="0"/>
          <w:sz w:val="24"/>
          <w:szCs w:val="24"/>
          <w:lang w:val="en-US"/>
        </w:rPr>
        <w:t>Stop when a stopping criterion is met (e.g., maximum depth, minimum samples).</w:t>
      </w:r>
    </w:p>
    <w:p w:rsidR="50DA661D" w:rsidP="50DA661D" w:rsidRDefault="50DA661D" w14:paraId="6A5179BE" w14:textId="26DDD86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c2e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95DBFC"/>
    <w:rsid w:val="1D95DBFC"/>
    <w:rsid w:val="50D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DBFC"/>
  <w15:chartTrackingRefBased/>
  <w15:docId w15:val="{67225BFB-7494-4345-A460-BD82B6BAA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4e35765a2d44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2024-07-10T12:47:51.2688636Z</dcterms:created>
  <dcterms:modified xsi:type="dcterms:W3CDTF">2024-07-10T13:14:38.2433836Z</dcterms:modified>
  <dc:creator>Subhash kr</dc:creator>
  <lastModifiedBy>Subhash kr</lastModifiedBy>
</coreProperties>
</file>