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41521" w14:textId="4904F0E7" w:rsidR="0048752E" w:rsidRPr="007F1E8F" w:rsidRDefault="00BC0E13" w:rsidP="007F1E8F">
      <w:pPr>
        <w:pStyle w:val="Heading1"/>
        <w:rPr>
          <w:b/>
        </w:rPr>
      </w:pPr>
      <w:r>
        <w:rPr>
          <w:noProof/>
        </w:rPr>
        <w:drawing>
          <wp:anchor distT="0" distB="0" distL="114300" distR="114300" simplePos="0" relativeHeight="251658240" behindDoc="1" locked="0" layoutInCell="1" allowOverlap="1" wp14:anchorId="30D10EA5" wp14:editId="417F3EAB">
            <wp:simplePos x="0" y="0"/>
            <wp:positionH relativeFrom="margin">
              <wp:align>right</wp:align>
            </wp:positionH>
            <wp:positionV relativeFrom="paragraph">
              <wp:posOffset>0</wp:posOffset>
            </wp:positionV>
            <wp:extent cx="1171916" cy="504825"/>
            <wp:effectExtent l="0" t="0" r="0" b="0"/>
            <wp:wrapNone/>
            <wp:docPr id="1" name="Picture 1" descr="E:\Prj\Pulse Big Screen App\BigScreenApp\BigScreenApp.View\Images\reson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j\Pulse Big Screen App\BigScreenApp\BigScreenApp.View\Images\resonate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916"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EFF">
        <w:t xml:space="preserve">1. </w:t>
      </w:r>
      <w:r w:rsidR="007F1E8F">
        <w:t>Technical Exercise</w:t>
      </w:r>
    </w:p>
    <w:p w14:paraId="24BBD47C" w14:textId="77777777" w:rsidR="006E4C4D" w:rsidRDefault="006E4C4D" w:rsidP="001D642E">
      <w:pPr>
        <w:jc w:val="both"/>
        <w:rPr>
          <w:b/>
        </w:rPr>
      </w:pPr>
    </w:p>
    <w:p w14:paraId="31F33F92" w14:textId="33FD4B27" w:rsidR="000476D7" w:rsidRDefault="00E30322" w:rsidP="001D642E">
      <w:pPr>
        <w:jc w:val="both"/>
        <w:rPr>
          <w:rFonts w:cstheme="minorHAnsi"/>
          <w:color w:val="8C184C"/>
        </w:rPr>
      </w:pPr>
      <w:r w:rsidRPr="007F1E8F">
        <w:rPr>
          <w:rFonts w:cstheme="minorHAnsi"/>
          <w:color w:val="8C184C"/>
        </w:rPr>
        <w:t>Consider</w:t>
      </w:r>
      <w:r w:rsidR="000E3F1F" w:rsidRPr="007F1E8F">
        <w:rPr>
          <w:rFonts w:cstheme="minorHAnsi"/>
          <w:color w:val="8C184C"/>
        </w:rPr>
        <w:t xml:space="preserve"> </w:t>
      </w:r>
      <w:r w:rsidRPr="007F1E8F">
        <w:rPr>
          <w:rFonts w:cstheme="minorHAnsi"/>
          <w:color w:val="8C184C"/>
        </w:rPr>
        <w:t xml:space="preserve">a </w:t>
      </w:r>
      <w:r w:rsidR="00E26348" w:rsidRPr="007F1E8F">
        <w:rPr>
          <w:rFonts w:cstheme="minorHAnsi"/>
          <w:color w:val="8C184C"/>
        </w:rPr>
        <w:t>method</w:t>
      </w:r>
      <w:r w:rsidR="000E3F1F" w:rsidRPr="007F1E8F">
        <w:rPr>
          <w:rFonts w:cstheme="minorHAnsi"/>
          <w:color w:val="8C184C"/>
        </w:rPr>
        <w:t xml:space="preserve"> that </w:t>
      </w:r>
      <w:r w:rsidR="00E26348" w:rsidRPr="007F1E8F">
        <w:rPr>
          <w:rFonts w:cstheme="minorHAnsi"/>
          <w:color w:val="8C184C"/>
        </w:rPr>
        <w:t>takes as input a</w:t>
      </w:r>
      <w:r w:rsidR="00BB3266" w:rsidRPr="007F1E8F">
        <w:rPr>
          <w:rFonts w:cstheme="minorHAnsi"/>
          <w:color w:val="8C184C"/>
        </w:rPr>
        <w:t xml:space="preserve"> rectangular array </w:t>
      </w:r>
      <w:proofErr w:type="gramStart"/>
      <w:r w:rsidR="00BB3266" w:rsidRPr="007F1E8F">
        <w:rPr>
          <w:rFonts w:cstheme="minorHAnsi"/>
          <w:color w:val="8C184C"/>
        </w:rPr>
        <w:t>double[</w:t>
      </w:r>
      <w:proofErr w:type="gramEnd"/>
      <w:r w:rsidR="007F1E8F" w:rsidRPr="007F1E8F">
        <w:rPr>
          <w:rFonts w:cstheme="minorHAnsi"/>
          <w:color w:val="8C184C"/>
        </w:rPr>
        <w:t>,</w:t>
      </w:r>
      <w:r w:rsidR="00BB3266" w:rsidRPr="007F1E8F">
        <w:rPr>
          <w:rFonts w:cstheme="minorHAnsi"/>
          <w:color w:val="8C184C"/>
        </w:rPr>
        <w:t>] and efficiently calculates the aggregated result of each column</w:t>
      </w:r>
      <w:r w:rsidR="00744863" w:rsidRPr="007F1E8F">
        <w:rPr>
          <w:rFonts w:cstheme="minorHAnsi"/>
          <w:color w:val="8C184C"/>
        </w:rPr>
        <w:t xml:space="preserve"> </w:t>
      </w:r>
      <w:r w:rsidR="00EB6435">
        <w:rPr>
          <w:rFonts w:cstheme="minorHAnsi"/>
          <w:color w:val="8C184C"/>
        </w:rPr>
        <w:t xml:space="preserve">for </w:t>
      </w:r>
      <w:r w:rsidR="007F1E8F">
        <w:rPr>
          <w:rFonts w:cstheme="minorHAnsi"/>
          <w:color w:val="8C184C"/>
        </w:rPr>
        <w:t>a number of</w:t>
      </w:r>
      <w:r w:rsidR="00744863" w:rsidRPr="007F1E8F">
        <w:rPr>
          <w:rFonts w:cstheme="minorHAnsi"/>
          <w:color w:val="8C184C"/>
        </w:rPr>
        <w:t xml:space="preserve"> aggregation function</w:t>
      </w:r>
      <w:r w:rsidR="007F1E8F">
        <w:rPr>
          <w:rFonts w:cstheme="minorHAnsi"/>
          <w:color w:val="8C184C"/>
        </w:rPr>
        <w:t>s</w:t>
      </w:r>
      <w:r w:rsidR="00BB3266" w:rsidRPr="007F1E8F">
        <w:rPr>
          <w:rFonts w:cstheme="minorHAnsi"/>
          <w:color w:val="8C184C"/>
        </w:rPr>
        <w:t>.</w:t>
      </w:r>
    </w:p>
    <w:p w14:paraId="5791B4C6" w14:textId="344F0151" w:rsidR="007F1E8F" w:rsidRPr="007F1E8F" w:rsidRDefault="007F1E8F" w:rsidP="001D642E">
      <w:pPr>
        <w:jc w:val="both"/>
        <w:rPr>
          <w:rFonts w:cstheme="minorHAnsi"/>
        </w:rPr>
      </w:pPr>
      <w:r w:rsidRPr="007F1E8F">
        <w:rPr>
          <w:rFonts w:cstheme="minorHAnsi"/>
        </w:rPr>
        <w:t xml:space="preserve">You can find a </w:t>
      </w:r>
      <w:r>
        <w:rPr>
          <w:rFonts w:cstheme="minorHAnsi"/>
        </w:rPr>
        <w:t>dotnet fiddle</w:t>
      </w:r>
      <w:r w:rsidRPr="007F1E8F">
        <w:rPr>
          <w:rFonts w:cstheme="minorHAnsi"/>
        </w:rPr>
        <w:t xml:space="preserve"> </w:t>
      </w:r>
      <w:hyperlink r:id="rId9" w:history="1">
        <w:r>
          <w:rPr>
            <w:rStyle w:val="Hyperlink"/>
          </w:rPr>
          <w:t>https://dotnetfiddle.net/RelwNb</w:t>
        </w:r>
      </w:hyperlink>
      <w:r>
        <w:t xml:space="preserve"> with a small amount of code in it. In this you are expected to provide the implementation of a single method:</w:t>
      </w:r>
    </w:p>
    <w:p w14:paraId="720D9EB9" w14:textId="77777777" w:rsidR="007F1E8F" w:rsidRDefault="007F1E8F" w:rsidP="007F1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double</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DoAggregations</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input)</w:t>
      </w:r>
    </w:p>
    <w:p w14:paraId="0F8F13B9" w14:textId="77777777" w:rsidR="007F1E8F" w:rsidRDefault="007F1E8F" w:rsidP="007F1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46510" w14:textId="77777777" w:rsidR="007F1E8F" w:rsidRDefault="007F1E8F" w:rsidP="007F1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NotImplementedException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A1C830" w14:textId="00D6143F" w:rsidR="007F1E8F" w:rsidRDefault="007F1E8F" w:rsidP="007F1E8F">
      <w:pPr>
        <w:jc w:val="both"/>
      </w:pPr>
      <w:r>
        <w:rPr>
          <w:rFonts w:ascii="Consolas" w:hAnsi="Consolas" w:cs="Consolas"/>
          <w:color w:val="000000"/>
          <w:sz w:val="19"/>
          <w:szCs w:val="19"/>
        </w:rPr>
        <w:t xml:space="preserve">        }</w:t>
      </w:r>
    </w:p>
    <w:p w14:paraId="4EBCC605" w14:textId="2DA37652" w:rsidR="007F1E8F" w:rsidRDefault="007F1E8F" w:rsidP="001D642E">
      <w:pPr>
        <w:jc w:val="both"/>
      </w:pPr>
      <w:r>
        <w:t xml:space="preserve">The fiddle will validate the output against for the below scenario, as well as assess performance against a larger dataset. </w:t>
      </w:r>
    </w:p>
    <w:p w14:paraId="60C5FA13" w14:textId="55F26295" w:rsidR="00BB3266" w:rsidRDefault="00BB3266" w:rsidP="001D642E">
      <w:pPr>
        <w:jc w:val="both"/>
      </w:pPr>
      <w:r w:rsidRPr="00BB3266">
        <w:t>Example input &amp; output:</w:t>
      </w:r>
    </w:p>
    <w:tbl>
      <w:tblPr>
        <w:tblW w:w="3145" w:type="dxa"/>
        <w:tblLook w:val="04A0" w:firstRow="1" w:lastRow="0" w:firstColumn="1" w:lastColumn="0" w:noHBand="0" w:noVBand="1"/>
      </w:tblPr>
      <w:tblGrid>
        <w:gridCol w:w="1843"/>
        <w:gridCol w:w="607"/>
        <w:gridCol w:w="495"/>
        <w:gridCol w:w="495"/>
      </w:tblGrid>
      <w:tr w:rsidR="00DE446E" w:rsidRPr="00DE446E" w14:paraId="4C2D40A9" w14:textId="77777777" w:rsidTr="00E30322">
        <w:trPr>
          <w:trHeight w:val="450"/>
        </w:trPr>
        <w:tc>
          <w:tcPr>
            <w:tcW w:w="1843" w:type="dxa"/>
            <w:tcBorders>
              <w:top w:val="nil"/>
              <w:left w:val="nil"/>
              <w:bottom w:val="nil"/>
              <w:right w:val="nil"/>
            </w:tcBorders>
            <w:shd w:val="clear" w:color="auto" w:fill="auto"/>
            <w:noWrap/>
            <w:vAlign w:val="bottom"/>
            <w:hideMark/>
          </w:tcPr>
          <w:p w14:paraId="5A44C8E9" w14:textId="77777777" w:rsidR="00DE446E" w:rsidRPr="00DE446E" w:rsidRDefault="00DE446E" w:rsidP="00DE446E">
            <w:pPr>
              <w:spacing w:after="0" w:line="240" w:lineRule="auto"/>
              <w:rPr>
                <w:rFonts w:ascii="Times New Roman" w:eastAsia="Times New Roman" w:hAnsi="Times New Roman" w:cs="Times New Roman"/>
                <w:sz w:val="24"/>
                <w:szCs w:val="24"/>
                <w:lang w:eastAsia="en-AU"/>
              </w:rPr>
            </w:pPr>
          </w:p>
        </w:tc>
        <w:tc>
          <w:tcPr>
            <w:tcW w:w="3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C8690"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1</w:t>
            </w:r>
          </w:p>
        </w:tc>
        <w:tc>
          <w:tcPr>
            <w:tcW w:w="495" w:type="dxa"/>
            <w:tcBorders>
              <w:top w:val="single" w:sz="4" w:space="0" w:color="auto"/>
              <w:left w:val="nil"/>
              <w:bottom w:val="single" w:sz="4" w:space="0" w:color="auto"/>
              <w:right w:val="single" w:sz="4" w:space="0" w:color="auto"/>
            </w:tcBorders>
            <w:shd w:val="clear" w:color="auto" w:fill="auto"/>
            <w:noWrap/>
            <w:vAlign w:val="center"/>
            <w:hideMark/>
          </w:tcPr>
          <w:p w14:paraId="7622F5B6"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4</w:t>
            </w:r>
          </w:p>
        </w:tc>
        <w:tc>
          <w:tcPr>
            <w:tcW w:w="495" w:type="dxa"/>
            <w:tcBorders>
              <w:top w:val="single" w:sz="4" w:space="0" w:color="auto"/>
              <w:left w:val="nil"/>
              <w:bottom w:val="single" w:sz="4" w:space="0" w:color="auto"/>
              <w:right w:val="single" w:sz="4" w:space="0" w:color="auto"/>
            </w:tcBorders>
            <w:shd w:val="clear" w:color="auto" w:fill="auto"/>
            <w:noWrap/>
            <w:vAlign w:val="center"/>
            <w:hideMark/>
          </w:tcPr>
          <w:p w14:paraId="3639382F"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3</w:t>
            </w:r>
          </w:p>
        </w:tc>
      </w:tr>
      <w:tr w:rsidR="00DE446E" w:rsidRPr="00DE446E" w14:paraId="7F44ACFF" w14:textId="77777777" w:rsidTr="00E30322">
        <w:trPr>
          <w:trHeight w:val="450"/>
        </w:trPr>
        <w:tc>
          <w:tcPr>
            <w:tcW w:w="1843" w:type="dxa"/>
            <w:tcBorders>
              <w:top w:val="nil"/>
              <w:left w:val="nil"/>
              <w:bottom w:val="nil"/>
              <w:right w:val="nil"/>
            </w:tcBorders>
            <w:shd w:val="clear" w:color="auto" w:fill="auto"/>
            <w:noWrap/>
            <w:vAlign w:val="bottom"/>
            <w:hideMark/>
          </w:tcPr>
          <w:p w14:paraId="7F166836"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p>
        </w:tc>
        <w:tc>
          <w:tcPr>
            <w:tcW w:w="312" w:type="dxa"/>
            <w:tcBorders>
              <w:top w:val="nil"/>
              <w:left w:val="single" w:sz="4" w:space="0" w:color="auto"/>
              <w:bottom w:val="single" w:sz="4" w:space="0" w:color="auto"/>
              <w:right w:val="single" w:sz="4" w:space="0" w:color="auto"/>
            </w:tcBorders>
            <w:shd w:val="clear" w:color="auto" w:fill="auto"/>
            <w:noWrap/>
            <w:vAlign w:val="center"/>
            <w:hideMark/>
          </w:tcPr>
          <w:p w14:paraId="19A8D123"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2</w:t>
            </w:r>
          </w:p>
        </w:tc>
        <w:tc>
          <w:tcPr>
            <w:tcW w:w="495" w:type="dxa"/>
            <w:tcBorders>
              <w:top w:val="nil"/>
              <w:left w:val="nil"/>
              <w:bottom w:val="single" w:sz="4" w:space="0" w:color="auto"/>
              <w:right w:val="single" w:sz="4" w:space="0" w:color="auto"/>
            </w:tcBorders>
            <w:shd w:val="clear" w:color="auto" w:fill="auto"/>
            <w:noWrap/>
            <w:vAlign w:val="center"/>
            <w:hideMark/>
          </w:tcPr>
          <w:p w14:paraId="7C6BE661"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3</w:t>
            </w:r>
          </w:p>
        </w:tc>
        <w:tc>
          <w:tcPr>
            <w:tcW w:w="495" w:type="dxa"/>
            <w:tcBorders>
              <w:top w:val="nil"/>
              <w:left w:val="nil"/>
              <w:bottom w:val="single" w:sz="4" w:space="0" w:color="auto"/>
              <w:right w:val="single" w:sz="4" w:space="0" w:color="auto"/>
            </w:tcBorders>
            <w:shd w:val="clear" w:color="auto" w:fill="auto"/>
            <w:noWrap/>
            <w:vAlign w:val="center"/>
            <w:hideMark/>
          </w:tcPr>
          <w:p w14:paraId="5272200E"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4</w:t>
            </w:r>
          </w:p>
        </w:tc>
      </w:tr>
      <w:tr w:rsidR="00DE446E" w:rsidRPr="00DE446E" w14:paraId="076F9A44" w14:textId="77777777" w:rsidTr="00E30322">
        <w:trPr>
          <w:trHeight w:val="450"/>
        </w:trPr>
        <w:tc>
          <w:tcPr>
            <w:tcW w:w="1843" w:type="dxa"/>
            <w:tcBorders>
              <w:top w:val="nil"/>
              <w:left w:val="nil"/>
              <w:bottom w:val="nil"/>
              <w:right w:val="nil"/>
            </w:tcBorders>
            <w:shd w:val="clear" w:color="auto" w:fill="auto"/>
            <w:noWrap/>
            <w:vAlign w:val="bottom"/>
            <w:hideMark/>
          </w:tcPr>
          <w:p w14:paraId="08ADB2C5"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p>
        </w:tc>
        <w:tc>
          <w:tcPr>
            <w:tcW w:w="312" w:type="dxa"/>
            <w:tcBorders>
              <w:top w:val="nil"/>
              <w:left w:val="single" w:sz="4" w:space="0" w:color="auto"/>
              <w:bottom w:val="single" w:sz="4" w:space="0" w:color="auto"/>
              <w:right w:val="single" w:sz="4" w:space="0" w:color="auto"/>
            </w:tcBorders>
            <w:shd w:val="clear" w:color="auto" w:fill="auto"/>
            <w:noWrap/>
            <w:vAlign w:val="center"/>
            <w:hideMark/>
          </w:tcPr>
          <w:p w14:paraId="0AAFD40F"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1</w:t>
            </w:r>
          </w:p>
        </w:tc>
        <w:tc>
          <w:tcPr>
            <w:tcW w:w="495" w:type="dxa"/>
            <w:tcBorders>
              <w:top w:val="nil"/>
              <w:left w:val="nil"/>
              <w:bottom w:val="single" w:sz="4" w:space="0" w:color="auto"/>
              <w:right w:val="single" w:sz="4" w:space="0" w:color="auto"/>
            </w:tcBorders>
            <w:shd w:val="clear" w:color="auto" w:fill="auto"/>
            <w:noWrap/>
            <w:vAlign w:val="center"/>
            <w:hideMark/>
          </w:tcPr>
          <w:p w14:paraId="16670889"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3</w:t>
            </w:r>
          </w:p>
        </w:tc>
        <w:tc>
          <w:tcPr>
            <w:tcW w:w="495" w:type="dxa"/>
            <w:tcBorders>
              <w:top w:val="nil"/>
              <w:left w:val="nil"/>
              <w:bottom w:val="single" w:sz="4" w:space="0" w:color="auto"/>
              <w:right w:val="single" w:sz="4" w:space="0" w:color="auto"/>
            </w:tcBorders>
            <w:shd w:val="clear" w:color="auto" w:fill="auto"/>
            <w:noWrap/>
            <w:vAlign w:val="center"/>
            <w:hideMark/>
          </w:tcPr>
          <w:p w14:paraId="09BF3562"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7</w:t>
            </w:r>
          </w:p>
        </w:tc>
      </w:tr>
      <w:tr w:rsidR="00DE446E" w:rsidRPr="00DE446E" w14:paraId="497C2EA6" w14:textId="77777777" w:rsidTr="00E30322">
        <w:trPr>
          <w:trHeight w:val="450"/>
        </w:trPr>
        <w:tc>
          <w:tcPr>
            <w:tcW w:w="1843" w:type="dxa"/>
            <w:tcBorders>
              <w:top w:val="nil"/>
              <w:left w:val="nil"/>
              <w:bottom w:val="nil"/>
              <w:right w:val="nil"/>
            </w:tcBorders>
            <w:shd w:val="clear" w:color="auto" w:fill="auto"/>
            <w:noWrap/>
            <w:vAlign w:val="bottom"/>
            <w:hideMark/>
          </w:tcPr>
          <w:p w14:paraId="5F7DD5E1"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p>
        </w:tc>
        <w:tc>
          <w:tcPr>
            <w:tcW w:w="312" w:type="dxa"/>
            <w:tcBorders>
              <w:top w:val="nil"/>
              <w:left w:val="single" w:sz="4" w:space="0" w:color="auto"/>
              <w:bottom w:val="single" w:sz="4" w:space="0" w:color="auto"/>
              <w:right w:val="single" w:sz="4" w:space="0" w:color="auto"/>
            </w:tcBorders>
            <w:shd w:val="clear" w:color="auto" w:fill="auto"/>
            <w:noWrap/>
            <w:vAlign w:val="center"/>
            <w:hideMark/>
          </w:tcPr>
          <w:p w14:paraId="7982F4E6"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5</w:t>
            </w:r>
          </w:p>
        </w:tc>
        <w:tc>
          <w:tcPr>
            <w:tcW w:w="495" w:type="dxa"/>
            <w:tcBorders>
              <w:top w:val="nil"/>
              <w:left w:val="nil"/>
              <w:bottom w:val="single" w:sz="4" w:space="0" w:color="auto"/>
              <w:right w:val="single" w:sz="4" w:space="0" w:color="auto"/>
            </w:tcBorders>
            <w:shd w:val="clear" w:color="auto" w:fill="auto"/>
            <w:noWrap/>
            <w:vAlign w:val="center"/>
            <w:hideMark/>
          </w:tcPr>
          <w:p w14:paraId="2FFA056E"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4</w:t>
            </w:r>
          </w:p>
        </w:tc>
        <w:tc>
          <w:tcPr>
            <w:tcW w:w="495" w:type="dxa"/>
            <w:tcBorders>
              <w:top w:val="nil"/>
              <w:left w:val="nil"/>
              <w:bottom w:val="single" w:sz="4" w:space="0" w:color="auto"/>
              <w:right w:val="single" w:sz="4" w:space="0" w:color="auto"/>
            </w:tcBorders>
            <w:shd w:val="clear" w:color="auto" w:fill="auto"/>
            <w:noWrap/>
            <w:vAlign w:val="center"/>
            <w:hideMark/>
          </w:tcPr>
          <w:p w14:paraId="25AF19C4" w14:textId="77777777" w:rsidR="00DE446E" w:rsidRPr="00DE446E" w:rsidRDefault="00DE446E" w:rsidP="00DE446E">
            <w:pPr>
              <w:spacing w:after="0" w:line="240" w:lineRule="auto"/>
              <w:jc w:val="center"/>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2</w:t>
            </w:r>
          </w:p>
        </w:tc>
      </w:tr>
      <w:tr w:rsidR="00DE446E" w:rsidRPr="00DE446E" w14:paraId="05DAC765" w14:textId="77777777" w:rsidTr="00E30322">
        <w:trPr>
          <w:trHeight w:val="450"/>
        </w:trPr>
        <w:tc>
          <w:tcPr>
            <w:tcW w:w="1843" w:type="dxa"/>
            <w:tcBorders>
              <w:top w:val="nil"/>
              <w:left w:val="nil"/>
              <w:bottom w:val="single" w:sz="4" w:space="0" w:color="auto"/>
              <w:right w:val="nil"/>
            </w:tcBorders>
            <w:shd w:val="clear" w:color="auto" w:fill="auto"/>
            <w:noWrap/>
            <w:vAlign w:val="bottom"/>
            <w:hideMark/>
          </w:tcPr>
          <w:p w14:paraId="3C1663DB" w14:textId="77777777" w:rsidR="00DE446E" w:rsidRPr="00DE446E" w:rsidRDefault="00DE446E" w:rsidP="00DE446E">
            <w:pPr>
              <w:spacing w:after="0" w:line="240" w:lineRule="auto"/>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SUM</w:t>
            </w:r>
          </w:p>
        </w:tc>
        <w:tc>
          <w:tcPr>
            <w:tcW w:w="312" w:type="dxa"/>
            <w:tcBorders>
              <w:top w:val="nil"/>
              <w:left w:val="nil"/>
              <w:bottom w:val="single" w:sz="4" w:space="0" w:color="auto"/>
              <w:right w:val="nil"/>
            </w:tcBorders>
            <w:shd w:val="clear" w:color="auto" w:fill="auto"/>
            <w:noWrap/>
            <w:vAlign w:val="bottom"/>
            <w:hideMark/>
          </w:tcPr>
          <w:p w14:paraId="4201A253" w14:textId="77777777" w:rsidR="00DE446E" w:rsidRPr="00DE446E" w:rsidRDefault="00DE446E" w:rsidP="00DE446E">
            <w:pPr>
              <w:spacing w:after="0" w:line="240" w:lineRule="auto"/>
              <w:jc w:val="right"/>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9</w:t>
            </w:r>
          </w:p>
        </w:tc>
        <w:tc>
          <w:tcPr>
            <w:tcW w:w="495" w:type="dxa"/>
            <w:tcBorders>
              <w:top w:val="nil"/>
              <w:left w:val="nil"/>
              <w:bottom w:val="single" w:sz="4" w:space="0" w:color="auto"/>
              <w:right w:val="nil"/>
            </w:tcBorders>
            <w:shd w:val="clear" w:color="auto" w:fill="auto"/>
            <w:noWrap/>
            <w:vAlign w:val="bottom"/>
            <w:hideMark/>
          </w:tcPr>
          <w:p w14:paraId="53BD14DB" w14:textId="77777777" w:rsidR="00DE446E" w:rsidRPr="00DE446E" w:rsidRDefault="00DE446E" w:rsidP="00DE446E">
            <w:pPr>
              <w:spacing w:after="0" w:line="240" w:lineRule="auto"/>
              <w:jc w:val="right"/>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14</w:t>
            </w:r>
          </w:p>
        </w:tc>
        <w:tc>
          <w:tcPr>
            <w:tcW w:w="495" w:type="dxa"/>
            <w:tcBorders>
              <w:top w:val="nil"/>
              <w:left w:val="nil"/>
              <w:bottom w:val="single" w:sz="4" w:space="0" w:color="auto"/>
              <w:right w:val="nil"/>
            </w:tcBorders>
            <w:shd w:val="clear" w:color="auto" w:fill="auto"/>
            <w:noWrap/>
            <w:vAlign w:val="bottom"/>
            <w:hideMark/>
          </w:tcPr>
          <w:p w14:paraId="17D5F312" w14:textId="77777777" w:rsidR="00DE446E" w:rsidRPr="00DE446E" w:rsidRDefault="00DE446E" w:rsidP="00DE446E">
            <w:pPr>
              <w:spacing w:after="0" w:line="240" w:lineRule="auto"/>
              <w:jc w:val="right"/>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16</w:t>
            </w:r>
          </w:p>
        </w:tc>
      </w:tr>
      <w:tr w:rsidR="00DE446E" w:rsidRPr="00DE446E" w14:paraId="093110C7" w14:textId="77777777" w:rsidTr="00E30322">
        <w:trPr>
          <w:trHeight w:val="450"/>
        </w:trPr>
        <w:tc>
          <w:tcPr>
            <w:tcW w:w="1843" w:type="dxa"/>
            <w:tcBorders>
              <w:top w:val="nil"/>
              <w:left w:val="nil"/>
              <w:bottom w:val="single" w:sz="4" w:space="0" w:color="auto"/>
              <w:right w:val="nil"/>
            </w:tcBorders>
            <w:shd w:val="clear" w:color="auto" w:fill="auto"/>
            <w:noWrap/>
            <w:vAlign w:val="bottom"/>
            <w:hideMark/>
          </w:tcPr>
          <w:p w14:paraId="3520169A" w14:textId="5B00057F" w:rsidR="00DE446E" w:rsidRPr="00DE446E" w:rsidRDefault="00DE446E" w:rsidP="00DE446E">
            <w:pPr>
              <w:spacing w:after="0" w:line="240" w:lineRule="auto"/>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AV</w:t>
            </w:r>
            <w:r w:rsidR="00150909">
              <w:rPr>
                <w:rFonts w:ascii="Calibri" w:eastAsia="Times New Roman" w:hAnsi="Calibri" w:cs="Calibri"/>
                <w:color w:val="000000"/>
                <w:sz w:val="22"/>
                <w:szCs w:val="22"/>
                <w:lang w:eastAsia="en-AU"/>
              </w:rPr>
              <w:t>ERAGE</w:t>
            </w:r>
          </w:p>
        </w:tc>
        <w:tc>
          <w:tcPr>
            <w:tcW w:w="312" w:type="dxa"/>
            <w:tcBorders>
              <w:top w:val="nil"/>
              <w:left w:val="nil"/>
              <w:bottom w:val="single" w:sz="4" w:space="0" w:color="auto"/>
              <w:right w:val="nil"/>
            </w:tcBorders>
            <w:shd w:val="clear" w:color="auto" w:fill="auto"/>
            <w:noWrap/>
            <w:vAlign w:val="bottom"/>
            <w:hideMark/>
          </w:tcPr>
          <w:p w14:paraId="2B0FF288" w14:textId="0946B627" w:rsidR="00DE446E" w:rsidRPr="00DE446E" w:rsidRDefault="007915D6" w:rsidP="00DE446E">
            <w:pPr>
              <w:spacing w:after="0" w:line="240" w:lineRule="auto"/>
              <w:jc w:val="right"/>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2.2</w:t>
            </w:r>
            <w:r w:rsidR="006F6900">
              <w:rPr>
                <w:rFonts w:ascii="Calibri" w:eastAsia="Times New Roman" w:hAnsi="Calibri" w:cs="Calibri"/>
                <w:color w:val="000000"/>
                <w:sz w:val="22"/>
                <w:szCs w:val="22"/>
                <w:lang w:eastAsia="en-AU"/>
              </w:rPr>
              <w:t>5</w:t>
            </w:r>
          </w:p>
        </w:tc>
        <w:tc>
          <w:tcPr>
            <w:tcW w:w="495" w:type="dxa"/>
            <w:tcBorders>
              <w:top w:val="nil"/>
              <w:left w:val="nil"/>
              <w:bottom w:val="single" w:sz="4" w:space="0" w:color="auto"/>
              <w:right w:val="nil"/>
            </w:tcBorders>
            <w:shd w:val="clear" w:color="auto" w:fill="auto"/>
            <w:noWrap/>
            <w:vAlign w:val="bottom"/>
            <w:hideMark/>
          </w:tcPr>
          <w:p w14:paraId="1DD8040E" w14:textId="62250B65" w:rsidR="00DE446E" w:rsidRPr="00DE446E" w:rsidRDefault="006F6900" w:rsidP="00DE446E">
            <w:pPr>
              <w:spacing w:after="0" w:line="240" w:lineRule="auto"/>
              <w:jc w:val="right"/>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3.5</w:t>
            </w:r>
          </w:p>
        </w:tc>
        <w:tc>
          <w:tcPr>
            <w:tcW w:w="495" w:type="dxa"/>
            <w:tcBorders>
              <w:top w:val="nil"/>
              <w:left w:val="nil"/>
              <w:bottom w:val="single" w:sz="4" w:space="0" w:color="auto"/>
              <w:right w:val="nil"/>
            </w:tcBorders>
            <w:shd w:val="clear" w:color="auto" w:fill="auto"/>
            <w:noWrap/>
            <w:vAlign w:val="bottom"/>
            <w:hideMark/>
          </w:tcPr>
          <w:p w14:paraId="03204CDB" w14:textId="4B382BA2" w:rsidR="00DE446E" w:rsidRPr="00DE446E" w:rsidRDefault="006F6900" w:rsidP="00DE446E">
            <w:pPr>
              <w:spacing w:after="0" w:line="240" w:lineRule="auto"/>
              <w:jc w:val="right"/>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4</w:t>
            </w:r>
          </w:p>
        </w:tc>
      </w:tr>
      <w:tr w:rsidR="00DE446E" w:rsidRPr="00DE446E" w14:paraId="4D49AC27" w14:textId="77777777" w:rsidTr="00E30322">
        <w:trPr>
          <w:trHeight w:val="450"/>
        </w:trPr>
        <w:tc>
          <w:tcPr>
            <w:tcW w:w="1843" w:type="dxa"/>
            <w:tcBorders>
              <w:top w:val="nil"/>
              <w:left w:val="nil"/>
              <w:bottom w:val="nil"/>
              <w:right w:val="nil"/>
            </w:tcBorders>
            <w:shd w:val="clear" w:color="auto" w:fill="auto"/>
            <w:noWrap/>
            <w:vAlign w:val="bottom"/>
            <w:hideMark/>
          </w:tcPr>
          <w:p w14:paraId="3A5D6402" w14:textId="77777777" w:rsidR="00DE446E" w:rsidRPr="00DE446E" w:rsidRDefault="00DE446E" w:rsidP="00DE446E">
            <w:pPr>
              <w:spacing w:after="0" w:line="240" w:lineRule="auto"/>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COUNT DISTINCT</w:t>
            </w:r>
          </w:p>
        </w:tc>
        <w:tc>
          <w:tcPr>
            <w:tcW w:w="312" w:type="dxa"/>
            <w:tcBorders>
              <w:top w:val="nil"/>
              <w:left w:val="nil"/>
              <w:bottom w:val="nil"/>
              <w:right w:val="nil"/>
            </w:tcBorders>
            <w:shd w:val="clear" w:color="auto" w:fill="auto"/>
            <w:noWrap/>
            <w:vAlign w:val="center"/>
            <w:hideMark/>
          </w:tcPr>
          <w:p w14:paraId="2BD276A9" w14:textId="77777777" w:rsidR="00DE446E" w:rsidRPr="00DE446E" w:rsidRDefault="00DE446E" w:rsidP="00DE446E">
            <w:pPr>
              <w:spacing w:after="0" w:line="240" w:lineRule="auto"/>
              <w:jc w:val="right"/>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3</w:t>
            </w:r>
          </w:p>
        </w:tc>
        <w:tc>
          <w:tcPr>
            <w:tcW w:w="495" w:type="dxa"/>
            <w:tcBorders>
              <w:top w:val="nil"/>
              <w:left w:val="nil"/>
              <w:bottom w:val="nil"/>
              <w:right w:val="nil"/>
            </w:tcBorders>
            <w:shd w:val="clear" w:color="auto" w:fill="auto"/>
            <w:noWrap/>
            <w:vAlign w:val="center"/>
            <w:hideMark/>
          </w:tcPr>
          <w:p w14:paraId="441F0910" w14:textId="64A4E889" w:rsidR="00DE446E" w:rsidRPr="00DE446E" w:rsidRDefault="006F6900" w:rsidP="00DE446E">
            <w:pPr>
              <w:spacing w:after="0" w:line="240" w:lineRule="auto"/>
              <w:jc w:val="right"/>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2</w:t>
            </w:r>
          </w:p>
        </w:tc>
        <w:tc>
          <w:tcPr>
            <w:tcW w:w="495" w:type="dxa"/>
            <w:tcBorders>
              <w:top w:val="nil"/>
              <w:left w:val="nil"/>
              <w:bottom w:val="nil"/>
              <w:right w:val="nil"/>
            </w:tcBorders>
            <w:shd w:val="clear" w:color="auto" w:fill="auto"/>
            <w:noWrap/>
            <w:vAlign w:val="center"/>
            <w:hideMark/>
          </w:tcPr>
          <w:p w14:paraId="75AB7237" w14:textId="77777777" w:rsidR="00DE446E" w:rsidRPr="00DE446E" w:rsidRDefault="00DE446E" w:rsidP="00DE446E">
            <w:pPr>
              <w:spacing w:after="0" w:line="240" w:lineRule="auto"/>
              <w:jc w:val="right"/>
              <w:rPr>
                <w:rFonts w:ascii="Calibri" w:eastAsia="Times New Roman" w:hAnsi="Calibri" w:cs="Calibri"/>
                <w:color w:val="000000"/>
                <w:sz w:val="22"/>
                <w:szCs w:val="22"/>
                <w:lang w:eastAsia="en-AU"/>
              </w:rPr>
            </w:pPr>
            <w:r w:rsidRPr="00DE446E">
              <w:rPr>
                <w:rFonts w:ascii="Calibri" w:eastAsia="Times New Roman" w:hAnsi="Calibri" w:cs="Calibri"/>
                <w:color w:val="000000"/>
                <w:sz w:val="22"/>
                <w:szCs w:val="22"/>
                <w:lang w:eastAsia="en-AU"/>
              </w:rPr>
              <w:t>4</w:t>
            </w:r>
          </w:p>
        </w:tc>
      </w:tr>
    </w:tbl>
    <w:p w14:paraId="75F58DC5" w14:textId="40F5A1FF" w:rsidR="00207D73" w:rsidRDefault="00207D73" w:rsidP="001D642E">
      <w:pPr>
        <w:jc w:val="both"/>
      </w:pPr>
    </w:p>
    <w:p w14:paraId="2A54932C" w14:textId="331DFF38" w:rsidR="00150909" w:rsidRDefault="00150909" w:rsidP="001D642E">
      <w:pPr>
        <w:jc w:val="both"/>
      </w:pPr>
      <w:r w:rsidRPr="001F712F">
        <w:rPr>
          <w:color w:val="8C184C"/>
        </w:rPr>
        <w:t xml:space="preserve">A: </w:t>
      </w:r>
      <w:r w:rsidR="007F1E8F">
        <w:rPr>
          <w:color w:val="8C184C"/>
        </w:rPr>
        <w:t>Implement the</w:t>
      </w:r>
      <w:r w:rsidR="007F1E8F" w:rsidRPr="007F1E8F">
        <w:t xml:space="preserve"> </w:t>
      </w:r>
      <w:proofErr w:type="spellStart"/>
      <w:r w:rsidR="007F1E8F" w:rsidRPr="007F1E8F">
        <w:rPr>
          <w:color w:val="8C184C"/>
        </w:rPr>
        <w:t>DoAggregations</w:t>
      </w:r>
      <w:proofErr w:type="spellEnd"/>
      <w:r w:rsidR="007F1E8F">
        <w:rPr>
          <w:color w:val="8C184C"/>
        </w:rPr>
        <w:t xml:space="preserve"> method as</w:t>
      </w:r>
      <w:r w:rsidRPr="001F712F">
        <w:rPr>
          <w:color w:val="8C184C"/>
        </w:rPr>
        <w:t xml:space="preserve"> performant </w:t>
      </w:r>
      <w:r w:rsidR="007F1E8F">
        <w:rPr>
          <w:color w:val="8C184C"/>
        </w:rPr>
        <w:t>as possible</w:t>
      </w:r>
      <w:r w:rsidRPr="001F712F">
        <w:rPr>
          <w:color w:val="8C184C"/>
        </w:rPr>
        <w:t xml:space="preserve"> for 3 supported aggregations: </w:t>
      </w:r>
      <w:r>
        <w:t>SUM, AVERAGE and COUNT DISTINCT. What is the space &amp; time complexity of the implementation?</w:t>
      </w:r>
      <w:r w:rsidR="00744863">
        <w:t xml:space="preserve"> </w:t>
      </w:r>
      <w:r w:rsidR="004C5B73">
        <w:t xml:space="preserve">Please </w:t>
      </w:r>
      <w:r w:rsidR="00144EFF">
        <w:t>f</w:t>
      </w:r>
      <w:r w:rsidR="004C5B73">
        <w:t>ork</w:t>
      </w:r>
      <w:r w:rsidR="00144EFF">
        <w:t>/copy</w:t>
      </w:r>
      <w:r w:rsidR="004C5B73">
        <w:t xml:space="preserve"> the fiddle with a solution and provide this link back.</w:t>
      </w:r>
    </w:p>
    <w:p w14:paraId="35279A9B" w14:textId="0D437882" w:rsidR="00150909" w:rsidRDefault="00150909" w:rsidP="001D642E">
      <w:pPr>
        <w:jc w:val="both"/>
        <w:rPr>
          <w:color w:val="8C184C"/>
        </w:rPr>
      </w:pPr>
      <w:r w:rsidRPr="001F712F">
        <w:rPr>
          <w:color w:val="8C184C"/>
        </w:rPr>
        <w:t xml:space="preserve">B: </w:t>
      </w:r>
      <w:r w:rsidR="007F1E8F">
        <w:rPr>
          <w:color w:val="8C184C"/>
        </w:rPr>
        <w:t xml:space="preserve">Are there any trade-offs if we allow a </w:t>
      </w:r>
      <w:r w:rsidRPr="001F712F">
        <w:rPr>
          <w:color w:val="8C184C"/>
        </w:rPr>
        <w:t xml:space="preserve">generic aggregations </w:t>
      </w:r>
      <w:r w:rsidR="007F1E8F">
        <w:rPr>
          <w:color w:val="8C184C"/>
        </w:rPr>
        <w:t xml:space="preserve">method </w:t>
      </w:r>
      <w:r w:rsidRPr="001F712F">
        <w:rPr>
          <w:color w:val="8C184C"/>
        </w:rPr>
        <w:t>to be used</w:t>
      </w:r>
      <w:r w:rsidR="00144EFF">
        <w:rPr>
          <w:color w:val="8C184C"/>
        </w:rPr>
        <w:t xml:space="preserve">? E.g. other developers use your library and provide their own aggregation methods (such as </w:t>
      </w:r>
      <w:proofErr w:type="spellStart"/>
      <w:r w:rsidR="00144EFF">
        <w:rPr>
          <w:color w:val="8C184C"/>
        </w:rPr>
        <w:t>Func</w:t>
      </w:r>
      <w:proofErr w:type="spellEnd"/>
      <w:r w:rsidR="00144EFF">
        <w:rPr>
          <w:color w:val="8C184C"/>
        </w:rPr>
        <w:t>&lt;&gt;)</w:t>
      </w:r>
    </w:p>
    <w:p w14:paraId="47C6D102" w14:textId="314D094D" w:rsidR="00B2704E" w:rsidRDefault="00B2704E" w:rsidP="001D642E">
      <w:pPr>
        <w:jc w:val="both"/>
        <w:rPr>
          <w:color w:val="8C184C"/>
        </w:rPr>
      </w:pPr>
    </w:p>
    <w:p w14:paraId="736AA510" w14:textId="49FC2D02" w:rsidR="00144EFF" w:rsidRDefault="00144EFF">
      <w:pPr>
        <w:rPr>
          <w:color w:val="8C184C"/>
        </w:rPr>
      </w:pPr>
      <w:r>
        <w:rPr>
          <w:color w:val="8C184C"/>
        </w:rPr>
        <w:br w:type="page"/>
      </w:r>
    </w:p>
    <w:p w14:paraId="19E50300" w14:textId="6DC2319A" w:rsidR="00B2704E" w:rsidRDefault="00144EFF" w:rsidP="00B2704E">
      <w:pPr>
        <w:pStyle w:val="Heading1"/>
      </w:pPr>
      <w:r>
        <w:lastRenderedPageBreak/>
        <w:t xml:space="preserve">2. </w:t>
      </w:r>
      <w:r w:rsidR="00B2704E">
        <w:t>Code Review</w:t>
      </w:r>
      <w:bookmarkStart w:id="0" w:name="_GoBack"/>
      <w:bookmarkEnd w:id="0"/>
    </w:p>
    <w:p w14:paraId="01B0CA7B" w14:textId="77777777" w:rsidR="00B2704E" w:rsidRDefault="00B2704E" w:rsidP="00B270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tblGrid>
      <w:tr w:rsidR="00B2704E" w14:paraId="7533E999" w14:textId="77777777" w:rsidTr="00B2704E">
        <w:tc>
          <w:tcPr>
            <w:tcW w:w="7792" w:type="dxa"/>
          </w:tcPr>
          <w:p w14:paraId="76547BFD"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FF"/>
                <w:sz w:val="14"/>
                <w:szCs w:val="14"/>
              </w:rPr>
              <w:t>public</w:t>
            </w:r>
            <w:r>
              <w:rPr>
                <w:rFonts w:ascii="Consolas" w:hAnsi="Consolas" w:cs="Consolas"/>
                <w:color w:val="000000"/>
                <w:sz w:val="14"/>
                <w:szCs w:val="14"/>
              </w:rPr>
              <w:t xml:space="preserve"> </w:t>
            </w:r>
            <w:r>
              <w:rPr>
                <w:rFonts w:ascii="Consolas" w:hAnsi="Consolas" w:cs="Consolas"/>
                <w:color w:val="0000FF"/>
                <w:sz w:val="14"/>
                <w:szCs w:val="14"/>
              </w:rPr>
              <w:t>class</w:t>
            </w:r>
            <w:r>
              <w:rPr>
                <w:rFonts w:ascii="Consolas" w:hAnsi="Consolas" w:cs="Consolas"/>
                <w:color w:val="000000"/>
                <w:sz w:val="14"/>
                <w:szCs w:val="14"/>
              </w:rPr>
              <w:t xml:space="preserve"> </w:t>
            </w:r>
            <w:r>
              <w:rPr>
                <w:rFonts w:ascii="Consolas" w:hAnsi="Consolas" w:cs="Consolas"/>
                <w:color w:val="2B91AF"/>
                <w:sz w:val="14"/>
                <w:szCs w:val="14"/>
              </w:rPr>
              <w:t>Foo</w:t>
            </w:r>
            <w:r>
              <w:rPr>
                <w:rFonts w:ascii="Consolas" w:hAnsi="Consolas" w:cs="Consolas"/>
                <w:color w:val="000000"/>
                <w:sz w:val="14"/>
                <w:szCs w:val="14"/>
              </w:rPr>
              <w:t>&lt;</w:t>
            </w:r>
            <w:r>
              <w:rPr>
                <w:rFonts w:ascii="Consolas" w:hAnsi="Consolas" w:cs="Consolas"/>
                <w:color w:val="2B91AF"/>
                <w:sz w:val="14"/>
                <w:szCs w:val="14"/>
              </w:rPr>
              <w:t>T</w:t>
            </w:r>
            <w:r>
              <w:rPr>
                <w:rFonts w:ascii="Consolas" w:hAnsi="Consolas" w:cs="Consolas"/>
                <w:color w:val="000000"/>
                <w:sz w:val="14"/>
                <w:szCs w:val="14"/>
              </w:rPr>
              <w:t>&gt;</w:t>
            </w:r>
          </w:p>
          <w:p w14:paraId="222598AB"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w:t>
            </w:r>
          </w:p>
          <w:p w14:paraId="175E96FD"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FF"/>
                <w:sz w:val="14"/>
                <w:szCs w:val="14"/>
              </w:rPr>
              <w:t>static</w:t>
            </w:r>
            <w:r>
              <w:rPr>
                <w:rFonts w:ascii="Consolas" w:hAnsi="Consolas" w:cs="Consolas"/>
                <w:color w:val="000000"/>
                <w:sz w:val="14"/>
                <w:szCs w:val="14"/>
              </w:rPr>
              <w:t xml:space="preserve"> </w:t>
            </w:r>
            <w:r>
              <w:rPr>
                <w:rFonts w:ascii="Consolas" w:hAnsi="Consolas" w:cs="Consolas"/>
                <w:color w:val="0000FF"/>
                <w:sz w:val="14"/>
                <w:szCs w:val="14"/>
              </w:rPr>
              <w:t>protected</w:t>
            </w:r>
            <w:r>
              <w:rPr>
                <w:rFonts w:ascii="Consolas" w:hAnsi="Consolas" w:cs="Consolas"/>
                <w:color w:val="000000"/>
                <w:sz w:val="14"/>
                <w:szCs w:val="14"/>
              </w:rPr>
              <w:t xml:space="preserve"> T </w:t>
            </w:r>
            <w:proofErr w:type="spellStart"/>
            <w:r>
              <w:rPr>
                <w:rFonts w:ascii="Consolas" w:hAnsi="Consolas" w:cs="Consolas"/>
                <w:color w:val="000000"/>
                <w:sz w:val="14"/>
                <w:szCs w:val="14"/>
              </w:rPr>
              <w:t>StartValue</w:t>
            </w:r>
            <w:proofErr w:type="spellEnd"/>
            <w:r>
              <w:rPr>
                <w:rFonts w:ascii="Consolas" w:hAnsi="Consolas" w:cs="Consolas"/>
                <w:color w:val="000000"/>
                <w:sz w:val="14"/>
                <w:szCs w:val="14"/>
              </w:rPr>
              <w:t xml:space="preserve"> </w:t>
            </w:r>
            <w:proofErr w:type="gramStart"/>
            <w:r>
              <w:rPr>
                <w:rFonts w:ascii="Consolas" w:hAnsi="Consolas" w:cs="Consolas"/>
                <w:color w:val="000000"/>
                <w:sz w:val="14"/>
                <w:szCs w:val="14"/>
              </w:rPr>
              <w:t xml:space="preserve">{ </w:t>
            </w:r>
            <w:r>
              <w:rPr>
                <w:rFonts w:ascii="Consolas" w:hAnsi="Consolas" w:cs="Consolas"/>
                <w:color w:val="0000FF"/>
                <w:sz w:val="14"/>
                <w:szCs w:val="14"/>
              </w:rPr>
              <w:t>get</w:t>
            </w:r>
            <w:proofErr w:type="gramEnd"/>
            <w:r>
              <w:rPr>
                <w:rFonts w:ascii="Consolas" w:hAnsi="Consolas" w:cs="Consolas"/>
                <w:color w:val="000000"/>
                <w:sz w:val="14"/>
                <w:szCs w:val="14"/>
              </w:rPr>
              <w:t xml:space="preserve">; </w:t>
            </w:r>
            <w:r>
              <w:rPr>
                <w:rFonts w:ascii="Consolas" w:hAnsi="Consolas" w:cs="Consolas"/>
                <w:color w:val="0000FF"/>
                <w:sz w:val="14"/>
                <w:szCs w:val="14"/>
              </w:rPr>
              <w:t>private</w:t>
            </w:r>
            <w:r>
              <w:rPr>
                <w:rFonts w:ascii="Consolas" w:hAnsi="Consolas" w:cs="Consolas"/>
                <w:color w:val="000000"/>
                <w:sz w:val="14"/>
                <w:szCs w:val="14"/>
              </w:rPr>
              <w:t xml:space="preserve"> </w:t>
            </w:r>
            <w:r>
              <w:rPr>
                <w:rFonts w:ascii="Consolas" w:hAnsi="Consolas" w:cs="Consolas"/>
                <w:color w:val="0000FF"/>
                <w:sz w:val="14"/>
                <w:szCs w:val="14"/>
              </w:rPr>
              <w:t>set</w:t>
            </w:r>
            <w:r>
              <w:rPr>
                <w:rFonts w:ascii="Consolas" w:hAnsi="Consolas" w:cs="Consolas"/>
                <w:color w:val="000000"/>
                <w:sz w:val="14"/>
                <w:szCs w:val="14"/>
              </w:rPr>
              <w:t>; }</w:t>
            </w:r>
          </w:p>
          <w:p w14:paraId="22D32A99" w14:textId="77777777" w:rsidR="00B2704E" w:rsidRDefault="00B2704E">
            <w:pPr>
              <w:autoSpaceDE w:val="0"/>
              <w:autoSpaceDN w:val="0"/>
              <w:adjustRightInd w:val="0"/>
              <w:rPr>
                <w:rFonts w:ascii="Consolas" w:hAnsi="Consolas" w:cs="Consolas"/>
                <w:color w:val="000000"/>
                <w:sz w:val="14"/>
                <w:szCs w:val="14"/>
              </w:rPr>
            </w:pPr>
          </w:p>
          <w:p w14:paraId="1A15FC63"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FF"/>
                <w:sz w:val="14"/>
                <w:szCs w:val="14"/>
              </w:rPr>
              <w:t>public</w:t>
            </w:r>
            <w:r>
              <w:rPr>
                <w:rFonts w:ascii="Consolas" w:hAnsi="Consolas" w:cs="Consolas"/>
                <w:color w:val="000000"/>
                <w:sz w:val="14"/>
                <w:szCs w:val="14"/>
              </w:rPr>
              <w:t xml:space="preserve"> </w:t>
            </w:r>
            <w:proofErr w:type="gramStart"/>
            <w:r>
              <w:rPr>
                <w:rFonts w:ascii="Consolas" w:hAnsi="Consolas" w:cs="Consolas"/>
                <w:color w:val="000000"/>
                <w:sz w:val="14"/>
                <w:szCs w:val="14"/>
              </w:rPr>
              <w:t>Foo(</w:t>
            </w:r>
            <w:proofErr w:type="gramEnd"/>
            <w:r>
              <w:rPr>
                <w:rFonts w:ascii="Consolas" w:hAnsi="Consolas" w:cs="Consolas"/>
                <w:color w:val="000000"/>
                <w:sz w:val="14"/>
                <w:szCs w:val="14"/>
              </w:rPr>
              <w:t xml:space="preserve">T </w:t>
            </w:r>
            <w:proofErr w:type="spellStart"/>
            <w:r>
              <w:rPr>
                <w:rFonts w:ascii="Consolas" w:hAnsi="Consolas" w:cs="Consolas"/>
                <w:color w:val="000000"/>
                <w:sz w:val="14"/>
                <w:szCs w:val="14"/>
              </w:rPr>
              <w:t>startValue</w:t>
            </w:r>
            <w:proofErr w:type="spellEnd"/>
            <w:r>
              <w:rPr>
                <w:rFonts w:ascii="Consolas" w:hAnsi="Consolas" w:cs="Consolas"/>
                <w:color w:val="000000"/>
                <w:sz w:val="14"/>
                <w:szCs w:val="14"/>
              </w:rPr>
              <w:t>)</w:t>
            </w:r>
          </w:p>
          <w:p w14:paraId="58801C68"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
          <w:p w14:paraId="45CEB5B2"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StartValue</w:t>
            </w:r>
            <w:proofErr w:type="spellEnd"/>
            <w:r>
              <w:rPr>
                <w:rFonts w:ascii="Consolas" w:hAnsi="Consolas" w:cs="Consolas"/>
                <w:color w:val="000000"/>
                <w:sz w:val="14"/>
                <w:szCs w:val="14"/>
              </w:rPr>
              <w:t xml:space="preserve"> = </w:t>
            </w:r>
            <w:proofErr w:type="spellStart"/>
            <w:r>
              <w:rPr>
                <w:rFonts w:ascii="Consolas" w:hAnsi="Consolas" w:cs="Consolas"/>
                <w:color w:val="000000"/>
                <w:sz w:val="14"/>
                <w:szCs w:val="14"/>
              </w:rPr>
              <w:t>startValue</w:t>
            </w:r>
            <w:proofErr w:type="spellEnd"/>
            <w:r>
              <w:rPr>
                <w:rFonts w:ascii="Consolas" w:hAnsi="Consolas" w:cs="Consolas"/>
                <w:color w:val="000000"/>
                <w:sz w:val="14"/>
                <w:szCs w:val="14"/>
              </w:rPr>
              <w:t>;</w:t>
            </w:r>
          </w:p>
          <w:p w14:paraId="261D476E"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
          <w:p w14:paraId="4C4A11AA" w14:textId="77777777" w:rsidR="00B2704E" w:rsidRDefault="00B2704E">
            <w:pPr>
              <w:autoSpaceDE w:val="0"/>
              <w:autoSpaceDN w:val="0"/>
              <w:adjustRightInd w:val="0"/>
              <w:rPr>
                <w:rFonts w:ascii="Consolas" w:hAnsi="Consolas" w:cs="Consolas"/>
                <w:color w:val="000000"/>
                <w:sz w:val="14"/>
                <w:szCs w:val="14"/>
              </w:rPr>
            </w:pPr>
          </w:p>
          <w:p w14:paraId="50948445"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FF"/>
                <w:sz w:val="14"/>
                <w:szCs w:val="14"/>
              </w:rPr>
              <w:t>public</w:t>
            </w:r>
            <w:r>
              <w:rPr>
                <w:rFonts w:ascii="Consolas" w:hAnsi="Consolas" w:cs="Consolas"/>
                <w:color w:val="000000"/>
                <w:sz w:val="14"/>
                <w:szCs w:val="14"/>
              </w:rPr>
              <w:t xml:space="preserve"> </w:t>
            </w:r>
            <w:r>
              <w:rPr>
                <w:rFonts w:ascii="Consolas" w:hAnsi="Consolas" w:cs="Consolas"/>
                <w:color w:val="0000FF"/>
                <w:sz w:val="14"/>
                <w:szCs w:val="14"/>
              </w:rPr>
              <w:t>static</w:t>
            </w:r>
            <w:r>
              <w:rPr>
                <w:rFonts w:ascii="Consolas" w:hAnsi="Consolas" w:cs="Consolas"/>
                <w:color w:val="000000"/>
                <w:sz w:val="14"/>
                <w:szCs w:val="14"/>
              </w:rPr>
              <w:t xml:space="preserve"> </w:t>
            </w:r>
            <w:r>
              <w:rPr>
                <w:rFonts w:ascii="Consolas" w:hAnsi="Consolas" w:cs="Consolas"/>
                <w:color w:val="0000FF"/>
                <w:sz w:val="14"/>
                <w:szCs w:val="14"/>
              </w:rPr>
              <w:t>int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DoCalc</w:t>
            </w:r>
            <w:proofErr w:type="spellEnd"/>
            <w:r>
              <w:rPr>
                <w:rFonts w:ascii="Consolas" w:hAnsi="Consolas" w:cs="Consolas"/>
                <w:color w:val="000000"/>
                <w:sz w:val="14"/>
                <w:szCs w:val="14"/>
              </w:rPr>
              <w:t>(</w:t>
            </w:r>
            <w:proofErr w:type="gramEnd"/>
            <w:r>
              <w:rPr>
                <w:rFonts w:ascii="Consolas" w:hAnsi="Consolas" w:cs="Consolas"/>
                <w:color w:val="0000FF"/>
                <w:sz w:val="14"/>
                <w:szCs w:val="14"/>
              </w:rPr>
              <w:t>object</w:t>
            </w:r>
            <w:r>
              <w:rPr>
                <w:rFonts w:ascii="Consolas" w:hAnsi="Consolas" w:cs="Consolas"/>
                <w:color w:val="000000"/>
                <w:sz w:val="14"/>
                <w:szCs w:val="14"/>
              </w:rPr>
              <w:t xml:space="preserve"> arg1, T arg2)</w:t>
            </w:r>
          </w:p>
          <w:p w14:paraId="6CA318EA"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
          <w:p w14:paraId="47FFBEA5"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FF"/>
                <w:sz w:val="14"/>
                <w:szCs w:val="14"/>
              </w:rPr>
              <w:t>return</w:t>
            </w:r>
            <w:r>
              <w:rPr>
                <w:rFonts w:ascii="Consolas" w:hAnsi="Consolas" w:cs="Consolas"/>
                <w:color w:val="000000"/>
                <w:sz w:val="14"/>
                <w:szCs w:val="14"/>
              </w:rPr>
              <w:t xml:space="preserve"> (</w:t>
            </w:r>
            <w:r>
              <w:rPr>
                <w:rFonts w:ascii="Consolas" w:hAnsi="Consolas" w:cs="Consolas"/>
                <w:color w:val="0000FF"/>
                <w:sz w:val="14"/>
                <w:szCs w:val="14"/>
              </w:rPr>
              <w:t>int</w:t>
            </w:r>
            <w:r>
              <w:rPr>
                <w:rFonts w:ascii="Consolas" w:hAnsi="Consolas" w:cs="Consolas"/>
                <w:color w:val="000000"/>
                <w:sz w:val="14"/>
                <w:szCs w:val="14"/>
              </w:rPr>
              <w:t>)arg1 + Convert.ToInt32(arg2) / Convert.ToInt32(</w:t>
            </w:r>
            <w:proofErr w:type="spellStart"/>
            <w:r>
              <w:rPr>
                <w:rFonts w:ascii="Consolas" w:hAnsi="Consolas" w:cs="Consolas"/>
                <w:color w:val="000000"/>
                <w:sz w:val="14"/>
                <w:szCs w:val="14"/>
              </w:rPr>
              <w:t>StartValue</w:t>
            </w:r>
            <w:proofErr w:type="spellEnd"/>
            <w:r>
              <w:rPr>
                <w:rFonts w:ascii="Consolas" w:hAnsi="Consolas" w:cs="Consolas"/>
                <w:color w:val="000000"/>
                <w:sz w:val="14"/>
                <w:szCs w:val="14"/>
              </w:rPr>
              <w:t>);</w:t>
            </w:r>
          </w:p>
          <w:p w14:paraId="3941A0AD"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
          <w:p w14:paraId="25BDD36F" w14:textId="77777777" w:rsidR="00B2704E" w:rsidRDefault="00B2704E">
            <w:pPr>
              <w:autoSpaceDE w:val="0"/>
              <w:autoSpaceDN w:val="0"/>
              <w:adjustRightInd w:val="0"/>
              <w:rPr>
                <w:rFonts w:ascii="Consolas" w:hAnsi="Consolas" w:cs="Consolas"/>
                <w:color w:val="000000"/>
                <w:sz w:val="14"/>
                <w:szCs w:val="14"/>
              </w:rPr>
            </w:pPr>
          </w:p>
          <w:p w14:paraId="7E6500D8"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FF"/>
                <w:sz w:val="14"/>
                <w:szCs w:val="14"/>
              </w:rPr>
              <w:t>public</w:t>
            </w:r>
            <w:r>
              <w:rPr>
                <w:rFonts w:ascii="Consolas" w:hAnsi="Consolas" w:cs="Consolas"/>
                <w:color w:val="000000"/>
                <w:sz w:val="14"/>
                <w:szCs w:val="14"/>
              </w:rPr>
              <w:t xml:space="preserve"> </w:t>
            </w:r>
            <w:r>
              <w:rPr>
                <w:rFonts w:ascii="Consolas" w:hAnsi="Consolas" w:cs="Consolas"/>
                <w:color w:val="0000FF"/>
                <w:sz w:val="14"/>
                <w:szCs w:val="14"/>
              </w:rPr>
              <w:t>static</w:t>
            </w:r>
            <w:r>
              <w:rPr>
                <w:rFonts w:ascii="Consolas" w:hAnsi="Consolas" w:cs="Consolas"/>
                <w:color w:val="000000"/>
                <w:sz w:val="14"/>
                <w:szCs w:val="14"/>
              </w:rPr>
              <w:t xml:space="preserve"> </w:t>
            </w:r>
            <w:r>
              <w:rPr>
                <w:rFonts w:ascii="Consolas" w:hAnsi="Consolas" w:cs="Consolas"/>
                <w:color w:val="0000FF"/>
                <w:sz w:val="14"/>
                <w:szCs w:val="14"/>
              </w:rPr>
              <w:t>int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higherOrderCalculation</w:t>
            </w:r>
            <w:proofErr w:type="spellEnd"/>
            <w:r>
              <w:rPr>
                <w:rFonts w:ascii="Consolas" w:hAnsi="Consolas" w:cs="Consolas"/>
                <w:color w:val="000000"/>
                <w:sz w:val="14"/>
                <w:szCs w:val="14"/>
              </w:rPr>
              <w:t>(</w:t>
            </w:r>
            <w:proofErr w:type="spellStart"/>
            <w:proofErr w:type="gramEnd"/>
            <w:r>
              <w:rPr>
                <w:rFonts w:ascii="Consolas" w:hAnsi="Consolas" w:cs="Consolas"/>
                <w:color w:val="000000"/>
                <w:sz w:val="14"/>
                <w:szCs w:val="14"/>
              </w:rPr>
              <w:t>Func</w:t>
            </w:r>
            <w:proofErr w:type="spellEnd"/>
            <w:r>
              <w:rPr>
                <w:rFonts w:ascii="Consolas" w:hAnsi="Consolas" w:cs="Consolas"/>
                <w:color w:val="000000"/>
                <w:sz w:val="14"/>
                <w:szCs w:val="14"/>
              </w:rPr>
              <w:t>&lt;</w:t>
            </w:r>
            <w:r>
              <w:rPr>
                <w:rFonts w:ascii="Consolas" w:hAnsi="Consolas" w:cs="Consolas"/>
                <w:color w:val="0000FF"/>
                <w:sz w:val="14"/>
                <w:szCs w:val="14"/>
              </w:rPr>
              <w:t>int</w:t>
            </w:r>
            <w:r>
              <w:rPr>
                <w:rFonts w:ascii="Consolas" w:hAnsi="Consolas" w:cs="Consolas"/>
                <w:color w:val="000000"/>
                <w:sz w:val="14"/>
                <w:szCs w:val="14"/>
              </w:rPr>
              <w:t xml:space="preserve">, </w:t>
            </w:r>
            <w:r>
              <w:rPr>
                <w:rFonts w:ascii="Consolas" w:hAnsi="Consolas" w:cs="Consolas"/>
                <w:color w:val="0000FF"/>
                <w:sz w:val="14"/>
                <w:szCs w:val="14"/>
              </w:rPr>
              <w:t>int</w:t>
            </w:r>
            <w:r>
              <w:rPr>
                <w:rFonts w:ascii="Consolas" w:hAnsi="Consolas" w:cs="Consolas"/>
                <w:color w:val="000000"/>
                <w:sz w:val="14"/>
                <w:szCs w:val="14"/>
              </w:rPr>
              <w:t xml:space="preserve">, </w:t>
            </w:r>
            <w:r>
              <w:rPr>
                <w:rFonts w:ascii="Consolas" w:hAnsi="Consolas" w:cs="Consolas"/>
                <w:color w:val="0000FF"/>
                <w:sz w:val="14"/>
                <w:szCs w:val="14"/>
              </w:rPr>
              <w:t>int</w:t>
            </w:r>
            <w:r>
              <w:rPr>
                <w:rFonts w:ascii="Consolas" w:hAnsi="Consolas" w:cs="Consolas"/>
                <w:color w:val="000000"/>
                <w:sz w:val="14"/>
                <w:szCs w:val="14"/>
              </w:rPr>
              <w:t xml:space="preserve">&gt; </w:t>
            </w:r>
            <w:proofErr w:type="spellStart"/>
            <w:r>
              <w:rPr>
                <w:rFonts w:ascii="Consolas" w:hAnsi="Consolas" w:cs="Consolas"/>
                <w:color w:val="000000"/>
                <w:sz w:val="14"/>
                <w:szCs w:val="14"/>
              </w:rPr>
              <w:t>Func</w:t>
            </w:r>
            <w:proofErr w:type="spellEnd"/>
            <w:r>
              <w:rPr>
                <w:rFonts w:ascii="Consolas" w:hAnsi="Consolas" w:cs="Consolas"/>
                <w:color w:val="000000"/>
                <w:sz w:val="14"/>
                <w:szCs w:val="14"/>
              </w:rPr>
              <w:t xml:space="preserve">, </w:t>
            </w:r>
            <w:r>
              <w:rPr>
                <w:rFonts w:ascii="Consolas" w:hAnsi="Consolas" w:cs="Consolas"/>
                <w:color w:val="0000FF"/>
                <w:sz w:val="14"/>
                <w:szCs w:val="14"/>
              </w:rPr>
              <w:t>int</w:t>
            </w:r>
            <w:r>
              <w:rPr>
                <w:rFonts w:ascii="Consolas" w:hAnsi="Consolas" w:cs="Consolas"/>
                <w:color w:val="000000"/>
                <w:sz w:val="14"/>
                <w:szCs w:val="14"/>
              </w:rPr>
              <w:t xml:space="preserve"> one, </w:t>
            </w:r>
            <w:r>
              <w:rPr>
                <w:rFonts w:ascii="Consolas" w:hAnsi="Consolas" w:cs="Consolas"/>
                <w:color w:val="0000FF"/>
                <w:sz w:val="14"/>
                <w:szCs w:val="14"/>
              </w:rPr>
              <w:t>int</w:t>
            </w:r>
            <w:r>
              <w:rPr>
                <w:rFonts w:ascii="Consolas" w:hAnsi="Consolas" w:cs="Consolas"/>
                <w:color w:val="000000"/>
                <w:sz w:val="14"/>
                <w:szCs w:val="14"/>
              </w:rPr>
              <w:t xml:space="preserve"> two)</w:t>
            </w:r>
          </w:p>
          <w:p w14:paraId="03DE4F2A"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
          <w:p w14:paraId="028FB8EE"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FF"/>
                <w:sz w:val="14"/>
                <w:szCs w:val="14"/>
              </w:rPr>
              <w:t>return</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Func</w:t>
            </w:r>
            <w:proofErr w:type="spellEnd"/>
            <w:r>
              <w:rPr>
                <w:rFonts w:ascii="Consolas" w:hAnsi="Consolas" w:cs="Consolas"/>
                <w:color w:val="000000"/>
                <w:sz w:val="14"/>
                <w:szCs w:val="14"/>
              </w:rPr>
              <w:t>(</w:t>
            </w:r>
            <w:proofErr w:type="gramEnd"/>
            <w:r>
              <w:rPr>
                <w:rFonts w:ascii="Consolas" w:hAnsi="Consolas" w:cs="Consolas"/>
                <w:color w:val="000000"/>
                <w:sz w:val="14"/>
                <w:szCs w:val="14"/>
              </w:rPr>
              <w:t>one, two);</w:t>
            </w:r>
          </w:p>
          <w:p w14:paraId="5EB63E8D"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
          <w:p w14:paraId="108A9AFE" w14:textId="77777777" w:rsidR="00B2704E" w:rsidRDefault="00B2704E">
            <w:pPr>
              <w:autoSpaceDE w:val="0"/>
              <w:autoSpaceDN w:val="0"/>
              <w:adjustRightInd w:val="0"/>
              <w:rPr>
                <w:rFonts w:ascii="Consolas" w:hAnsi="Consolas" w:cs="Consolas"/>
                <w:color w:val="000000"/>
                <w:sz w:val="14"/>
                <w:szCs w:val="14"/>
              </w:rPr>
            </w:pPr>
          </w:p>
          <w:p w14:paraId="3068BEBE"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FF"/>
                <w:sz w:val="14"/>
                <w:szCs w:val="14"/>
              </w:rPr>
              <w:t>public</w:t>
            </w:r>
            <w:r>
              <w:rPr>
                <w:rFonts w:ascii="Consolas" w:hAnsi="Consolas" w:cs="Consolas"/>
                <w:color w:val="000000"/>
                <w:sz w:val="14"/>
                <w:szCs w:val="14"/>
              </w:rPr>
              <w:t xml:space="preserve"> </w:t>
            </w:r>
            <w:r>
              <w:rPr>
                <w:rFonts w:ascii="Consolas" w:hAnsi="Consolas" w:cs="Consolas"/>
                <w:color w:val="0000FF"/>
                <w:sz w:val="14"/>
                <w:szCs w:val="14"/>
              </w:rPr>
              <w:t>void</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LogToConsole</w:t>
            </w:r>
            <w:proofErr w:type="spellEnd"/>
            <w:r>
              <w:rPr>
                <w:rFonts w:ascii="Consolas" w:hAnsi="Consolas" w:cs="Consolas"/>
                <w:color w:val="000000"/>
                <w:sz w:val="14"/>
                <w:szCs w:val="14"/>
              </w:rPr>
              <w:t>(</w:t>
            </w:r>
            <w:proofErr w:type="gramEnd"/>
            <w:r>
              <w:rPr>
                <w:rFonts w:ascii="Consolas" w:hAnsi="Consolas" w:cs="Consolas"/>
                <w:color w:val="0000FF"/>
                <w:sz w:val="14"/>
                <w:szCs w:val="14"/>
              </w:rPr>
              <w:t>string</w:t>
            </w:r>
            <w:r>
              <w:rPr>
                <w:rFonts w:ascii="Consolas" w:hAnsi="Consolas" w:cs="Consolas"/>
                <w:color w:val="000000"/>
                <w:sz w:val="14"/>
                <w:szCs w:val="14"/>
              </w:rPr>
              <w:t xml:space="preserve"> message)</w:t>
            </w:r>
          </w:p>
          <w:p w14:paraId="3D6A48E7"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
          <w:p w14:paraId="317BA381"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roofErr w:type="spellStart"/>
            <w:r>
              <w:rPr>
                <w:rFonts w:ascii="Consolas" w:hAnsi="Consolas" w:cs="Consolas"/>
                <w:color w:val="000000"/>
                <w:sz w:val="14"/>
                <w:szCs w:val="14"/>
              </w:rPr>
              <w:t>Console.WriteLine</w:t>
            </w:r>
            <w:proofErr w:type="spellEnd"/>
            <w:r>
              <w:rPr>
                <w:rFonts w:ascii="Consolas" w:hAnsi="Consolas" w:cs="Consolas"/>
                <w:color w:val="000000"/>
                <w:sz w:val="14"/>
                <w:szCs w:val="14"/>
              </w:rPr>
              <w:t>(</w:t>
            </w:r>
            <w:proofErr w:type="spellStart"/>
            <w:proofErr w:type="gramStart"/>
            <w:r>
              <w:rPr>
                <w:rFonts w:ascii="Consolas" w:hAnsi="Consolas" w:cs="Consolas"/>
                <w:color w:val="0000FF"/>
                <w:sz w:val="14"/>
                <w:szCs w:val="14"/>
              </w:rPr>
              <w:t>string</w:t>
            </w:r>
            <w:r>
              <w:rPr>
                <w:rFonts w:ascii="Consolas" w:hAnsi="Consolas" w:cs="Consolas"/>
                <w:color w:val="000000"/>
                <w:sz w:val="14"/>
                <w:szCs w:val="14"/>
              </w:rPr>
              <w:t>.Format</w:t>
            </w:r>
            <w:proofErr w:type="spellEnd"/>
            <w:proofErr w:type="gramEnd"/>
            <w:r>
              <w:rPr>
                <w:rFonts w:ascii="Consolas" w:hAnsi="Consolas" w:cs="Consolas"/>
                <w:color w:val="000000"/>
                <w:sz w:val="14"/>
                <w:szCs w:val="14"/>
              </w:rPr>
              <w:t>(message));</w:t>
            </w:r>
          </w:p>
          <w:p w14:paraId="6F3C60AE"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
          <w:p w14:paraId="7A55E4B9" w14:textId="77777777" w:rsidR="00B2704E" w:rsidRDefault="00B2704E">
            <w:pPr>
              <w:autoSpaceDE w:val="0"/>
              <w:autoSpaceDN w:val="0"/>
              <w:adjustRightInd w:val="0"/>
              <w:rPr>
                <w:rFonts w:ascii="Consolas" w:hAnsi="Consolas" w:cs="Consolas"/>
                <w:color w:val="000000"/>
                <w:sz w:val="14"/>
                <w:szCs w:val="14"/>
              </w:rPr>
            </w:pPr>
          </w:p>
          <w:p w14:paraId="4C34949A"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FF"/>
                <w:sz w:val="14"/>
                <w:szCs w:val="14"/>
              </w:rPr>
              <w:t>public</w:t>
            </w:r>
            <w:r>
              <w:rPr>
                <w:rFonts w:ascii="Consolas" w:hAnsi="Consolas" w:cs="Consolas"/>
                <w:color w:val="000000"/>
                <w:sz w:val="14"/>
                <w:szCs w:val="14"/>
              </w:rPr>
              <w:t xml:space="preserve"> </w:t>
            </w:r>
            <w:r>
              <w:rPr>
                <w:rFonts w:ascii="Consolas" w:hAnsi="Consolas" w:cs="Consolas"/>
                <w:color w:val="0000FF"/>
                <w:sz w:val="14"/>
                <w:szCs w:val="14"/>
              </w:rPr>
              <w:t>async</w:t>
            </w:r>
            <w:r>
              <w:rPr>
                <w:rFonts w:ascii="Consolas" w:hAnsi="Consolas" w:cs="Consolas"/>
                <w:color w:val="000000"/>
                <w:sz w:val="14"/>
                <w:szCs w:val="14"/>
              </w:rPr>
              <w:t xml:space="preserve"> </w:t>
            </w:r>
            <w:r>
              <w:rPr>
                <w:rFonts w:ascii="Consolas" w:hAnsi="Consolas" w:cs="Consolas"/>
                <w:color w:val="0000FF"/>
                <w:sz w:val="14"/>
                <w:szCs w:val="14"/>
              </w:rPr>
              <w:t>void</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LogtoFile</w:t>
            </w:r>
            <w:proofErr w:type="spellEnd"/>
            <w:r>
              <w:rPr>
                <w:rFonts w:ascii="Consolas" w:hAnsi="Consolas" w:cs="Consolas"/>
                <w:color w:val="000000"/>
                <w:sz w:val="14"/>
                <w:szCs w:val="14"/>
              </w:rPr>
              <w:t>(</w:t>
            </w:r>
            <w:proofErr w:type="gramEnd"/>
            <w:r>
              <w:rPr>
                <w:rFonts w:ascii="Consolas" w:hAnsi="Consolas" w:cs="Consolas"/>
                <w:color w:val="0000FF"/>
                <w:sz w:val="14"/>
                <w:szCs w:val="14"/>
              </w:rPr>
              <w:t>string</w:t>
            </w:r>
            <w:r>
              <w:rPr>
                <w:rFonts w:ascii="Consolas" w:hAnsi="Consolas" w:cs="Consolas"/>
                <w:color w:val="000000"/>
                <w:sz w:val="14"/>
                <w:szCs w:val="14"/>
              </w:rPr>
              <w:t xml:space="preserve"> msg)</w:t>
            </w:r>
          </w:p>
          <w:p w14:paraId="1835BA7B"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
          <w:p w14:paraId="603FAEB0"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r>
              <w:rPr>
                <w:rFonts w:ascii="Consolas" w:hAnsi="Consolas" w:cs="Consolas"/>
                <w:color w:val="0000FF"/>
                <w:sz w:val="14"/>
                <w:szCs w:val="14"/>
              </w:rPr>
              <w:t>await</w:t>
            </w:r>
            <w:r>
              <w:rPr>
                <w:rFonts w:ascii="Consolas" w:hAnsi="Consolas" w:cs="Consolas"/>
                <w:color w:val="000000"/>
                <w:sz w:val="14"/>
                <w:szCs w:val="14"/>
              </w:rPr>
              <w:t xml:space="preserve"> File.AppendAllTextAsync(</w:t>
            </w:r>
            <w:r>
              <w:rPr>
                <w:rFonts w:ascii="Consolas" w:hAnsi="Consolas" w:cs="Consolas"/>
                <w:color w:val="A31515"/>
                <w:sz w:val="14"/>
                <w:szCs w:val="14"/>
              </w:rPr>
              <w:t>$"</w:t>
            </w:r>
            <w:proofErr w:type="gramStart"/>
            <w:r>
              <w:rPr>
                <w:rFonts w:ascii="Consolas" w:hAnsi="Consolas" w:cs="Consolas"/>
                <w:color w:val="A31515"/>
                <w:sz w:val="14"/>
                <w:szCs w:val="14"/>
              </w:rPr>
              <w:t>logfile</w:t>
            </w:r>
            <w:r>
              <w:rPr>
                <w:rFonts w:ascii="Consolas" w:hAnsi="Consolas" w:cs="Consolas"/>
                <w:color w:val="000000"/>
                <w:sz w:val="14"/>
                <w:szCs w:val="14"/>
              </w:rPr>
              <w:t>{</w:t>
            </w:r>
            <w:proofErr w:type="gramEnd"/>
            <w:r>
              <w:rPr>
                <w:rFonts w:ascii="Consolas" w:hAnsi="Consolas" w:cs="Consolas"/>
                <w:color w:val="000000"/>
                <w:sz w:val="14"/>
                <w:szCs w:val="14"/>
              </w:rPr>
              <w:t>DateTime.Now.ToString(</w:t>
            </w:r>
            <w:r>
              <w:rPr>
                <w:rFonts w:ascii="Consolas" w:hAnsi="Consolas" w:cs="Consolas"/>
                <w:color w:val="A31515"/>
                <w:sz w:val="14"/>
                <w:szCs w:val="14"/>
              </w:rPr>
              <w:t>"yyyy-mm-dd"</w:t>
            </w:r>
            <w:r>
              <w:rPr>
                <w:rFonts w:ascii="Consolas" w:hAnsi="Consolas" w:cs="Consolas"/>
                <w:color w:val="000000"/>
                <w:sz w:val="14"/>
                <w:szCs w:val="14"/>
              </w:rPr>
              <w:t>)}</w:t>
            </w:r>
            <w:r>
              <w:rPr>
                <w:rFonts w:ascii="Consolas" w:hAnsi="Consolas" w:cs="Consolas"/>
                <w:color w:val="A31515"/>
                <w:sz w:val="14"/>
                <w:szCs w:val="14"/>
              </w:rPr>
              <w:t>.log"</w:t>
            </w:r>
            <w:r>
              <w:rPr>
                <w:rFonts w:ascii="Consolas" w:hAnsi="Consolas" w:cs="Consolas"/>
                <w:color w:val="000000"/>
                <w:sz w:val="14"/>
                <w:szCs w:val="14"/>
              </w:rPr>
              <w:t xml:space="preserve">, </w:t>
            </w:r>
            <w:r>
              <w:rPr>
                <w:rFonts w:ascii="Consolas" w:hAnsi="Consolas" w:cs="Consolas"/>
                <w:color w:val="A31515"/>
                <w:sz w:val="14"/>
                <w:szCs w:val="14"/>
              </w:rPr>
              <w:t>"msg"</w:t>
            </w:r>
            <w:r>
              <w:rPr>
                <w:rFonts w:ascii="Consolas" w:hAnsi="Consolas" w:cs="Consolas"/>
                <w:color w:val="000000"/>
                <w:sz w:val="14"/>
                <w:szCs w:val="14"/>
              </w:rPr>
              <w:t>);</w:t>
            </w:r>
          </w:p>
          <w:p w14:paraId="061D8403" w14:textId="77777777" w:rsidR="00B2704E" w:rsidRDefault="00B2704E">
            <w:pPr>
              <w:autoSpaceDE w:val="0"/>
              <w:autoSpaceDN w:val="0"/>
              <w:adjustRightInd w:val="0"/>
              <w:rPr>
                <w:rFonts w:ascii="Consolas" w:hAnsi="Consolas" w:cs="Consolas"/>
                <w:color w:val="000000"/>
                <w:sz w:val="14"/>
                <w:szCs w:val="14"/>
              </w:rPr>
            </w:pPr>
            <w:r>
              <w:rPr>
                <w:rFonts w:ascii="Consolas" w:hAnsi="Consolas" w:cs="Consolas"/>
                <w:color w:val="000000"/>
                <w:sz w:val="14"/>
                <w:szCs w:val="14"/>
              </w:rPr>
              <w:t xml:space="preserve">    }</w:t>
            </w:r>
          </w:p>
          <w:p w14:paraId="355E140C" w14:textId="77777777" w:rsidR="00B2704E" w:rsidRDefault="00B2704E">
            <w:r>
              <w:rPr>
                <w:rFonts w:ascii="Consolas" w:hAnsi="Consolas" w:cs="Consolas"/>
                <w:color w:val="000000"/>
                <w:sz w:val="14"/>
                <w:szCs w:val="14"/>
              </w:rPr>
              <w:t>}</w:t>
            </w:r>
          </w:p>
        </w:tc>
      </w:tr>
    </w:tbl>
    <w:p w14:paraId="6395793B" w14:textId="77777777" w:rsidR="00B2704E" w:rsidRDefault="00B2704E" w:rsidP="00B2704E"/>
    <w:p w14:paraId="7858C6F0" w14:textId="77777777" w:rsidR="00B2704E" w:rsidRDefault="00B2704E" w:rsidP="00B2704E">
      <w:r>
        <w:t>The above class Foo is a working piece of code, up for code review by you. The code is fully functional, as the author of the code walks you through it, they demonstrate this with the below code.</w:t>
      </w:r>
    </w:p>
    <w:p w14:paraId="00D4E4B8" w14:textId="77777777" w:rsidR="00B2704E" w:rsidRDefault="00B2704E" w:rsidP="00B2704E">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FF"/>
          <w:sz w:val="14"/>
          <w:szCs w:val="14"/>
        </w:rPr>
        <w:t>var</w:t>
      </w:r>
      <w:r>
        <w:rPr>
          <w:rFonts w:ascii="Consolas" w:hAnsi="Consolas" w:cs="Consolas"/>
          <w:color w:val="000000"/>
          <w:sz w:val="14"/>
          <w:szCs w:val="14"/>
        </w:rPr>
        <w:t xml:space="preserve"> foo = </w:t>
      </w:r>
      <w:r>
        <w:rPr>
          <w:rFonts w:ascii="Consolas" w:hAnsi="Consolas" w:cs="Consolas"/>
          <w:color w:val="0000FF"/>
          <w:sz w:val="14"/>
          <w:szCs w:val="14"/>
        </w:rPr>
        <w:t>new</w:t>
      </w:r>
      <w:r>
        <w:rPr>
          <w:rFonts w:ascii="Consolas" w:hAnsi="Consolas" w:cs="Consolas"/>
          <w:color w:val="000000"/>
          <w:sz w:val="14"/>
          <w:szCs w:val="14"/>
        </w:rPr>
        <w:t xml:space="preserve"> Foo&lt;</w:t>
      </w:r>
      <w:r>
        <w:rPr>
          <w:rFonts w:ascii="Consolas" w:hAnsi="Consolas" w:cs="Consolas"/>
          <w:color w:val="0000FF"/>
          <w:sz w:val="14"/>
          <w:szCs w:val="14"/>
        </w:rPr>
        <w:t>double</w:t>
      </w:r>
      <w:proofErr w:type="gramStart"/>
      <w:r>
        <w:rPr>
          <w:rFonts w:ascii="Consolas" w:hAnsi="Consolas" w:cs="Consolas"/>
          <w:color w:val="000000"/>
          <w:sz w:val="14"/>
          <w:szCs w:val="14"/>
        </w:rPr>
        <w:t>&gt;(</w:t>
      </w:r>
      <w:proofErr w:type="gramEnd"/>
      <w:r>
        <w:rPr>
          <w:rFonts w:ascii="Consolas" w:hAnsi="Consolas" w:cs="Consolas"/>
          <w:color w:val="000000"/>
          <w:sz w:val="14"/>
          <w:szCs w:val="14"/>
        </w:rPr>
        <w:t>1.5d);</w:t>
      </w:r>
    </w:p>
    <w:p w14:paraId="02572051" w14:textId="77777777" w:rsidR="00B2704E" w:rsidRDefault="00B2704E" w:rsidP="00B2704E">
      <w:pPr>
        <w:autoSpaceDE w:val="0"/>
        <w:autoSpaceDN w:val="0"/>
        <w:adjustRightInd w:val="0"/>
        <w:spacing w:after="0" w:line="240" w:lineRule="auto"/>
        <w:rPr>
          <w:rFonts w:ascii="Consolas" w:hAnsi="Consolas" w:cs="Consolas"/>
          <w:color w:val="000000"/>
          <w:sz w:val="14"/>
          <w:szCs w:val="14"/>
        </w:rPr>
      </w:pPr>
      <w:proofErr w:type="spellStart"/>
      <w:proofErr w:type="gramStart"/>
      <w:r>
        <w:rPr>
          <w:rFonts w:ascii="Consolas" w:hAnsi="Consolas" w:cs="Consolas"/>
          <w:color w:val="000000"/>
          <w:sz w:val="14"/>
          <w:szCs w:val="14"/>
        </w:rPr>
        <w:t>foo.LogToConsole</w:t>
      </w:r>
      <w:proofErr w:type="spellEnd"/>
      <w:proofErr w:type="gramEnd"/>
      <w:r>
        <w:rPr>
          <w:rFonts w:ascii="Consolas" w:hAnsi="Consolas" w:cs="Consolas"/>
          <w:color w:val="000000"/>
          <w:sz w:val="14"/>
          <w:szCs w:val="14"/>
        </w:rPr>
        <w:t>(</w:t>
      </w:r>
      <w:r>
        <w:rPr>
          <w:rFonts w:ascii="Consolas" w:hAnsi="Consolas" w:cs="Consolas"/>
          <w:color w:val="A31515"/>
          <w:sz w:val="14"/>
          <w:szCs w:val="14"/>
        </w:rPr>
        <w:t>"Hello world"</w:t>
      </w:r>
      <w:r>
        <w:rPr>
          <w:rFonts w:ascii="Consolas" w:hAnsi="Consolas" w:cs="Consolas"/>
          <w:color w:val="000000"/>
          <w:sz w:val="14"/>
          <w:szCs w:val="14"/>
        </w:rPr>
        <w:t>);</w:t>
      </w:r>
    </w:p>
    <w:p w14:paraId="637F831D" w14:textId="77777777" w:rsidR="00B2704E" w:rsidRDefault="00B2704E" w:rsidP="00B2704E">
      <w:pPr>
        <w:autoSpaceDE w:val="0"/>
        <w:autoSpaceDN w:val="0"/>
        <w:adjustRightInd w:val="0"/>
        <w:spacing w:after="0" w:line="240" w:lineRule="auto"/>
        <w:rPr>
          <w:rFonts w:ascii="Consolas" w:hAnsi="Consolas" w:cs="Consolas"/>
          <w:color w:val="000000"/>
          <w:sz w:val="14"/>
          <w:szCs w:val="14"/>
        </w:rPr>
      </w:pPr>
      <w:proofErr w:type="spellStart"/>
      <w:proofErr w:type="gramStart"/>
      <w:r>
        <w:rPr>
          <w:rFonts w:ascii="Consolas" w:hAnsi="Consolas" w:cs="Consolas"/>
          <w:color w:val="000000"/>
          <w:sz w:val="14"/>
          <w:szCs w:val="14"/>
        </w:rPr>
        <w:t>foo.LogtoFile</w:t>
      </w:r>
      <w:proofErr w:type="spellEnd"/>
      <w:proofErr w:type="gramEnd"/>
      <w:r>
        <w:rPr>
          <w:rFonts w:ascii="Consolas" w:hAnsi="Consolas" w:cs="Consolas"/>
          <w:color w:val="000000"/>
          <w:sz w:val="14"/>
          <w:szCs w:val="14"/>
        </w:rPr>
        <w:t>(</w:t>
      </w:r>
      <w:r>
        <w:rPr>
          <w:rFonts w:ascii="Consolas" w:hAnsi="Consolas" w:cs="Consolas"/>
          <w:color w:val="A31515"/>
          <w:sz w:val="14"/>
          <w:szCs w:val="14"/>
        </w:rPr>
        <w:t>"Hello world"</w:t>
      </w:r>
      <w:r>
        <w:rPr>
          <w:rFonts w:ascii="Consolas" w:hAnsi="Consolas" w:cs="Consolas"/>
          <w:color w:val="000000"/>
          <w:sz w:val="14"/>
          <w:szCs w:val="14"/>
        </w:rPr>
        <w:t>);</w:t>
      </w:r>
    </w:p>
    <w:p w14:paraId="2DD5E403" w14:textId="77777777" w:rsidR="00B2704E" w:rsidRDefault="00B2704E" w:rsidP="00B2704E">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FF"/>
          <w:sz w:val="14"/>
          <w:szCs w:val="14"/>
        </w:rPr>
        <w:t>var</w:t>
      </w:r>
      <w:r>
        <w:rPr>
          <w:rFonts w:ascii="Consolas" w:hAnsi="Consolas" w:cs="Consolas"/>
          <w:color w:val="000000"/>
          <w:sz w:val="14"/>
          <w:szCs w:val="14"/>
        </w:rPr>
        <w:t xml:space="preserve"> result1 = Foo&lt;</w:t>
      </w:r>
      <w:r>
        <w:rPr>
          <w:rFonts w:ascii="Consolas" w:hAnsi="Consolas" w:cs="Consolas"/>
          <w:color w:val="0000FF"/>
          <w:sz w:val="14"/>
          <w:szCs w:val="14"/>
        </w:rPr>
        <w:t>double</w:t>
      </w:r>
      <w:r>
        <w:rPr>
          <w:rFonts w:ascii="Consolas" w:hAnsi="Consolas" w:cs="Consolas"/>
          <w:color w:val="000000"/>
          <w:sz w:val="14"/>
          <w:szCs w:val="14"/>
        </w:rPr>
        <w:t>&gt;.</w:t>
      </w:r>
      <w:proofErr w:type="spellStart"/>
      <w:r>
        <w:rPr>
          <w:rFonts w:ascii="Consolas" w:hAnsi="Consolas" w:cs="Consolas"/>
          <w:color w:val="000000"/>
          <w:sz w:val="14"/>
          <w:szCs w:val="14"/>
        </w:rPr>
        <w:t>DoCalc</w:t>
      </w:r>
      <w:proofErr w:type="spellEnd"/>
      <w:r>
        <w:rPr>
          <w:rFonts w:ascii="Consolas" w:hAnsi="Consolas" w:cs="Consolas"/>
          <w:color w:val="000000"/>
          <w:sz w:val="14"/>
          <w:szCs w:val="14"/>
        </w:rPr>
        <w:t>(1, 2);</w:t>
      </w:r>
    </w:p>
    <w:p w14:paraId="0199049C" w14:textId="77777777" w:rsidR="00B2704E" w:rsidRDefault="00B2704E" w:rsidP="00B2704E">
      <w:pPr>
        <w:rPr>
          <w:rFonts w:ascii="Consolas" w:hAnsi="Consolas" w:cs="Consolas"/>
          <w:color w:val="000000"/>
          <w:sz w:val="16"/>
          <w:szCs w:val="16"/>
        </w:rPr>
      </w:pPr>
      <w:r>
        <w:rPr>
          <w:rFonts w:ascii="Consolas" w:hAnsi="Consolas" w:cs="Consolas"/>
          <w:color w:val="0000FF"/>
          <w:sz w:val="14"/>
          <w:szCs w:val="14"/>
        </w:rPr>
        <w:t>var</w:t>
      </w:r>
      <w:r>
        <w:rPr>
          <w:rFonts w:ascii="Consolas" w:hAnsi="Consolas" w:cs="Consolas"/>
          <w:color w:val="000000"/>
          <w:sz w:val="14"/>
          <w:szCs w:val="14"/>
        </w:rPr>
        <w:t xml:space="preserve"> result2 = Foo&lt;</w:t>
      </w:r>
      <w:r>
        <w:rPr>
          <w:rFonts w:ascii="Consolas" w:hAnsi="Consolas" w:cs="Consolas"/>
          <w:color w:val="0000FF"/>
          <w:sz w:val="14"/>
          <w:szCs w:val="14"/>
        </w:rPr>
        <w:t>double</w:t>
      </w:r>
      <w:r>
        <w:rPr>
          <w:rFonts w:ascii="Consolas" w:hAnsi="Consolas" w:cs="Consolas"/>
          <w:color w:val="000000"/>
          <w:sz w:val="14"/>
          <w:szCs w:val="14"/>
        </w:rPr>
        <w:t>&gt;.</w:t>
      </w:r>
      <w:proofErr w:type="spellStart"/>
      <w:r>
        <w:rPr>
          <w:rFonts w:ascii="Consolas" w:hAnsi="Consolas" w:cs="Consolas"/>
          <w:color w:val="000000"/>
          <w:sz w:val="14"/>
          <w:szCs w:val="14"/>
        </w:rPr>
        <w:t>higherOrderCalculation</w:t>
      </w:r>
      <w:proofErr w:type="spellEnd"/>
      <w:r>
        <w:rPr>
          <w:rFonts w:ascii="Consolas" w:hAnsi="Consolas" w:cs="Consolas"/>
          <w:color w:val="000000"/>
          <w:sz w:val="14"/>
          <w:szCs w:val="14"/>
        </w:rPr>
        <w:t>((x, y) =&gt; x + y, 3, 4);</w:t>
      </w:r>
    </w:p>
    <w:p w14:paraId="66528D04" w14:textId="77777777" w:rsidR="00B2704E" w:rsidRDefault="00B2704E" w:rsidP="00B2704E">
      <w:pPr>
        <w:rPr>
          <w:b/>
        </w:rPr>
      </w:pPr>
      <w:r>
        <w:rPr>
          <w:b/>
        </w:rPr>
        <w:t>Please provide:</w:t>
      </w:r>
    </w:p>
    <w:p w14:paraId="07F8C313" w14:textId="77777777" w:rsidR="00B2704E" w:rsidRDefault="00B2704E" w:rsidP="00B2704E">
      <w:r>
        <w:t>- A bullet-pointed list of all the items that are poor/wrong in this class. From blatant mistakes, to best practices.</w:t>
      </w:r>
    </w:p>
    <w:p w14:paraId="6D606F10" w14:textId="77777777" w:rsidR="00B2704E" w:rsidRDefault="00B2704E" w:rsidP="00B2704E">
      <w:r>
        <w:t>- The best, most awesome version of the class Foo possible. Code truly worthy to go into production.</w:t>
      </w:r>
    </w:p>
    <w:p w14:paraId="2CA3F9A8" w14:textId="77777777" w:rsidR="00B2704E" w:rsidRPr="001F712F" w:rsidRDefault="00B2704E" w:rsidP="001D642E">
      <w:pPr>
        <w:jc w:val="both"/>
        <w:rPr>
          <w:color w:val="8C184C"/>
        </w:rPr>
      </w:pPr>
    </w:p>
    <w:sectPr w:rsidR="00B2704E" w:rsidRPr="001F71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B3151" w14:textId="77777777" w:rsidR="008A28F5" w:rsidRDefault="008A28F5" w:rsidP="00374A9A">
      <w:pPr>
        <w:spacing w:after="0" w:line="240" w:lineRule="auto"/>
      </w:pPr>
      <w:r>
        <w:separator/>
      </w:r>
    </w:p>
  </w:endnote>
  <w:endnote w:type="continuationSeparator" w:id="0">
    <w:p w14:paraId="551485B7" w14:textId="77777777" w:rsidR="008A28F5" w:rsidRDefault="008A28F5" w:rsidP="0037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88A91" w14:textId="77777777" w:rsidR="008A28F5" w:rsidRDefault="008A28F5" w:rsidP="00374A9A">
      <w:pPr>
        <w:spacing w:after="0" w:line="240" w:lineRule="auto"/>
      </w:pPr>
      <w:r>
        <w:separator/>
      </w:r>
    </w:p>
  </w:footnote>
  <w:footnote w:type="continuationSeparator" w:id="0">
    <w:p w14:paraId="1AB85440" w14:textId="77777777" w:rsidR="008A28F5" w:rsidRDefault="008A28F5" w:rsidP="00374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085"/>
    <w:multiLevelType w:val="hybridMultilevel"/>
    <w:tmpl w:val="66FAE5E6"/>
    <w:lvl w:ilvl="0" w:tplc="6CFC7972">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3A1809"/>
    <w:multiLevelType w:val="hybridMultilevel"/>
    <w:tmpl w:val="88942A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5C125EF1"/>
    <w:multiLevelType w:val="hybridMultilevel"/>
    <w:tmpl w:val="C5B2CF0A"/>
    <w:lvl w:ilvl="0" w:tplc="3C62D598">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A9A"/>
    <w:rsid w:val="000240B1"/>
    <w:rsid w:val="00035A75"/>
    <w:rsid w:val="000476D7"/>
    <w:rsid w:val="0005412E"/>
    <w:rsid w:val="00090C93"/>
    <w:rsid w:val="000C5EE7"/>
    <w:rsid w:val="000E3F1F"/>
    <w:rsid w:val="00112F5A"/>
    <w:rsid w:val="00115EA5"/>
    <w:rsid w:val="00116336"/>
    <w:rsid w:val="00144EFF"/>
    <w:rsid w:val="00150909"/>
    <w:rsid w:val="001562F3"/>
    <w:rsid w:val="00194862"/>
    <w:rsid w:val="001C4C76"/>
    <w:rsid w:val="001D642E"/>
    <w:rsid w:val="001F0C11"/>
    <w:rsid w:val="001F39F9"/>
    <w:rsid w:val="001F712F"/>
    <w:rsid w:val="00207D73"/>
    <w:rsid w:val="00260489"/>
    <w:rsid w:val="00293047"/>
    <w:rsid w:val="002A4C8F"/>
    <w:rsid w:val="002A5BD2"/>
    <w:rsid w:val="002B3424"/>
    <w:rsid w:val="002C3B2A"/>
    <w:rsid w:val="002C3EC2"/>
    <w:rsid w:val="002D755E"/>
    <w:rsid w:val="002E5813"/>
    <w:rsid w:val="003122D9"/>
    <w:rsid w:val="003132DD"/>
    <w:rsid w:val="0036577E"/>
    <w:rsid w:val="00374A9A"/>
    <w:rsid w:val="00384A46"/>
    <w:rsid w:val="00385819"/>
    <w:rsid w:val="003C53E2"/>
    <w:rsid w:val="00482073"/>
    <w:rsid w:val="0048752E"/>
    <w:rsid w:val="004C3067"/>
    <w:rsid w:val="004C5B73"/>
    <w:rsid w:val="00510512"/>
    <w:rsid w:val="0052477A"/>
    <w:rsid w:val="00535584"/>
    <w:rsid w:val="00544AEB"/>
    <w:rsid w:val="005A082D"/>
    <w:rsid w:val="005B5C10"/>
    <w:rsid w:val="005C0DCF"/>
    <w:rsid w:val="00611075"/>
    <w:rsid w:val="00621C68"/>
    <w:rsid w:val="00646A71"/>
    <w:rsid w:val="006669B8"/>
    <w:rsid w:val="006E4C4D"/>
    <w:rsid w:val="006F6900"/>
    <w:rsid w:val="00744863"/>
    <w:rsid w:val="007915D6"/>
    <w:rsid w:val="007922D2"/>
    <w:rsid w:val="007D4FBE"/>
    <w:rsid w:val="007F1E8F"/>
    <w:rsid w:val="0081464A"/>
    <w:rsid w:val="008423AD"/>
    <w:rsid w:val="00885406"/>
    <w:rsid w:val="008A28F5"/>
    <w:rsid w:val="008E0615"/>
    <w:rsid w:val="009423CA"/>
    <w:rsid w:val="009729FE"/>
    <w:rsid w:val="009A56B8"/>
    <w:rsid w:val="009A73F9"/>
    <w:rsid w:val="00A0274D"/>
    <w:rsid w:val="00A32463"/>
    <w:rsid w:val="00A43DE5"/>
    <w:rsid w:val="00A96BB0"/>
    <w:rsid w:val="00A971AA"/>
    <w:rsid w:val="00AA193C"/>
    <w:rsid w:val="00B2704E"/>
    <w:rsid w:val="00B41028"/>
    <w:rsid w:val="00B45255"/>
    <w:rsid w:val="00B47177"/>
    <w:rsid w:val="00B85B70"/>
    <w:rsid w:val="00BA0BB5"/>
    <w:rsid w:val="00BB3266"/>
    <w:rsid w:val="00BB3DDA"/>
    <w:rsid w:val="00BB6E66"/>
    <w:rsid w:val="00BC0E13"/>
    <w:rsid w:val="00C57089"/>
    <w:rsid w:val="00C91859"/>
    <w:rsid w:val="00CB3A2F"/>
    <w:rsid w:val="00CC1C09"/>
    <w:rsid w:val="00DD36D6"/>
    <w:rsid w:val="00DE446E"/>
    <w:rsid w:val="00E237F1"/>
    <w:rsid w:val="00E26348"/>
    <w:rsid w:val="00E30322"/>
    <w:rsid w:val="00E54C2E"/>
    <w:rsid w:val="00E86EAC"/>
    <w:rsid w:val="00E94E7F"/>
    <w:rsid w:val="00E96FC2"/>
    <w:rsid w:val="00EB6435"/>
    <w:rsid w:val="00EE6575"/>
    <w:rsid w:val="00F13374"/>
    <w:rsid w:val="00F2109E"/>
    <w:rsid w:val="00F26D90"/>
    <w:rsid w:val="00F32844"/>
    <w:rsid w:val="00F45CF3"/>
    <w:rsid w:val="00F627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5D10"/>
  <w15:chartTrackingRefBased/>
  <w15:docId w15:val="{37EF5D78-6352-4ABA-ADA1-EB7FDE4D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5813"/>
  </w:style>
  <w:style w:type="paragraph" w:styleId="Heading1">
    <w:name w:val="heading 1"/>
    <w:basedOn w:val="Normal"/>
    <w:next w:val="Normal"/>
    <w:link w:val="Heading1Char"/>
    <w:uiPriority w:val="9"/>
    <w:qFormat/>
    <w:rsid w:val="00482073"/>
    <w:pPr>
      <w:keepNext/>
      <w:keepLines/>
      <w:pBdr>
        <w:bottom w:val="single" w:sz="4" w:space="2" w:color="8C184C"/>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E581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2E581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E581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E581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E581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E581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E581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E581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A9A"/>
  </w:style>
  <w:style w:type="paragraph" w:styleId="Footer">
    <w:name w:val="footer"/>
    <w:basedOn w:val="Normal"/>
    <w:link w:val="FooterChar"/>
    <w:uiPriority w:val="99"/>
    <w:unhideWhenUsed/>
    <w:rsid w:val="00374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A9A"/>
  </w:style>
  <w:style w:type="character" w:customStyle="1" w:styleId="Heading1Char">
    <w:name w:val="Heading 1 Char"/>
    <w:basedOn w:val="DefaultParagraphFont"/>
    <w:link w:val="Heading1"/>
    <w:uiPriority w:val="9"/>
    <w:rsid w:val="00482073"/>
    <w:rPr>
      <w:rFonts w:asciiTheme="majorHAnsi" w:eastAsiaTheme="majorEastAsia" w:hAnsiTheme="majorHAnsi" w:cstheme="majorBidi"/>
      <w:color w:val="262626" w:themeColor="text1" w:themeTint="D9"/>
      <w:sz w:val="40"/>
      <w:szCs w:val="40"/>
    </w:rPr>
  </w:style>
  <w:style w:type="paragraph" w:styleId="BalloonText">
    <w:name w:val="Balloon Text"/>
    <w:basedOn w:val="Normal"/>
    <w:link w:val="BalloonTextChar"/>
    <w:uiPriority w:val="99"/>
    <w:semiHidden/>
    <w:unhideWhenUsed/>
    <w:rsid w:val="00F133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374"/>
    <w:rPr>
      <w:rFonts w:ascii="Segoe UI" w:hAnsi="Segoe UI" w:cs="Segoe UI"/>
      <w:sz w:val="18"/>
      <w:szCs w:val="18"/>
    </w:rPr>
  </w:style>
  <w:style w:type="table" w:styleId="TableGrid">
    <w:name w:val="Table Grid"/>
    <w:basedOn w:val="TableNormal"/>
    <w:uiPriority w:val="39"/>
    <w:rsid w:val="0031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E581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E5813"/>
    <w:rPr>
      <w:rFonts w:asciiTheme="majorHAnsi" w:eastAsiaTheme="majorEastAsia" w:hAnsiTheme="majorHAnsi" w:cstheme="majorBidi"/>
      <w:color w:val="262626" w:themeColor="text1" w:themeTint="D9"/>
      <w:sz w:val="96"/>
      <w:szCs w:val="96"/>
    </w:rPr>
  </w:style>
  <w:style w:type="character" w:customStyle="1" w:styleId="Heading2Char">
    <w:name w:val="Heading 2 Char"/>
    <w:basedOn w:val="DefaultParagraphFont"/>
    <w:link w:val="Heading2"/>
    <w:uiPriority w:val="9"/>
    <w:rsid w:val="002E581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2E581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E581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E581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E581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E581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E581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E581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E581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E581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E5813"/>
    <w:rPr>
      <w:caps/>
      <w:color w:val="404040" w:themeColor="text1" w:themeTint="BF"/>
      <w:spacing w:val="20"/>
      <w:sz w:val="28"/>
      <w:szCs w:val="28"/>
    </w:rPr>
  </w:style>
  <w:style w:type="character" w:styleId="Strong">
    <w:name w:val="Strong"/>
    <w:basedOn w:val="DefaultParagraphFont"/>
    <w:uiPriority w:val="22"/>
    <w:qFormat/>
    <w:rsid w:val="002E5813"/>
    <w:rPr>
      <w:b/>
      <w:bCs/>
    </w:rPr>
  </w:style>
  <w:style w:type="character" w:styleId="Emphasis">
    <w:name w:val="Emphasis"/>
    <w:basedOn w:val="DefaultParagraphFont"/>
    <w:uiPriority w:val="20"/>
    <w:qFormat/>
    <w:rsid w:val="002E5813"/>
    <w:rPr>
      <w:i/>
      <w:iCs/>
      <w:color w:val="000000" w:themeColor="text1"/>
    </w:rPr>
  </w:style>
  <w:style w:type="paragraph" w:styleId="NoSpacing">
    <w:name w:val="No Spacing"/>
    <w:uiPriority w:val="1"/>
    <w:qFormat/>
    <w:rsid w:val="002E5813"/>
    <w:pPr>
      <w:spacing w:after="0" w:line="240" w:lineRule="auto"/>
    </w:pPr>
  </w:style>
  <w:style w:type="paragraph" w:styleId="Quote">
    <w:name w:val="Quote"/>
    <w:basedOn w:val="Normal"/>
    <w:next w:val="Normal"/>
    <w:link w:val="QuoteChar"/>
    <w:uiPriority w:val="29"/>
    <w:qFormat/>
    <w:rsid w:val="002E581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E581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E581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E581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E5813"/>
    <w:rPr>
      <w:i/>
      <w:iCs/>
      <w:color w:val="595959" w:themeColor="text1" w:themeTint="A6"/>
    </w:rPr>
  </w:style>
  <w:style w:type="character" w:styleId="IntenseEmphasis">
    <w:name w:val="Intense Emphasis"/>
    <w:basedOn w:val="DefaultParagraphFont"/>
    <w:uiPriority w:val="21"/>
    <w:qFormat/>
    <w:rsid w:val="002E5813"/>
    <w:rPr>
      <w:b/>
      <w:bCs/>
      <w:i/>
      <w:iCs/>
      <w:caps w:val="0"/>
      <w:smallCaps w:val="0"/>
      <w:strike w:val="0"/>
      <w:dstrike w:val="0"/>
      <w:color w:val="ED7D31" w:themeColor="accent2"/>
    </w:rPr>
  </w:style>
  <w:style w:type="character" w:styleId="SubtleReference">
    <w:name w:val="Subtle Reference"/>
    <w:basedOn w:val="DefaultParagraphFont"/>
    <w:uiPriority w:val="31"/>
    <w:qFormat/>
    <w:rsid w:val="002E581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E5813"/>
    <w:rPr>
      <w:b/>
      <w:bCs/>
      <w:caps w:val="0"/>
      <w:smallCaps/>
      <w:color w:val="auto"/>
      <w:spacing w:val="0"/>
      <w:u w:val="single"/>
    </w:rPr>
  </w:style>
  <w:style w:type="character" w:styleId="BookTitle">
    <w:name w:val="Book Title"/>
    <w:basedOn w:val="DefaultParagraphFont"/>
    <w:uiPriority w:val="33"/>
    <w:qFormat/>
    <w:rsid w:val="002E5813"/>
    <w:rPr>
      <w:b/>
      <w:bCs/>
      <w:caps w:val="0"/>
      <w:smallCaps/>
      <w:spacing w:val="0"/>
    </w:rPr>
  </w:style>
  <w:style w:type="paragraph" w:styleId="TOCHeading">
    <w:name w:val="TOC Heading"/>
    <w:basedOn w:val="Heading1"/>
    <w:next w:val="Normal"/>
    <w:uiPriority w:val="39"/>
    <w:semiHidden/>
    <w:unhideWhenUsed/>
    <w:qFormat/>
    <w:rsid w:val="002E5813"/>
    <w:pPr>
      <w:outlineLvl w:val="9"/>
    </w:pPr>
  </w:style>
  <w:style w:type="paragraph" w:styleId="ListParagraph">
    <w:name w:val="List Paragraph"/>
    <w:basedOn w:val="Normal"/>
    <w:uiPriority w:val="34"/>
    <w:qFormat/>
    <w:rsid w:val="0052477A"/>
    <w:pPr>
      <w:ind w:left="720"/>
      <w:contextualSpacing/>
    </w:pPr>
  </w:style>
  <w:style w:type="character" w:styleId="Hyperlink">
    <w:name w:val="Hyperlink"/>
    <w:basedOn w:val="DefaultParagraphFont"/>
    <w:uiPriority w:val="99"/>
    <w:semiHidden/>
    <w:unhideWhenUsed/>
    <w:rsid w:val="00BB3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3383">
      <w:bodyDiv w:val="1"/>
      <w:marLeft w:val="0"/>
      <w:marRight w:val="0"/>
      <w:marTop w:val="0"/>
      <w:marBottom w:val="0"/>
      <w:divBdr>
        <w:top w:val="none" w:sz="0" w:space="0" w:color="auto"/>
        <w:left w:val="none" w:sz="0" w:space="0" w:color="auto"/>
        <w:bottom w:val="none" w:sz="0" w:space="0" w:color="auto"/>
        <w:right w:val="none" w:sz="0" w:space="0" w:color="auto"/>
      </w:divBdr>
    </w:div>
    <w:div w:id="315189158">
      <w:bodyDiv w:val="1"/>
      <w:marLeft w:val="0"/>
      <w:marRight w:val="0"/>
      <w:marTop w:val="0"/>
      <w:marBottom w:val="0"/>
      <w:divBdr>
        <w:top w:val="none" w:sz="0" w:space="0" w:color="auto"/>
        <w:left w:val="none" w:sz="0" w:space="0" w:color="auto"/>
        <w:bottom w:val="none" w:sz="0" w:space="0" w:color="auto"/>
        <w:right w:val="none" w:sz="0" w:space="0" w:color="auto"/>
      </w:divBdr>
    </w:div>
    <w:div w:id="475613138">
      <w:bodyDiv w:val="1"/>
      <w:marLeft w:val="0"/>
      <w:marRight w:val="0"/>
      <w:marTop w:val="0"/>
      <w:marBottom w:val="0"/>
      <w:divBdr>
        <w:top w:val="none" w:sz="0" w:space="0" w:color="auto"/>
        <w:left w:val="none" w:sz="0" w:space="0" w:color="auto"/>
        <w:bottom w:val="none" w:sz="0" w:space="0" w:color="auto"/>
        <w:right w:val="none" w:sz="0" w:space="0" w:color="auto"/>
      </w:divBdr>
    </w:div>
    <w:div w:id="549222326">
      <w:bodyDiv w:val="1"/>
      <w:marLeft w:val="0"/>
      <w:marRight w:val="0"/>
      <w:marTop w:val="0"/>
      <w:marBottom w:val="0"/>
      <w:divBdr>
        <w:top w:val="none" w:sz="0" w:space="0" w:color="auto"/>
        <w:left w:val="none" w:sz="0" w:space="0" w:color="auto"/>
        <w:bottom w:val="none" w:sz="0" w:space="0" w:color="auto"/>
        <w:right w:val="none" w:sz="0" w:space="0" w:color="auto"/>
      </w:divBdr>
    </w:div>
    <w:div w:id="597448905">
      <w:bodyDiv w:val="1"/>
      <w:marLeft w:val="0"/>
      <w:marRight w:val="0"/>
      <w:marTop w:val="0"/>
      <w:marBottom w:val="0"/>
      <w:divBdr>
        <w:top w:val="none" w:sz="0" w:space="0" w:color="auto"/>
        <w:left w:val="none" w:sz="0" w:space="0" w:color="auto"/>
        <w:bottom w:val="none" w:sz="0" w:space="0" w:color="auto"/>
        <w:right w:val="none" w:sz="0" w:space="0" w:color="auto"/>
      </w:divBdr>
    </w:div>
    <w:div w:id="1400908336">
      <w:bodyDiv w:val="1"/>
      <w:marLeft w:val="0"/>
      <w:marRight w:val="0"/>
      <w:marTop w:val="0"/>
      <w:marBottom w:val="0"/>
      <w:divBdr>
        <w:top w:val="none" w:sz="0" w:space="0" w:color="auto"/>
        <w:left w:val="none" w:sz="0" w:space="0" w:color="auto"/>
        <w:bottom w:val="none" w:sz="0" w:space="0" w:color="auto"/>
        <w:right w:val="none" w:sz="0" w:space="0" w:color="auto"/>
      </w:divBdr>
    </w:div>
    <w:div w:id="1443496356">
      <w:bodyDiv w:val="1"/>
      <w:marLeft w:val="0"/>
      <w:marRight w:val="0"/>
      <w:marTop w:val="0"/>
      <w:marBottom w:val="0"/>
      <w:divBdr>
        <w:top w:val="none" w:sz="0" w:space="0" w:color="auto"/>
        <w:left w:val="none" w:sz="0" w:space="0" w:color="auto"/>
        <w:bottom w:val="none" w:sz="0" w:space="0" w:color="auto"/>
        <w:right w:val="none" w:sz="0" w:space="0" w:color="auto"/>
      </w:divBdr>
    </w:div>
    <w:div w:id="1791119379">
      <w:bodyDiv w:val="1"/>
      <w:marLeft w:val="0"/>
      <w:marRight w:val="0"/>
      <w:marTop w:val="0"/>
      <w:marBottom w:val="0"/>
      <w:divBdr>
        <w:top w:val="none" w:sz="0" w:space="0" w:color="auto"/>
        <w:left w:val="none" w:sz="0" w:space="0" w:color="auto"/>
        <w:bottom w:val="none" w:sz="0" w:space="0" w:color="auto"/>
        <w:right w:val="none" w:sz="0" w:space="0" w:color="auto"/>
      </w:divBdr>
    </w:div>
    <w:div w:id="209165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tnetfiddle.net/Relw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F5FA5-59B9-45D3-8C75-3CB8BB3B8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Dries</dc:creator>
  <cp:keywords/>
  <dc:description/>
  <cp:lastModifiedBy>Joris Dries</cp:lastModifiedBy>
  <cp:revision>3</cp:revision>
  <cp:lastPrinted>2018-01-09T23:50:00Z</cp:lastPrinted>
  <dcterms:created xsi:type="dcterms:W3CDTF">2020-03-17T03:03:00Z</dcterms:created>
  <dcterms:modified xsi:type="dcterms:W3CDTF">2020-03-17T03:26:00Z</dcterms:modified>
</cp:coreProperties>
</file>