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FD505" w14:textId="77777777" w:rsidR="009921A2" w:rsidRDefault="009921A2" w:rsidP="009921A2">
      <w:pPr>
        <w:pStyle w:val="p1"/>
        <w:jc w:val="center"/>
        <w:rPr>
          <w:b/>
          <w:bCs/>
          <w:sz w:val="32"/>
          <w:szCs w:val="32"/>
        </w:rPr>
      </w:pPr>
      <w:r w:rsidRPr="009921A2">
        <w:rPr>
          <w:b/>
          <w:bCs/>
          <w:sz w:val="32"/>
          <w:szCs w:val="32"/>
        </w:rPr>
        <w:t>AI-Powered Expense Audit System – Approach Document</w:t>
      </w:r>
    </w:p>
    <w:p w14:paraId="7F481E2D" w14:textId="77777777" w:rsidR="009921A2" w:rsidRPr="009921A2" w:rsidRDefault="009921A2" w:rsidP="009921A2">
      <w:pPr>
        <w:pStyle w:val="p1"/>
        <w:jc w:val="center"/>
        <w:rPr>
          <w:sz w:val="32"/>
          <w:szCs w:val="32"/>
        </w:rPr>
      </w:pPr>
    </w:p>
    <w:p w14:paraId="30FBC54F" w14:textId="77777777" w:rsidR="009921A2" w:rsidRPr="009921A2" w:rsidRDefault="009921A2" w:rsidP="009921A2">
      <w:pPr>
        <w:pStyle w:val="p1"/>
        <w:rPr>
          <w:sz w:val="28"/>
          <w:szCs w:val="28"/>
        </w:rPr>
      </w:pPr>
      <w:r w:rsidRPr="009921A2">
        <w:rPr>
          <w:b/>
          <w:bCs/>
          <w:sz w:val="28"/>
          <w:szCs w:val="28"/>
        </w:rPr>
        <w:t>1. Overview</w:t>
      </w:r>
    </w:p>
    <w:p w14:paraId="45CD2CC8" w14:textId="77777777" w:rsidR="009921A2" w:rsidRPr="009921A2" w:rsidRDefault="009921A2" w:rsidP="009921A2">
      <w:pPr>
        <w:pStyle w:val="p1"/>
        <w:rPr>
          <w:sz w:val="24"/>
          <w:szCs w:val="24"/>
        </w:rPr>
      </w:pPr>
      <w:r w:rsidRPr="009921A2">
        <w:rPr>
          <w:sz w:val="24"/>
          <w:szCs w:val="24"/>
        </w:rPr>
        <w:t>An AI-powered system to automate expense claim validation using OCR, rule-based logic, and</w:t>
      </w:r>
    </w:p>
    <w:p w14:paraId="6B3BE0A0" w14:textId="77777777" w:rsidR="009921A2" w:rsidRDefault="009921A2" w:rsidP="009921A2">
      <w:pPr>
        <w:pStyle w:val="p1"/>
        <w:rPr>
          <w:sz w:val="24"/>
          <w:szCs w:val="24"/>
        </w:rPr>
      </w:pPr>
      <w:r w:rsidRPr="009921A2">
        <w:rPr>
          <w:sz w:val="24"/>
          <w:szCs w:val="24"/>
        </w:rPr>
        <w:t>RAG. Includes a Human-in-the-Loop for auditor overrides.</w:t>
      </w:r>
    </w:p>
    <w:p w14:paraId="4BCCBFA4" w14:textId="77777777" w:rsidR="009921A2" w:rsidRPr="009921A2" w:rsidRDefault="009921A2" w:rsidP="009921A2">
      <w:pPr>
        <w:pStyle w:val="p1"/>
        <w:rPr>
          <w:sz w:val="24"/>
          <w:szCs w:val="24"/>
        </w:rPr>
      </w:pPr>
    </w:p>
    <w:p w14:paraId="73255082" w14:textId="77777777" w:rsidR="009921A2" w:rsidRPr="009921A2" w:rsidRDefault="009921A2" w:rsidP="009921A2">
      <w:pPr>
        <w:pStyle w:val="p1"/>
        <w:rPr>
          <w:sz w:val="28"/>
          <w:szCs w:val="28"/>
        </w:rPr>
      </w:pPr>
      <w:r w:rsidRPr="009921A2">
        <w:rPr>
          <w:b/>
          <w:bCs/>
          <w:sz w:val="28"/>
          <w:szCs w:val="28"/>
        </w:rPr>
        <w:t>2. Solution Design</w:t>
      </w:r>
    </w:p>
    <w:p w14:paraId="798E8B20" w14:textId="77777777" w:rsidR="009921A2" w:rsidRDefault="009921A2" w:rsidP="009921A2">
      <w:pPr>
        <w:pStyle w:val="p1"/>
        <w:rPr>
          <w:sz w:val="24"/>
          <w:szCs w:val="24"/>
        </w:rPr>
      </w:pPr>
      <w:r w:rsidRPr="009921A2">
        <w:rPr>
          <w:sz w:val="24"/>
          <w:szCs w:val="24"/>
        </w:rPr>
        <w:t xml:space="preserve">Pipeline: User Input </w:t>
      </w:r>
      <w:r w:rsidRPr="009921A2">
        <w:rPr>
          <w:rStyle w:val="s1"/>
          <w:rFonts w:ascii="Times New Roman" w:hAnsi="Times New Roman"/>
          <w:sz w:val="24"/>
          <w:szCs w:val="24"/>
        </w:rPr>
        <w:t>→</w:t>
      </w:r>
      <w:r w:rsidRPr="009921A2">
        <w:rPr>
          <w:sz w:val="24"/>
          <w:szCs w:val="24"/>
        </w:rPr>
        <w:t xml:space="preserve"> OCR </w:t>
      </w:r>
      <w:r w:rsidRPr="009921A2">
        <w:rPr>
          <w:rStyle w:val="s1"/>
          <w:rFonts w:ascii="Times New Roman" w:hAnsi="Times New Roman"/>
          <w:sz w:val="24"/>
          <w:szCs w:val="24"/>
        </w:rPr>
        <w:t>→</w:t>
      </w:r>
      <w:r w:rsidRPr="009921A2">
        <w:rPr>
          <w:sz w:val="24"/>
          <w:szCs w:val="24"/>
        </w:rPr>
        <w:t xml:space="preserve"> Extraction </w:t>
      </w:r>
      <w:r w:rsidRPr="009921A2">
        <w:rPr>
          <w:rStyle w:val="s1"/>
          <w:rFonts w:ascii="Times New Roman" w:hAnsi="Times New Roman"/>
          <w:sz w:val="24"/>
          <w:szCs w:val="24"/>
        </w:rPr>
        <w:t>→</w:t>
      </w:r>
      <w:r w:rsidRPr="009921A2">
        <w:rPr>
          <w:sz w:val="24"/>
          <w:szCs w:val="24"/>
        </w:rPr>
        <w:t xml:space="preserve"> Validation </w:t>
      </w:r>
      <w:r w:rsidRPr="009921A2">
        <w:rPr>
          <w:rStyle w:val="s1"/>
          <w:rFonts w:ascii="Times New Roman" w:hAnsi="Times New Roman"/>
          <w:sz w:val="24"/>
          <w:szCs w:val="24"/>
        </w:rPr>
        <w:t>→</w:t>
      </w:r>
      <w:r w:rsidRPr="009921A2">
        <w:rPr>
          <w:sz w:val="24"/>
          <w:szCs w:val="24"/>
        </w:rPr>
        <w:t xml:space="preserve"> RAG </w:t>
      </w:r>
      <w:r w:rsidRPr="009921A2">
        <w:rPr>
          <w:rStyle w:val="s1"/>
          <w:rFonts w:ascii="Times New Roman" w:hAnsi="Times New Roman"/>
          <w:sz w:val="24"/>
          <w:szCs w:val="24"/>
        </w:rPr>
        <w:t>→</w:t>
      </w:r>
      <w:r w:rsidRPr="009921A2">
        <w:rPr>
          <w:sz w:val="24"/>
          <w:szCs w:val="24"/>
        </w:rPr>
        <w:t xml:space="preserve"> Decision </w:t>
      </w:r>
      <w:r w:rsidRPr="009921A2">
        <w:rPr>
          <w:rStyle w:val="s1"/>
          <w:rFonts w:ascii="Times New Roman" w:hAnsi="Times New Roman"/>
          <w:sz w:val="24"/>
          <w:szCs w:val="24"/>
        </w:rPr>
        <w:t>→</w:t>
      </w:r>
      <w:r w:rsidRPr="009921A2">
        <w:rPr>
          <w:sz w:val="24"/>
          <w:szCs w:val="24"/>
        </w:rPr>
        <w:t xml:space="preserve"> Storage </w:t>
      </w:r>
      <w:r w:rsidRPr="009921A2">
        <w:rPr>
          <w:rStyle w:val="s1"/>
          <w:rFonts w:ascii="Times New Roman" w:hAnsi="Times New Roman"/>
          <w:sz w:val="24"/>
          <w:szCs w:val="24"/>
        </w:rPr>
        <w:t>→</w:t>
      </w:r>
      <w:r w:rsidRPr="009921A2">
        <w:rPr>
          <w:sz w:val="24"/>
          <w:szCs w:val="24"/>
        </w:rPr>
        <w:t xml:space="preserve"> UI</w:t>
      </w:r>
    </w:p>
    <w:p w14:paraId="3565F680" w14:textId="77777777" w:rsidR="009921A2" w:rsidRPr="009921A2" w:rsidRDefault="009921A2" w:rsidP="009921A2">
      <w:pPr>
        <w:pStyle w:val="p1"/>
        <w:rPr>
          <w:sz w:val="24"/>
          <w:szCs w:val="24"/>
        </w:rPr>
      </w:pPr>
    </w:p>
    <w:p w14:paraId="2D46060F" w14:textId="77777777" w:rsidR="009921A2" w:rsidRPr="009921A2" w:rsidRDefault="009921A2" w:rsidP="009921A2">
      <w:pPr>
        <w:pStyle w:val="p1"/>
        <w:rPr>
          <w:sz w:val="24"/>
          <w:szCs w:val="24"/>
        </w:rPr>
      </w:pPr>
    </w:p>
    <w:p w14:paraId="56042B8A" w14:textId="5AD31D59" w:rsidR="009921A2" w:rsidRDefault="009921A2">
      <w:r>
        <w:rPr>
          <w:noProof/>
        </w:rPr>
        <w:drawing>
          <wp:inline distT="0" distB="0" distL="0" distR="0" wp14:anchorId="7019C17C" wp14:editId="63F2BEFF">
            <wp:extent cx="6411310" cy="3067050"/>
            <wp:effectExtent l="0" t="0" r="2540" b="0"/>
            <wp:docPr id="28505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53078" name="Picture 2850530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3433" cy="307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6886" w14:textId="6563A773" w:rsidR="009921A2" w:rsidRPr="009921A2" w:rsidRDefault="009921A2" w:rsidP="009921A2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9921A2">
        <w:rPr>
          <w:rFonts w:ascii="Helvetica" w:eastAsia="Times New Roman" w:hAnsi="Helvetica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3. </w:t>
      </w:r>
      <w:r w:rsidRPr="009921A2">
        <w:rPr>
          <w:rFonts w:ascii="Helvetica" w:eastAsia="Times New Roman" w:hAnsi="Helvetica" w:cs="Times New Roman"/>
          <w:b/>
          <w:bCs/>
          <w:kern w:val="0"/>
          <w:sz w:val="28"/>
          <w:szCs w:val="28"/>
          <w:lang w:eastAsia="en-GB"/>
          <w14:ligatures w14:val="none"/>
        </w:rPr>
        <w:t>Future Improvements</w:t>
      </w:r>
    </w:p>
    <w:p w14:paraId="27A7CB41" w14:textId="097BBB7A" w:rsidR="009921A2" w:rsidRPr="009921A2" w:rsidRDefault="009921A2" w:rsidP="009921A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Cs w:val="24"/>
          <w:lang w:eastAsia="en-GB"/>
          <w14:ligatures w14:val="none"/>
        </w:rPr>
      </w:pPr>
      <w:r w:rsidRPr="009921A2">
        <w:rPr>
          <w:rFonts w:ascii="Helvetica" w:eastAsia="Times New Roman" w:hAnsi="Helvetica" w:cs="Times New Roman"/>
          <w:kern w:val="0"/>
          <w:szCs w:val="24"/>
          <w:lang w:eastAsia="en-GB"/>
          <w14:ligatures w14:val="none"/>
        </w:rPr>
        <w:t>With more time, the following enhancements can be implemented:</w:t>
      </w:r>
    </w:p>
    <w:p w14:paraId="6B2D4691" w14:textId="4386DD8C" w:rsidR="009921A2" w:rsidRPr="009921A2" w:rsidRDefault="009921A2" w:rsidP="009921A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921A2">
        <w:rPr>
          <w:rFonts w:ascii="Helvetica" w:eastAsia="Times New Roman" w:hAnsi="Helvetica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9921A2">
        <w:rPr>
          <w:rFonts w:ascii="Helvetica" w:eastAsia="Times New Roman" w:hAnsi="Helvetica" w:cs="Times New Roman"/>
          <w:b/>
          <w:bCs/>
          <w:kern w:val="0"/>
          <w:sz w:val="27"/>
          <w:szCs w:val="27"/>
          <w:lang w:eastAsia="en-GB"/>
          <w14:ligatures w14:val="none"/>
        </w:rPr>
        <w:t>1. Advanced Extraction</w:t>
      </w:r>
    </w:p>
    <w:p w14:paraId="42F90D3B" w14:textId="77777777" w:rsidR="009921A2" w:rsidRPr="009921A2" w:rsidRDefault="009921A2" w:rsidP="009921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Cs w:val="24"/>
          <w:lang w:eastAsia="en-GB"/>
          <w14:ligatures w14:val="none"/>
        </w:rPr>
      </w:pPr>
      <w:r w:rsidRPr="009921A2">
        <w:rPr>
          <w:rFonts w:ascii="Helvetica" w:eastAsia="Times New Roman" w:hAnsi="Helvetica" w:cs="Times New Roman"/>
          <w:kern w:val="0"/>
          <w:szCs w:val="24"/>
          <w:lang w:eastAsia="en-GB"/>
          <w14:ligatures w14:val="none"/>
        </w:rPr>
        <w:t xml:space="preserve">Use ML/NLP models (e.g., </w:t>
      </w:r>
      <w:proofErr w:type="spellStart"/>
      <w:r w:rsidRPr="009921A2">
        <w:rPr>
          <w:rFonts w:ascii="Helvetica" w:eastAsia="Times New Roman" w:hAnsi="Helvetica" w:cs="Times New Roman"/>
          <w:kern w:val="0"/>
          <w:szCs w:val="24"/>
          <w:lang w:eastAsia="en-GB"/>
          <w14:ligatures w14:val="none"/>
        </w:rPr>
        <w:t>LayoutLM</w:t>
      </w:r>
      <w:proofErr w:type="spellEnd"/>
      <w:r w:rsidRPr="009921A2">
        <w:rPr>
          <w:rFonts w:ascii="Helvetica" w:eastAsia="Times New Roman" w:hAnsi="Helvetica" w:cs="Times New Roman"/>
          <w:kern w:val="0"/>
          <w:szCs w:val="24"/>
          <w:lang w:eastAsia="en-GB"/>
          <w14:ligatures w14:val="none"/>
        </w:rPr>
        <w:t xml:space="preserve">) for structured document understanding </w:t>
      </w:r>
    </w:p>
    <w:p w14:paraId="5009E09F" w14:textId="725F1B14" w:rsidR="009921A2" w:rsidRPr="009921A2" w:rsidRDefault="009921A2" w:rsidP="009921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Cs w:val="24"/>
          <w:lang w:eastAsia="en-GB"/>
          <w14:ligatures w14:val="none"/>
        </w:rPr>
      </w:pPr>
      <w:r w:rsidRPr="009921A2">
        <w:rPr>
          <w:rFonts w:ascii="Helvetica" w:eastAsia="Times New Roman" w:hAnsi="Helvetica" w:cs="Times New Roman"/>
          <w:kern w:val="0"/>
          <w:szCs w:val="24"/>
          <w:lang w:eastAsia="en-GB"/>
          <w14:ligatures w14:val="none"/>
        </w:rPr>
        <w:t xml:space="preserve">Improve merchant and amount detection accuracy </w:t>
      </w:r>
    </w:p>
    <w:p w14:paraId="25FB08F5" w14:textId="77777777" w:rsidR="009921A2" w:rsidRPr="009921A2" w:rsidRDefault="009921A2" w:rsidP="009921A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921A2">
        <w:rPr>
          <w:rFonts w:ascii="Helvetica" w:eastAsia="Times New Roman" w:hAnsi="Helvetica" w:cs="Times New Roman"/>
          <w:b/>
          <w:bCs/>
          <w:kern w:val="0"/>
          <w:sz w:val="27"/>
          <w:szCs w:val="27"/>
          <w:lang w:eastAsia="en-GB"/>
          <w14:ligatures w14:val="none"/>
        </w:rPr>
        <w:t>2. Improved OCR Pipeline</w:t>
      </w:r>
    </w:p>
    <w:p w14:paraId="2A9366A3" w14:textId="77777777" w:rsidR="009921A2" w:rsidRPr="009921A2" w:rsidRDefault="009921A2" w:rsidP="009921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Cs w:val="24"/>
          <w:lang w:eastAsia="en-GB"/>
          <w14:ligatures w14:val="none"/>
        </w:rPr>
      </w:pPr>
      <w:r w:rsidRPr="009921A2">
        <w:rPr>
          <w:rFonts w:ascii="Helvetica" w:eastAsia="Times New Roman" w:hAnsi="Helvetica" w:cs="Times New Roman"/>
          <w:kern w:val="0"/>
          <w:szCs w:val="24"/>
          <w:lang w:eastAsia="en-GB"/>
          <w14:ligatures w14:val="none"/>
        </w:rPr>
        <w:t>Add image enhancement (</w:t>
      </w:r>
      <w:proofErr w:type="spellStart"/>
      <w:r w:rsidRPr="009921A2">
        <w:rPr>
          <w:rFonts w:ascii="Helvetica" w:eastAsia="Times New Roman" w:hAnsi="Helvetica" w:cs="Times New Roman"/>
          <w:kern w:val="0"/>
          <w:szCs w:val="24"/>
          <w:lang w:eastAsia="en-GB"/>
          <w14:ligatures w14:val="none"/>
        </w:rPr>
        <w:t>deskewing</w:t>
      </w:r>
      <w:proofErr w:type="spellEnd"/>
      <w:r w:rsidRPr="009921A2">
        <w:rPr>
          <w:rFonts w:ascii="Helvetica" w:eastAsia="Times New Roman" w:hAnsi="Helvetica" w:cs="Times New Roman"/>
          <w:kern w:val="0"/>
          <w:szCs w:val="24"/>
          <w:lang w:eastAsia="en-GB"/>
          <w14:ligatures w14:val="none"/>
        </w:rPr>
        <w:t xml:space="preserve">, denoising) </w:t>
      </w:r>
    </w:p>
    <w:p w14:paraId="73D54790" w14:textId="77777777" w:rsidR="009921A2" w:rsidRPr="009921A2" w:rsidRDefault="009921A2" w:rsidP="009921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Cs w:val="24"/>
          <w:lang w:eastAsia="en-GB"/>
          <w14:ligatures w14:val="none"/>
        </w:rPr>
      </w:pPr>
      <w:r w:rsidRPr="009921A2">
        <w:rPr>
          <w:rFonts w:ascii="Helvetica" w:eastAsia="Times New Roman" w:hAnsi="Helvetica" w:cs="Times New Roman"/>
          <w:kern w:val="0"/>
          <w:szCs w:val="24"/>
          <w:lang w:eastAsia="en-GB"/>
          <w14:ligatures w14:val="none"/>
        </w:rPr>
        <w:t xml:space="preserve">Use more advanced OCR models </w:t>
      </w:r>
    </w:p>
    <w:p w14:paraId="58276309" w14:textId="3EEB2234" w:rsidR="009921A2" w:rsidRPr="009921A2" w:rsidRDefault="009921A2" w:rsidP="009921A2">
      <w:pPr>
        <w:spacing w:after="0" w:line="240" w:lineRule="auto"/>
        <w:rPr>
          <w:rFonts w:ascii="Helvetica" w:eastAsia="Times New Roman" w:hAnsi="Helvetica" w:cs="Times New Roman"/>
          <w:kern w:val="0"/>
          <w:szCs w:val="24"/>
          <w:lang w:eastAsia="en-GB"/>
          <w14:ligatures w14:val="none"/>
        </w:rPr>
      </w:pPr>
    </w:p>
    <w:p w14:paraId="2F82A1FE" w14:textId="77777777" w:rsidR="009921A2" w:rsidRDefault="009921A2" w:rsidP="009921A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A0F36B1" w14:textId="6DCEBF02" w:rsidR="009921A2" w:rsidRPr="009921A2" w:rsidRDefault="009921A2" w:rsidP="009921A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921A2">
        <w:rPr>
          <w:rFonts w:ascii="Helvetica" w:eastAsia="Times New Roman" w:hAnsi="Helvetica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3. Scalable Storage</w:t>
      </w:r>
    </w:p>
    <w:p w14:paraId="34B2301E" w14:textId="77777777" w:rsidR="009921A2" w:rsidRPr="009921A2" w:rsidRDefault="009921A2" w:rsidP="009921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Cs w:val="24"/>
          <w:lang w:eastAsia="en-GB"/>
          <w14:ligatures w14:val="none"/>
        </w:rPr>
      </w:pPr>
      <w:r w:rsidRPr="009921A2">
        <w:rPr>
          <w:rFonts w:ascii="Helvetica" w:eastAsia="Times New Roman" w:hAnsi="Helvetica" w:cs="Times New Roman"/>
          <w:kern w:val="0"/>
          <w:szCs w:val="24"/>
          <w:lang w:eastAsia="en-GB"/>
          <w14:ligatures w14:val="none"/>
        </w:rPr>
        <w:t xml:space="preserve">Replace JSON with a database (PostgreSQL / MongoDB) </w:t>
      </w:r>
    </w:p>
    <w:p w14:paraId="408D4FF4" w14:textId="5CE54E1E" w:rsidR="009921A2" w:rsidRPr="009921A2" w:rsidRDefault="009921A2" w:rsidP="009921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Cs w:val="24"/>
          <w:lang w:eastAsia="en-GB"/>
          <w14:ligatures w14:val="none"/>
        </w:rPr>
      </w:pPr>
      <w:r w:rsidRPr="009921A2">
        <w:rPr>
          <w:rFonts w:ascii="Helvetica" w:eastAsia="Times New Roman" w:hAnsi="Helvetica" w:cs="Times New Roman"/>
          <w:kern w:val="0"/>
          <w:szCs w:val="24"/>
          <w:lang w:eastAsia="en-GB"/>
          <w14:ligatures w14:val="none"/>
        </w:rPr>
        <w:t xml:space="preserve">Enable multi-user support </w:t>
      </w:r>
    </w:p>
    <w:p w14:paraId="08411D55" w14:textId="77777777" w:rsidR="009921A2" w:rsidRPr="009921A2" w:rsidRDefault="009921A2" w:rsidP="009921A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921A2">
        <w:rPr>
          <w:rFonts w:ascii="Helvetica" w:eastAsia="Times New Roman" w:hAnsi="Helvetica" w:cs="Times New Roman"/>
          <w:b/>
          <w:bCs/>
          <w:kern w:val="0"/>
          <w:sz w:val="27"/>
          <w:szCs w:val="27"/>
          <w:lang w:eastAsia="en-GB"/>
          <w14:ligatures w14:val="none"/>
        </w:rPr>
        <w:t>4. Enhanced RAG System</w:t>
      </w:r>
    </w:p>
    <w:p w14:paraId="450F099D" w14:textId="77777777" w:rsidR="009921A2" w:rsidRPr="009921A2" w:rsidRDefault="009921A2" w:rsidP="009921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Cs w:val="24"/>
          <w:lang w:eastAsia="en-GB"/>
          <w14:ligatures w14:val="none"/>
        </w:rPr>
      </w:pPr>
      <w:r w:rsidRPr="009921A2">
        <w:rPr>
          <w:rFonts w:ascii="Helvetica" w:eastAsia="Times New Roman" w:hAnsi="Helvetica" w:cs="Times New Roman"/>
          <w:kern w:val="0"/>
          <w:szCs w:val="24"/>
          <w:lang w:eastAsia="en-GB"/>
          <w14:ligatures w14:val="none"/>
        </w:rPr>
        <w:t xml:space="preserve">Better embeddings (OpenAI, Sentence Transformers) </w:t>
      </w:r>
    </w:p>
    <w:p w14:paraId="68434698" w14:textId="5B006BC3" w:rsidR="009921A2" w:rsidRPr="009921A2" w:rsidRDefault="009921A2" w:rsidP="009921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Cs w:val="24"/>
          <w:lang w:eastAsia="en-GB"/>
          <w14:ligatures w14:val="none"/>
        </w:rPr>
      </w:pPr>
      <w:r w:rsidRPr="009921A2">
        <w:rPr>
          <w:rFonts w:ascii="Helvetica" w:eastAsia="Times New Roman" w:hAnsi="Helvetica" w:cs="Times New Roman"/>
          <w:kern w:val="0"/>
          <w:szCs w:val="24"/>
          <w:lang w:eastAsia="en-GB"/>
          <w14:ligatures w14:val="none"/>
        </w:rPr>
        <w:t xml:space="preserve">More precise policy matching </w:t>
      </w:r>
    </w:p>
    <w:p w14:paraId="77F82E86" w14:textId="77777777" w:rsidR="009921A2" w:rsidRPr="009921A2" w:rsidRDefault="009921A2" w:rsidP="009921A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921A2">
        <w:rPr>
          <w:rFonts w:ascii="Helvetica" w:eastAsia="Times New Roman" w:hAnsi="Helvetica" w:cs="Times New Roman"/>
          <w:b/>
          <w:bCs/>
          <w:kern w:val="0"/>
          <w:sz w:val="27"/>
          <w:szCs w:val="27"/>
          <w:lang w:eastAsia="en-GB"/>
          <w14:ligatures w14:val="none"/>
        </w:rPr>
        <w:t>5. UI/UX Improvements</w:t>
      </w:r>
    </w:p>
    <w:p w14:paraId="071DCDCF" w14:textId="77777777" w:rsidR="009921A2" w:rsidRPr="009921A2" w:rsidRDefault="009921A2" w:rsidP="009921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Cs w:val="24"/>
          <w:lang w:eastAsia="en-GB"/>
          <w14:ligatures w14:val="none"/>
        </w:rPr>
      </w:pPr>
      <w:r w:rsidRPr="009921A2">
        <w:rPr>
          <w:rFonts w:ascii="Helvetica" w:eastAsia="Times New Roman" w:hAnsi="Helvetica" w:cs="Times New Roman"/>
          <w:kern w:val="0"/>
          <w:szCs w:val="24"/>
          <w:lang w:eastAsia="en-GB"/>
          <w14:ligatures w14:val="none"/>
        </w:rPr>
        <w:t xml:space="preserve">Fully responsive mobile UI </w:t>
      </w:r>
    </w:p>
    <w:p w14:paraId="1D6D2CE2" w14:textId="77777777" w:rsidR="009921A2" w:rsidRPr="009921A2" w:rsidRDefault="009921A2" w:rsidP="009921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Cs w:val="24"/>
          <w:lang w:eastAsia="en-GB"/>
          <w14:ligatures w14:val="none"/>
        </w:rPr>
      </w:pPr>
      <w:r w:rsidRPr="009921A2">
        <w:rPr>
          <w:rFonts w:ascii="Helvetica" w:eastAsia="Times New Roman" w:hAnsi="Helvetica" w:cs="Times New Roman"/>
          <w:kern w:val="0"/>
          <w:szCs w:val="24"/>
          <w:lang w:eastAsia="en-GB"/>
          <w14:ligatures w14:val="none"/>
        </w:rPr>
        <w:t xml:space="preserve">Better dashboards and analytics </w:t>
      </w:r>
    </w:p>
    <w:p w14:paraId="6DB5CDB3" w14:textId="1530D7B9" w:rsidR="009921A2" w:rsidRPr="009921A2" w:rsidRDefault="009921A2" w:rsidP="009921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Cs w:val="24"/>
          <w:lang w:eastAsia="en-GB"/>
          <w14:ligatures w14:val="none"/>
        </w:rPr>
      </w:pPr>
      <w:r w:rsidRPr="009921A2">
        <w:rPr>
          <w:rFonts w:ascii="Helvetica" w:eastAsia="Times New Roman" w:hAnsi="Helvetica" w:cs="Times New Roman"/>
          <w:kern w:val="0"/>
          <w:szCs w:val="24"/>
          <w:lang w:eastAsia="en-GB"/>
          <w14:ligatures w14:val="none"/>
        </w:rPr>
        <w:t xml:space="preserve">Real-time notifications </w:t>
      </w:r>
    </w:p>
    <w:p w14:paraId="72A14F00" w14:textId="77777777" w:rsidR="009921A2" w:rsidRPr="009921A2" w:rsidRDefault="009921A2" w:rsidP="009921A2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921A2">
        <w:rPr>
          <w:rFonts w:ascii="Helvetica" w:eastAsia="Times New Roman" w:hAnsi="Helvetica" w:cs="Times New Roman"/>
          <w:b/>
          <w:bCs/>
          <w:kern w:val="0"/>
          <w:sz w:val="27"/>
          <w:szCs w:val="27"/>
          <w:lang w:eastAsia="en-GB"/>
          <w14:ligatures w14:val="none"/>
        </w:rPr>
        <w:t>6. Production Readiness</w:t>
      </w:r>
    </w:p>
    <w:p w14:paraId="3160AEB5" w14:textId="77777777" w:rsidR="009921A2" w:rsidRPr="009921A2" w:rsidRDefault="009921A2" w:rsidP="009921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Cs w:val="24"/>
          <w:lang w:eastAsia="en-GB"/>
          <w14:ligatures w14:val="none"/>
        </w:rPr>
      </w:pPr>
      <w:r w:rsidRPr="009921A2">
        <w:rPr>
          <w:rFonts w:ascii="Helvetica" w:eastAsia="Times New Roman" w:hAnsi="Helvetica" w:cs="Times New Roman"/>
          <w:kern w:val="0"/>
          <w:szCs w:val="24"/>
          <w:lang w:eastAsia="en-GB"/>
          <w14:ligatures w14:val="none"/>
        </w:rPr>
        <w:t xml:space="preserve">Authentication &amp; role-based access </w:t>
      </w:r>
    </w:p>
    <w:p w14:paraId="651B2B65" w14:textId="77777777" w:rsidR="009921A2" w:rsidRPr="009921A2" w:rsidRDefault="009921A2" w:rsidP="009921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Cs w:val="24"/>
          <w:lang w:eastAsia="en-GB"/>
          <w14:ligatures w14:val="none"/>
        </w:rPr>
      </w:pPr>
      <w:r w:rsidRPr="009921A2">
        <w:rPr>
          <w:rFonts w:ascii="Helvetica" w:eastAsia="Times New Roman" w:hAnsi="Helvetica" w:cs="Times New Roman"/>
          <w:kern w:val="0"/>
          <w:szCs w:val="24"/>
          <w:lang w:eastAsia="en-GB"/>
          <w14:ligatures w14:val="none"/>
        </w:rPr>
        <w:t xml:space="preserve">API deployment (Docker / cloud) </w:t>
      </w:r>
    </w:p>
    <w:p w14:paraId="5E5CB322" w14:textId="77777777" w:rsidR="009921A2" w:rsidRPr="009921A2" w:rsidRDefault="009921A2" w:rsidP="009921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Cs w:val="24"/>
          <w:lang w:eastAsia="en-GB"/>
          <w14:ligatures w14:val="none"/>
        </w:rPr>
      </w:pPr>
      <w:r w:rsidRPr="009921A2">
        <w:rPr>
          <w:rFonts w:ascii="Helvetica" w:eastAsia="Times New Roman" w:hAnsi="Helvetica" w:cs="Times New Roman"/>
          <w:kern w:val="0"/>
          <w:szCs w:val="24"/>
          <w:lang w:eastAsia="en-GB"/>
          <w14:ligatures w14:val="none"/>
        </w:rPr>
        <w:t>Logging and monitoring</w:t>
      </w:r>
    </w:p>
    <w:p w14:paraId="20162070" w14:textId="77777777" w:rsidR="009921A2" w:rsidRDefault="009921A2"/>
    <w:sectPr w:rsidR="00992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74D87"/>
    <w:multiLevelType w:val="multilevel"/>
    <w:tmpl w:val="D91E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60235"/>
    <w:multiLevelType w:val="multilevel"/>
    <w:tmpl w:val="93D2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869A8"/>
    <w:multiLevelType w:val="multilevel"/>
    <w:tmpl w:val="4046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1578E"/>
    <w:multiLevelType w:val="multilevel"/>
    <w:tmpl w:val="E08C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504FC2"/>
    <w:multiLevelType w:val="multilevel"/>
    <w:tmpl w:val="0462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92AE2"/>
    <w:multiLevelType w:val="multilevel"/>
    <w:tmpl w:val="BCF8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250483">
    <w:abstractNumId w:val="3"/>
  </w:num>
  <w:num w:numId="2" w16cid:durableId="1259676844">
    <w:abstractNumId w:val="4"/>
  </w:num>
  <w:num w:numId="3" w16cid:durableId="246501469">
    <w:abstractNumId w:val="0"/>
  </w:num>
  <w:num w:numId="4" w16cid:durableId="1673993320">
    <w:abstractNumId w:val="2"/>
  </w:num>
  <w:num w:numId="5" w16cid:durableId="1245722120">
    <w:abstractNumId w:val="5"/>
  </w:num>
  <w:num w:numId="6" w16cid:durableId="971520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1A2"/>
    <w:rsid w:val="009921A2"/>
    <w:rsid w:val="00B549B2"/>
    <w:rsid w:val="00C3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D46B9"/>
  <w15:chartTrackingRefBased/>
  <w15:docId w15:val="{8EFFF93E-8277-694E-AC01-FD6107ADD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2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2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1A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921A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9921A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921A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921A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92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1A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1A2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1A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921A2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en-GB"/>
      <w14:ligatures w14:val="none"/>
    </w:rPr>
  </w:style>
  <w:style w:type="character" w:customStyle="1" w:styleId="s1">
    <w:name w:val="s1"/>
    <w:basedOn w:val="DefaultParagraphFont"/>
    <w:rsid w:val="009921A2"/>
    <w:rPr>
      <w:rFonts w:ascii="Symbol" w:hAnsi="Symbol" w:hint="default"/>
      <w:sz w:val="15"/>
      <w:szCs w:val="15"/>
    </w:rPr>
  </w:style>
  <w:style w:type="character" w:styleId="Strong">
    <w:name w:val="Strong"/>
    <w:basedOn w:val="DefaultParagraphFont"/>
    <w:uiPriority w:val="22"/>
    <w:qFormat/>
    <w:rsid w:val="009921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2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[BTECH-035-2023-24] subhash singh</dc:creator>
  <cp:keywords/>
  <dc:description/>
  <cp:lastModifiedBy>[BTECH-035-2023-24] subhash singh</cp:lastModifiedBy>
  <cp:revision>1</cp:revision>
  <dcterms:created xsi:type="dcterms:W3CDTF">2026-05-13T12:27:00Z</dcterms:created>
  <dcterms:modified xsi:type="dcterms:W3CDTF">2026-05-13T12:44:00Z</dcterms:modified>
</cp:coreProperties>
</file>