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FC" w:rsidRDefault="00356B28" w:rsidP="00356B28">
      <w:pPr>
        <w:shd w:val="clear" w:color="auto" w:fill="FFFFFF"/>
        <w:tabs>
          <w:tab w:val="left" w:pos="6420"/>
        </w:tabs>
      </w:pPr>
      <w:r>
        <w:tab/>
      </w:r>
    </w:p>
    <w:p w:rsidR="000C55A6" w:rsidRPr="00D00586" w:rsidRDefault="00EC6560" w:rsidP="00D00586">
      <w:pPr>
        <w:shd w:val="clear" w:color="auto" w:fill="FFFFFF"/>
        <w:rPr>
          <w:rFonts w:ascii="Calibri" w:eastAsia="Arial" w:hAnsi="Calibri" w:cs="Arial"/>
          <w:b/>
          <w:color w:val="000000"/>
          <w:lang w:eastAsia="ar-SA"/>
        </w:rPr>
      </w:pPr>
      <w:r w:rsidRPr="00D00586">
        <w:rPr>
          <w:rFonts w:ascii="Calibri" w:eastAsia="Arial" w:hAnsi="Calibri" w:cs="Arial"/>
          <w:b/>
          <w:color w:val="000000"/>
          <w:lang w:eastAsia="ar-SA"/>
        </w:rPr>
        <w:t>Subhash</w:t>
      </w:r>
      <w:r w:rsidR="001B391B" w:rsidRPr="00D00586">
        <w:rPr>
          <w:rFonts w:ascii="Calibri" w:eastAsia="Arial" w:hAnsi="Calibri" w:cs="Arial"/>
          <w:b/>
          <w:color w:val="000000"/>
          <w:lang w:eastAsia="ar-SA"/>
        </w:rPr>
        <w:t>B</w:t>
      </w:r>
      <w:r w:rsidR="005201FC" w:rsidRPr="00D00586">
        <w:rPr>
          <w:rFonts w:ascii="Calibri" w:eastAsia="Arial" w:hAnsi="Calibri" w:cs="Arial"/>
          <w:b/>
          <w:color w:val="000000"/>
          <w:lang w:eastAsia="ar-SA"/>
        </w:rPr>
        <w:t>.</w:t>
      </w:r>
      <w:r w:rsidRPr="00D00586">
        <w:rPr>
          <w:rFonts w:ascii="Calibri" w:eastAsia="Arial" w:hAnsi="Calibri" w:cs="Arial"/>
          <w:b/>
          <w:color w:val="000000"/>
          <w:lang w:eastAsia="ar-SA"/>
        </w:rPr>
        <w:t>Ingale</w:t>
      </w:r>
    </w:p>
    <w:p w:rsidR="004033AB" w:rsidRDefault="00982412" w:rsidP="004033AB">
      <w:pPr>
        <w:shd w:val="clear" w:color="auto" w:fill="FFFFFF"/>
        <w:rPr>
          <w:rFonts w:ascii="Calibri" w:eastAsia="Arial" w:hAnsi="Calibri" w:cs="Arial"/>
          <w:color w:val="000000"/>
          <w:lang w:eastAsia="ar-SA"/>
        </w:rPr>
      </w:pPr>
      <w:r w:rsidRPr="00D00586">
        <w:rPr>
          <w:rFonts w:ascii="Calibri" w:eastAsia="Arial" w:hAnsi="Calibri" w:cs="Arial"/>
          <w:color w:val="000000"/>
          <w:lang w:eastAsia="ar-SA"/>
        </w:rPr>
        <w:t>Ph.:</w:t>
      </w:r>
      <w:r w:rsidR="000517D5" w:rsidRPr="00D00586">
        <w:rPr>
          <w:rFonts w:ascii="Calibri" w:eastAsia="Arial" w:hAnsi="Calibri" w:cs="Arial"/>
          <w:color w:val="000000"/>
          <w:lang w:eastAsia="ar-SA"/>
        </w:rPr>
        <w:t>+91-8446126898</w:t>
      </w:r>
    </w:p>
    <w:p w:rsidR="000C55A6" w:rsidRPr="00D00586" w:rsidRDefault="005201FC" w:rsidP="004033AB">
      <w:pPr>
        <w:shd w:val="clear" w:color="auto" w:fill="FFFFFF"/>
        <w:rPr>
          <w:rFonts w:ascii="Calibri" w:eastAsia="Arial" w:hAnsi="Calibri" w:cs="Arial"/>
          <w:color w:val="000000"/>
          <w:lang w:eastAsia="ar-SA"/>
        </w:rPr>
      </w:pPr>
      <w:r w:rsidRPr="00D00586">
        <w:rPr>
          <w:rFonts w:ascii="Calibri" w:eastAsia="Arial" w:hAnsi="Calibri" w:cs="Arial"/>
          <w:color w:val="000000"/>
          <w:lang w:eastAsia="ar-SA"/>
        </w:rPr>
        <w:t xml:space="preserve">Email: </w:t>
      </w:r>
      <w:hyperlink r:id="rId7" w:history="1">
        <w:r w:rsidR="00D00586" w:rsidRPr="00D00586">
          <w:rPr>
            <w:rStyle w:val="Hyperlink"/>
            <w:rFonts w:ascii="Calibri" w:eastAsia="Arial" w:hAnsi="Calibri" w:cs="Arial"/>
            <w:lang w:eastAsia="ar-SA"/>
          </w:rPr>
          <w:t>ingale.subhash@gmail.com</w:t>
        </w:r>
      </w:hyperlink>
    </w:p>
    <w:p w:rsidR="001E7FB3" w:rsidRDefault="00AD7009" w:rsidP="001E7FB3">
      <w:pPr>
        <w:rPr>
          <w:rFonts w:ascii="Verdana" w:hAnsi="Verdana"/>
          <w:b/>
          <w:sz w:val="20"/>
          <w:szCs w:val="20"/>
        </w:rPr>
      </w:pPr>
      <w:r w:rsidRPr="00AD7009">
        <w:rPr>
          <w:rFonts w:ascii="Calibri" w:hAnsi="Calibri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2pt" o:hrpct="0" o:hralign="center" o:hr="t">
            <v:imagedata r:id="rId8" o:title="BD21307_"/>
          </v:shape>
        </w:pict>
      </w:r>
    </w:p>
    <w:p w:rsidR="00291695" w:rsidRDefault="00291695" w:rsidP="000C55A6">
      <w:pPr>
        <w:rPr>
          <w:rFonts w:ascii="Verdana" w:hAnsi="Verdana"/>
          <w:b/>
          <w:sz w:val="20"/>
          <w:szCs w:val="20"/>
        </w:rPr>
      </w:pPr>
    </w:p>
    <w:p w:rsidR="00291695" w:rsidRDefault="00291695" w:rsidP="000C55A6">
      <w:pPr>
        <w:rPr>
          <w:rFonts w:ascii="Calibri" w:hAnsi="Calibri" w:cs="Calibri"/>
          <w:b/>
          <w:color w:val="4F81BD"/>
          <w:szCs w:val="22"/>
        </w:rPr>
      </w:pPr>
      <w:r w:rsidRPr="00291695">
        <w:rPr>
          <w:rFonts w:ascii="Calibri" w:hAnsi="Calibri" w:cs="Calibri"/>
          <w:b/>
          <w:color w:val="4F81BD"/>
          <w:szCs w:val="22"/>
        </w:rPr>
        <w:t>Professional Summary:</w:t>
      </w:r>
    </w:p>
    <w:p w:rsidR="00291695" w:rsidRPr="000C55A6" w:rsidRDefault="00291695" w:rsidP="000C55A6"/>
    <w:p w:rsidR="00391F4B" w:rsidRPr="004F04EA" w:rsidRDefault="00B02C59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More than</w:t>
      </w:r>
      <w:r w:rsidR="001F699C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</w:t>
      </w:r>
      <w:r w:rsidR="00B459B7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8</w:t>
      </w:r>
      <w:r w:rsidR="00391F4B" w:rsidRPr="004F04EA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+Years</w:t>
      </w:r>
      <w:r w:rsidR="00391F4B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of Experience in Software Testing for </w:t>
      </w:r>
      <w:r w:rsidRPr="004F04EA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Insurance,</w:t>
      </w:r>
      <w:r w:rsidR="0089149B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 xml:space="preserve"> </w:t>
      </w:r>
      <w:r w:rsidRPr="004F04EA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e-commerce</w:t>
      </w:r>
      <w:r w:rsidR="00391F4B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and </w:t>
      </w:r>
      <w:r w:rsidR="00391F4B" w:rsidRPr="004F04EA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web application</w:t>
      </w:r>
      <w:r w:rsidRPr="004F04EA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.</w:t>
      </w:r>
    </w:p>
    <w:p w:rsidR="00560A48" w:rsidRPr="009F0FC0" w:rsidRDefault="00D36C9D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Exposure in Software Engineering Process and familiar with various Life Cycle Mode</w:t>
      </w:r>
      <w:r w:rsidR="008E79EA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ls like Waterfall, Spiral and ‘Agile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’ model</w:t>
      </w:r>
      <w:r w:rsidR="00560A48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.</w:t>
      </w:r>
    </w:p>
    <w:p w:rsidR="00560A48" w:rsidRPr="009F0FC0" w:rsidRDefault="00560A48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Good exposure in Requirements understanding and analyzing.</w:t>
      </w:r>
    </w:p>
    <w:p w:rsidR="008543A0" w:rsidRPr="009F0FC0" w:rsidRDefault="008543A0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Familiar with Test Strategy, </w:t>
      </w:r>
      <w:r w:rsidR="00E6360E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Test Plan and Traceability Matrices Documents.</w:t>
      </w:r>
    </w:p>
    <w:p w:rsidR="00560A48" w:rsidRPr="009F0FC0" w:rsidRDefault="00C04254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Knowledge of </w:t>
      </w:r>
      <w:r w:rsidR="00D36C9D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Sanity, </w:t>
      </w:r>
      <w:r w:rsidR="00560A48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GUI, Functional, System and Regression Testing.</w:t>
      </w:r>
    </w:p>
    <w:p w:rsidR="00560A48" w:rsidRPr="009F0FC0" w:rsidRDefault="00C04254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Knowledge of </w:t>
      </w:r>
      <w:r w:rsidR="00560A48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using of SQL, in order to check the data validity and data integrity.</w:t>
      </w:r>
    </w:p>
    <w:p w:rsidR="00560A48" w:rsidRPr="009F0FC0" w:rsidRDefault="00560A48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Involve</w:t>
      </w:r>
      <w:r w:rsidR="00837336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ment in preparation of Test scenarios, Test cases and executing the same.</w:t>
      </w:r>
    </w:p>
    <w:p w:rsidR="00837336" w:rsidRPr="009F0FC0" w:rsidRDefault="00837336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Test result</w:t>
      </w:r>
      <w:r w:rsidR="00E22FE2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s analyzing, </w:t>
      </w:r>
      <w:r w:rsidR="00831D54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sending defects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.</w:t>
      </w:r>
    </w:p>
    <w:p w:rsidR="006B5987" w:rsidRPr="00014686" w:rsidRDefault="00837336" w:rsidP="00014686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Good exposure on Bug Life Cycle.</w:t>
      </w:r>
    </w:p>
    <w:p w:rsidR="00AE5323" w:rsidRPr="00AE5323" w:rsidRDefault="00AE5323" w:rsidP="00AE5323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AE5323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Experience in </w:t>
      </w:r>
      <w:r w:rsidRPr="00AE5323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API Testing</w:t>
      </w:r>
      <w:r w:rsidRPr="00AE5323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Using </w:t>
      </w:r>
      <w:r w:rsidRPr="00451E9E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Postman</w:t>
      </w:r>
      <w:r w:rsidR="00014686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.</w:t>
      </w:r>
    </w:p>
    <w:p w:rsidR="00837336" w:rsidRPr="009F0FC0" w:rsidRDefault="00C04254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Knowledge of </w:t>
      </w:r>
      <w:r w:rsidR="00837336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Test Automation, scripts preparation and execution within the framework.</w:t>
      </w:r>
    </w:p>
    <w:p w:rsidR="00D000AC" w:rsidRPr="009F0FC0" w:rsidRDefault="00234A62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Experience in Automation </w:t>
      </w:r>
      <w:r w:rsidR="001F699C">
        <w:rPr>
          <w:rFonts w:ascii="Calibri" w:eastAsia="Arial" w:hAnsi="Calibri" w:cs="Arial"/>
          <w:color w:val="000000"/>
          <w:sz w:val="20"/>
          <w:szCs w:val="20"/>
          <w:lang w:eastAsia="ar-SA"/>
        </w:rPr>
        <w:t>u</w:t>
      </w:r>
      <w:r w:rsidR="001F699C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sing </w:t>
      </w:r>
      <w:r w:rsidR="001F699C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Robot Framework with python.</w:t>
      </w:r>
    </w:p>
    <w:p w:rsidR="00CC6180" w:rsidRPr="004F04EA" w:rsidRDefault="009D33C5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Working k</w:t>
      </w:r>
      <w:r w:rsidR="00C04254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nowledge of</w:t>
      </w:r>
      <w:r w:rsidR="001F699C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</w:t>
      </w:r>
      <w:r w:rsidR="001E2C65" w:rsidRPr="004F04EA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JIRA,</w:t>
      </w:r>
      <w:r w:rsidR="00711871" w:rsidRPr="004F04EA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TestLink</w:t>
      </w:r>
      <w:r w:rsidR="00BE0B63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 xml:space="preserve"> </w:t>
      </w:r>
      <w:r w:rsidR="003F3BA8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and </w:t>
      </w:r>
      <w:r w:rsidR="003F3BA8" w:rsidRPr="004F04EA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Zephyr For JIRA</w:t>
      </w:r>
      <w:r w:rsidR="00CC6180" w:rsidRPr="004F04EA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.</w:t>
      </w:r>
    </w:p>
    <w:p w:rsidR="000C55A6" w:rsidRPr="009F0FC0" w:rsidRDefault="0038322B" w:rsidP="00291695">
      <w:pPr>
        <w:pStyle w:val="Subtitle"/>
        <w:numPr>
          <w:ilvl w:val="0"/>
          <w:numId w:val="20"/>
        </w:numPr>
        <w:jc w:val="both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Commitment</w:t>
      </w:r>
      <w:r w:rsidR="00CC6180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result oriented and interested to learn new technologies.</w:t>
      </w:r>
    </w:p>
    <w:p w:rsidR="001E47DE" w:rsidRPr="001E7FB3" w:rsidRDefault="001E47DE" w:rsidP="001E47DE">
      <w:pPr>
        <w:rPr>
          <w:rFonts w:ascii="Cambria" w:hAnsi="Cambria"/>
        </w:rPr>
      </w:pPr>
    </w:p>
    <w:p w:rsidR="001E7FB3" w:rsidRDefault="00AD7009" w:rsidP="001E7FB3">
      <w:pPr>
        <w:rPr>
          <w:rFonts w:ascii="Verdana" w:hAnsi="Verdana"/>
          <w:b/>
          <w:sz w:val="20"/>
          <w:szCs w:val="20"/>
        </w:rPr>
      </w:pPr>
      <w:r w:rsidRPr="00AD7009">
        <w:rPr>
          <w:rFonts w:ascii="Cambria" w:hAnsi="Cambria"/>
          <w:noProof/>
        </w:rPr>
        <w:pict>
          <v:shape id="_x0000_i1026" type="#_x0000_t75" style="width:8in;height:2pt" o:hrpct="0" o:hralign="center" o:hr="t">
            <v:imagedata r:id="rId8" o:title="BD21307_"/>
          </v:shape>
        </w:pict>
      </w:r>
    </w:p>
    <w:p w:rsidR="001E47DE" w:rsidRDefault="001E47DE" w:rsidP="001E47DE"/>
    <w:p w:rsidR="001E47DE" w:rsidRDefault="00291695" w:rsidP="001E47DE">
      <w:pPr>
        <w:rPr>
          <w:rFonts w:ascii="Calibri" w:hAnsi="Calibri" w:cs="Calibri"/>
          <w:b/>
          <w:color w:val="4F81BD"/>
          <w:szCs w:val="22"/>
        </w:rPr>
      </w:pPr>
      <w:r w:rsidRPr="00291695">
        <w:rPr>
          <w:rFonts w:ascii="Calibri" w:hAnsi="Calibri" w:cs="Calibri"/>
          <w:b/>
          <w:color w:val="4F81BD"/>
          <w:szCs w:val="22"/>
        </w:rPr>
        <w:t xml:space="preserve">Team Management: </w:t>
      </w:r>
    </w:p>
    <w:p w:rsidR="00291695" w:rsidRPr="009F0FC0" w:rsidRDefault="00291695" w:rsidP="001E47DE">
      <w:pPr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291695" w:rsidRPr="009F0FC0" w:rsidRDefault="00291695" w:rsidP="00291695">
      <w:pPr>
        <w:pStyle w:val="WW-Default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9F0FC0">
        <w:rPr>
          <w:rFonts w:ascii="Calibri" w:hAnsi="Calibri"/>
          <w:sz w:val="20"/>
          <w:szCs w:val="20"/>
        </w:rPr>
        <w:t>Allocate resource into projects and define roles and responsibilities of the team members.</w:t>
      </w:r>
    </w:p>
    <w:p w:rsidR="00291695" w:rsidRPr="009F0FC0" w:rsidRDefault="00291695" w:rsidP="00291695">
      <w:pPr>
        <w:pStyle w:val="WW-Default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9F0FC0">
        <w:rPr>
          <w:rFonts w:ascii="Calibri" w:hAnsi="Calibri"/>
          <w:sz w:val="20"/>
          <w:szCs w:val="20"/>
        </w:rPr>
        <w:t>Monitor &amp; evaluate the performance of team members.</w:t>
      </w:r>
    </w:p>
    <w:p w:rsidR="00291695" w:rsidRPr="009F0FC0" w:rsidRDefault="00291695" w:rsidP="00291695">
      <w:pPr>
        <w:pStyle w:val="WW-Default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9F0FC0">
        <w:rPr>
          <w:rFonts w:ascii="Calibri" w:hAnsi="Calibri"/>
          <w:sz w:val="20"/>
          <w:szCs w:val="20"/>
        </w:rPr>
        <w:t xml:space="preserve">Managing and motivating a team of 7+ members </w:t>
      </w:r>
    </w:p>
    <w:p w:rsidR="00291695" w:rsidRPr="009F0FC0" w:rsidRDefault="00291695" w:rsidP="00291695">
      <w:pPr>
        <w:pStyle w:val="WW-Default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9F0FC0">
        <w:rPr>
          <w:rFonts w:ascii="Calibri" w:hAnsi="Calibri"/>
          <w:sz w:val="20"/>
          <w:szCs w:val="20"/>
        </w:rPr>
        <w:t>Enforce the adherence to the company's Quality processes and procedures.</w:t>
      </w:r>
    </w:p>
    <w:p w:rsidR="00291695" w:rsidRPr="009F0FC0" w:rsidRDefault="00291695" w:rsidP="00291695">
      <w:pPr>
        <w:pStyle w:val="WW-Default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9F0FC0">
        <w:rPr>
          <w:rFonts w:ascii="Calibri" w:hAnsi="Calibri"/>
          <w:sz w:val="20"/>
          <w:szCs w:val="20"/>
        </w:rPr>
        <w:t>Decision to procure Software Testing tools for the organization.</w:t>
      </w:r>
    </w:p>
    <w:p w:rsidR="00291695" w:rsidRPr="009F0FC0" w:rsidRDefault="00291695" w:rsidP="00291695">
      <w:pPr>
        <w:pStyle w:val="WW-Default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9F0FC0">
        <w:rPr>
          <w:rFonts w:ascii="Calibri" w:hAnsi="Calibri"/>
          <w:sz w:val="20"/>
          <w:szCs w:val="20"/>
        </w:rPr>
        <w:t>Continuous monitoring and mentoring of Testing team members.</w:t>
      </w:r>
    </w:p>
    <w:p w:rsidR="00291695" w:rsidRPr="009F0FC0" w:rsidRDefault="00291695" w:rsidP="00291695">
      <w:pPr>
        <w:pStyle w:val="WW-Default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9F0FC0">
        <w:rPr>
          <w:rFonts w:ascii="Calibri" w:hAnsi="Calibri"/>
          <w:sz w:val="20"/>
          <w:szCs w:val="20"/>
        </w:rPr>
        <w:t>Review of defect reports, traceability matrix, test coverage report and test cases.</w:t>
      </w:r>
    </w:p>
    <w:p w:rsidR="00291695" w:rsidRPr="009F0FC0" w:rsidRDefault="00291695" w:rsidP="00291695">
      <w:pPr>
        <w:pStyle w:val="WW-Default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9F0FC0">
        <w:rPr>
          <w:rFonts w:ascii="Calibri" w:hAnsi="Calibri"/>
          <w:sz w:val="20"/>
          <w:szCs w:val="20"/>
        </w:rPr>
        <w:t xml:space="preserve">Organize the status meetings and send the Status Report (Daily, Weekly etc.) </w:t>
      </w:r>
    </w:p>
    <w:p w:rsidR="00291695" w:rsidRPr="009F0FC0" w:rsidRDefault="00291695" w:rsidP="00291695">
      <w:pPr>
        <w:pStyle w:val="WW-Default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9F0FC0">
        <w:rPr>
          <w:rFonts w:ascii="Calibri" w:hAnsi="Calibri"/>
          <w:sz w:val="20"/>
          <w:szCs w:val="20"/>
        </w:rPr>
        <w:t>Strong troubleshooting skills and experience with understanding / providing technical solutions for business problems.</w:t>
      </w:r>
    </w:p>
    <w:p w:rsidR="00732E66" w:rsidRPr="00732E66" w:rsidRDefault="00291695" w:rsidP="00EC27F2">
      <w:pPr>
        <w:pStyle w:val="WW-Default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9F0FC0">
        <w:rPr>
          <w:rFonts w:ascii="Calibri" w:hAnsi="Calibri"/>
          <w:sz w:val="20"/>
          <w:szCs w:val="20"/>
        </w:rPr>
        <w:t>Training, Coaching &amp; mentoring testers with team building and leadership by examples. Managing testing teams, People Management, Hiring strong testing talent.</w:t>
      </w:r>
    </w:p>
    <w:p w:rsidR="00EC27F2" w:rsidRDefault="00EC27F2" w:rsidP="00EC27F2">
      <w:pPr>
        <w:pStyle w:val="WW-Default"/>
        <w:rPr>
          <w:rFonts w:ascii="Calibri" w:hAnsi="Calibri"/>
          <w:sz w:val="20"/>
          <w:szCs w:val="20"/>
        </w:rPr>
      </w:pPr>
    </w:p>
    <w:p w:rsidR="00EC27F2" w:rsidRPr="00F735D1" w:rsidRDefault="00EC27F2" w:rsidP="00EC27F2">
      <w:pPr>
        <w:pStyle w:val="WW-Default"/>
        <w:rPr>
          <w:rFonts w:ascii="Calibri" w:hAnsi="Calibri"/>
          <w:sz w:val="20"/>
          <w:szCs w:val="20"/>
        </w:rPr>
      </w:pPr>
    </w:p>
    <w:p w:rsidR="00EC27F2" w:rsidRPr="00EC27F2" w:rsidRDefault="007979B1" w:rsidP="00EC27F2">
      <w:r w:rsidRPr="00AD7009">
        <w:rPr>
          <w:rFonts w:ascii="Calibri" w:hAnsi="Calibri"/>
          <w:noProof/>
          <w:sz w:val="22"/>
          <w:szCs w:val="22"/>
        </w:rPr>
        <w:pict>
          <v:shape id="_x0000_i1027" type="#_x0000_t75" style="width:8in;height:2pt" o:hrpct="0" o:hralign="center" o:hr="t">
            <v:imagedata r:id="rId8" o:title="BD21307_"/>
          </v:shape>
        </w:pict>
      </w:r>
    </w:p>
    <w:p w:rsidR="00EC27F2" w:rsidRDefault="00EC27F2" w:rsidP="001E7FB3">
      <w:pPr>
        <w:ind w:left="-450" w:firstLine="450"/>
        <w:rPr>
          <w:rFonts w:ascii="Calibri" w:hAnsi="Calibri" w:cs="Calibri"/>
          <w:b/>
          <w:color w:val="4F81BD"/>
          <w:szCs w:val="22"/>
        </w:rPr>
      </w:pPr>
    </w:p>
    <w:p w:rsidR="00732E66" w:rsidRDefault="00732E66" w:rsidP="001E7FB3">
      <w:pPr>
        <w:ind w:left="-450" w:firstLine="450"/>
        <w:rPr>
          <w:rFonts w:ascii="Calibri" w:hAnsi="Calibri" w:cs="Calibri"/>
          <w:b/>
          <w:color w:val="4F81BD"/>
          <w:szCs w:val="22"/>
        </w:rPr>
      </w:pPr>
    </w:p>
    <w:p w:rsidR="00732E66" w:rsidRDefault="00732E66" w:rsidP="001E7FB3">
      <w:pPr>
        <w:ind w:left="-450" w:firstLine="450"/>
        <w:rPr>
          <w:rFonts w:ascii="Calibri" w:hAnsi="Calibri" w:cs="Calibri"/>
          <w:b/>
          <w:color w:val="4F81BD"/>
          <w:szCs w:val="22"/>
        </w:rPr>
      </w:pPr>
    </w:p>
    <w:p w:rsidR="00732E66" w:rsidRDefault="00732E66" w:rsidP="001E7FB3">
      <w:pPr>
        <w:ind w:left="-450" w:firstLine="450"/>
        <w:rPr>
          <w:rFonts w:ascii="Calibri" w:hAnsi="Calibri" w:cs="Calibri"/>
          <w:b/>
          <w:color w:val="4F81BD"/>
          <w:szCs w:val="22"/>
        </w:rPr>
      </w:pPr>
    </w:p>
    <w:p w:rsidR="00732E66" w:rsidRDefault="00732E66" w:rsidP="001E7FB3">
      <w:pPr>
        <w:ind w:left="-450" w:firstLine="450"/>
        <w:rPr>
          <w:rFonts w:ascii="Calibri" w:hAnsi="Calibri" w:cs="Calibri"/>
          <w:b/>
          <w:color w:val="4F81BD"/>
          <w:szCs w:val="22"/>
        </w:rPr>
      </w:pPr>
    </w:p>
    <w:p w:rsidR="0056454F" w:rsidRPr="0056454F" w:rsidRDefault="0056454F" w:rsidP="001E7FB3">
      <w:pPr>
        <w:ind w:left="-450" w:firstLine="450"/>
        <w:rPr>
          <w:rFonts w:ascii="Calibri" w:hAnsi="Calibri" w:cs="Calibri"/>
          <w:b/>
          <w:color w:val="4F81BD"/>
          <w:szCs w:val="22"/>
        </w:rPr>
      </w:pPr>
      <w:r w:rsidRPr="0056454F">
        <w:rPr>
          <w:rFonts w:ascii="Calibri" w:hAnsi="Calibri" w:cs="Calibri"/>
          <w:b/>
          <w:color w:val="4F81BD"/>
          <w:szCs w:val="22"/>
        </w:rPr>
        <w:lastRenderedPageBreak/>
        <w:t>Core Competencies:</w:t>
      </w:r>
    </w:p>
    <w:p w:rsidR="0056454F" w:rsidRDefault="0056454F" w:rsidP="001E47DE"/>
    <w:tbl>
      <w:tblPr>
        <w:tblW w:w="867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00"/>
      </w:tblPr>
      <w:tblGrid>
        <w:gridCol w:w="2554"/>
        <w:gridCol w:w="6120"/>
      </w:tblGrid>
      <w:tr w:rsidR="0056454F" w:rsidRPr="0075028C" w:rsidTr="009F0FC0">
        <w:trPr>
          <w:trHeight w:hRule="exact" w:val="360"/>
        </w:trPr>
        <w:tc>
          <w:tcPr>
            <w:tcW w:w="2554" w:type="dxa"/>
            <w:shd w:val="clear" w:color="auto" w:fill="DFDFDF"/>
            <w:vAlign w:val="center"/>
          </w:tcPr>
          <w:p w:rsidR="0056454F" w:rsidRPr="0075028C" w:rsidRDefault="0056454F" w:rsidP="002F31E8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Arial"/>
                <w:b/>
                <w:sz w:val="20"/>
                <w:szCs w:val="22"/>
              </w:rPr>
            </w:pPr>
            <w:r w:rsidRPr="0075028C">
              <w:rPr>
                <w:rFonts w:ascii="Calibri" w:hAnsi="Calibri" w:cs="Arial"/>
                <w:b/>
                <w:sz w:val="20"/>
                <w:szCs w:val="22"/>
              </w:rPr>
              <w:t>Category</w:t>
            </w:r>
          </w:p>
        </w:tc>
        <w:tc>
          <w:tcPr>
            <w:tcW w:w="6120" w:type="dxa"/>
            <w:shd w:val="clear" w:color="auto" w:fill="DFDFDF"/>
          </w:tcPr>
          <w:p w:rsidR="0056454F" w:rsidRPr="0075028C" w:rsidRDefault="0056454F" w:rsidP="002F31E8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Arial"/>
                <w:b/>
                <w:sz w:val="20"/>
                <w:szCs w:val="22"/>
              </w:rPr>
            </w:pPr>
            <w:r w:rsidRPr="0075028C">
              <w:rPr>
                <w:rFonts w:ascii="Calibri" w:hAnsi="Calibri" w:cs="Arial"/>
                <w:b/>
                <w:sz w:val="20"/>
                <w:szCs w:val="22"/>
              </w:rPr>
              <w:t xml:space="preserve"> Skills</w:t>
            </w:r>
          </w:p>
        </w:tc>
      </w:tr>
      <w:tr w:rsidR="0056454F" w:rsidRPr="0075028C" w:rsidTr="00972E12">
        <w:trPr>
          <w:trHeight w:hRule="exact" w:val="577"/>
        </w:trPr>
        <w:tc>
          <w:tcPr>
            <w:tcW w:w="2554" w:type="dxa"/>
            <w:shd w:val="clear" w:color="auto" w:fill="E5E5E5"/>
            <w:vAlign w:val="center"/>
          </w:tcPr>
          <w:p w:rsidR="0056454F" w:rsidRPr="001E7FB3" w:rsidRDefault="0056454F" w:rsidP="001E7FB3">
            <w:pPr>
              <w:rPr>
                <w:rFonts w:ascii="Calibri" w:hAnsi="Calibri" w:cs="Arial"/>
                <w:sz w:val="20"/>
                <w:szCs w:val="20"/>
              </w:rPr>
            </w:pPr>
            <w:r w:rsidRPr="001E7FB3">
              <w:rPr>
                <w:rFonts w:ascii="Calibri" w:hAnsi="Calibri" w:cs="Arial"/>
                <w:sz w:val="20"/>
                <w:szCs w:val="20"/>
              </w:rPr>
              <w:t>Test /Defect Management Tool</w:t>
            </w:r>
          </w:p>
        </w:tc>
        <w:tc>
          <w:tcPr>
            <w:tcW w:w="6120" w:type="dxa"/>
            <w:vAlign w:val="center"/>
          </w:tcPr>
          <w:p w:rsidR="0056454F" w:rsidRPr="0075028C" w:rsidRDefault="0056454F" w:rsidP="0056454F">
            <w:pPr>
              <w:overflowPunct w:val="0"/>
              <w:textAlignment w:val="baseline"/>
              <w:rPr>
                <w:rFonts w:ascii="Calibri" w:hAnsi="Calibri" w:cs="Arial"/>
                <w:sz w:val="20"/>
                <w:szCs w:val="20"/>
                <w:lang w:val="en-IN"/>
              </w:rPr>
            </w:pPr>
            <w:r w:rsidRPr="0075028C">
              <w:rPr>
                <w:rFonts w:ascii="Calibri" w:hAnsi="Calibri" w:cs="Arial"/>
                <w:sz w:val="20"/>
                <w:szCs w:val="20"/>
              </w:rPr>
              <w:t>JIRA</w:t>
            </w:r>
            <w:r w:rsidR="00014686">
              <w:rPr>
                <w:rFonts w:ascii="Calibri" w:hAnsi="Calibri" w:cs="Arial"/>
                <w:sz w:val="20"/>
                <w:szCs w:val="20"/>
              </w:rPr>
              <w:t>,</w:t>
            </w:r>
            <w:r w:rsidR="00387723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Zephyr for Jira</w:t>
            </w:r>
            <w:r w:rsidR="005841D1">
              <w:rPr>
                <w:rFonts w:ascii="Calibri" w:hAnsi="Calibri" w:cs="Arial"/>
                <w:sz w:val="20"/>
                <w:szCs w:val="20"/>
              </w:rPr>
              <w:t>,</w:t>
            </w:r>
            <w:r w:rsidR="005841D1">
              <w:t xml:space="preserve"> </w:t>
            </w:r>
            <w:r w:rsidR="005841D1" w:rsidRPr="005841D1">
              <w:rPr>
                <w:rFonts w:ascii="Calibri" w:hAnsi="Calibri" w:cs="Arial"/>
                <w:sz w:val="20"/>
                <w:szCs w:val="20"/>
              </w:rPr>
              <w:t>confluence</w:t>
            </w:r>
            <w:r w:rsidR="005841D1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014686">
              <w:rPr>
                <w:rFonts w:ascii="Calibri" w:hAnsi="Calibri" w:cs="Arial"/>
                <w:sz w:val="20"/>
                <w:szCs w:val="20"/>
              </w:rPr>
              <w:t>and Testlink</w:t>
            </w:r>
          </w:p>
        </w:tc>
      </w:tr>
      <w:tr w:rsidR="0056454F" w:rsidRPr="0075028C" w:rsidTr="009F0FC0">
        <w:trPr>
          <w:trHeight w:hRule="exact" w:val="805"/>
        </w:trPr>
        <w:tc>
          <w:tcPr>
            <w:tcW w:w="2554" w:type="dxa"/>
            <w:shd w:val="clear" w:color="auto" w:fill="E5E5E5"/>
          </w:tcPr>
          <w:p w:rsidR="0056454F" w:rsidRPr="001E7FB3" w:rsidRDefault="0056454F" w:rsidP="001E7FB3">
            <w:pPr>
              <w:rPr>
                <w:rFonts w:ascii="Calibri" w:hAnsi="Calibri" w:cs="Arial"/>
                <w:sz w:val="20"/>
                <w:szCs w:val="20"/>
              </w:rPr>
            </w:pPr>
            <w:r w:rsidRPr="001E7FB3">
              <w:rPr>
                <w:rFonts w:ascii="Calibri" w:hAnsi="Calibri" w:cs="Arial"/>
                <w:sz w:val="20"/>
                <w:szCs w:val="20"/>
              </w:rPr>
              <w:t xml:space="preserve">Test Automation and Performance Tools </w:t>
            </w:r>
          </w:p>
        </w:tc>
        <w:tc>
          <w:tcPr>
            <w:tcW w:w="6120" w:type="dxa"/>
          </w:tcPr>
          <w:p w:rsidR="0056454F" w:rsidRPr="0075028C" w:rsidRDefault="0056454F" w:rsidP="001F699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Arial"/>
                <w:sz w:val="20"/>
                <w:szCs w:val="20"/>
                <w:lang w:val="en-IN"/>
              </w:rPr>
            </w:pPr>
            <w:r w:rsidRPr="00EC1643">
              <w:rPr>
                <w:rFonts w:ascii="Calibri" w:hAnsi="Calibri" w:cs="Arial"/>
                <w:sz w:val="20"/>
                <w:szCs w:val="20"/>
              </w:rPr>
              <w:t xml:space="preserve">Micro focus Tool </w:t>
            </w:r>
            <w:r>
              <w:rPr>
                <w:rFonts w:ascii="Calibri" w:hAnsi="Calibri" w:cs="Arial"/>
                <w:sz w:val="20"/>
                <w:szCs w:val="20"/>
              </w:rPr>
              <w:t xml:space="preserve">– </w:t>
            </w:r>
            <w:r w:rsidR="00387723">
              <w:rPr>
                <w:rFonts w:ascii="Calibri" w:hAnsi="Calibri" w:cs="Arial"/>
                <w:sz w:val="20"/>
                <w:szCs w:val="20"/>
              </w:rPr>
              <w:t xml:space="preserve">Postman and </w:t>
            </w:r>
            <w:r>
              <w:rPr>
                <w:rFonts w:ascii="Calibri" w:hAnsi="Calibri" w:cs="Arial"/>
                <w:sz w:val="20"/>
                <w:szCs w:val="20"/>
              </w:rPr>
              <w:t>JMeter</w:t>
            </w:r>
            <w:r w:rsidR="001F699C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56454F" w:rsidRPr="0075028C" w:rsidTr="00972E12">
        <w:trPr>
          <w:trHeight w:hRule="exact" w:val="622"/>
        </w:trPr>
        <w:tc>
          <w:tcPr>
            <w:tcW w:w="2554" w:type="dxa"/>
            <w:shd w:val="clear" w:color="auto" w:fill="E5E5E5"/>
          </w:tcPr>
          <w:p w:rsidR="0056454F" w:rsidRPr="001E7FB3" w:rsidRDefault="0056454F" w:rsidP="001E7FB3">
            <w:pPr>
              <w:rPr>
                <w:rFonts w:ascii="Calibri" w:hAnsi="Calibri" w:cs="Arial"/>
                <w:sz w:val="20"/>
                <w:szCs w:val="20"/>
              </w:rPr>
            </w:pPr>
            <w:r w:rsidRPr="001E7FB3">
              <w:rPr>
                <w:rFonts w:ascii="Calibri" w:hAnsi="Calibri" w:cs="Arial"/>
                <w:sz w:val="20"/>
                <w:szCs w:val="20"/>
              </w:rPr>
              <w:t>Configuration Management Tools</w:t>
            </w:r>
          </w:p>
        </w:tc>
        <w:tc>
          <w:tcPr>
            <w:tcW w:w="6120" w:type="dxa"/>
          </w:tcPr>
          <w:p w:rsidR="0056454F" w:rsidRDefault="0056454F" w:rsidP="008E5B9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Arial"/>
                <w:sz w:val="20"/>
                <w:szCs w:val="20"/>
              </w:rPr>
            </w:pPr>
            <w:r w:rsidRPr="00AA1181">
              <w:rPr>
                <w:rFonts w:ascii="Calibri" w:hAnsi="Calibri" w:cs="Arial"/>
                <w:sz w:val="20"/>
                <w:szCs w:val="20"/>
              </w:rPr>
              <w:t>Git</w:t>
            </w:r>
            <w:r w:rsidR="001F699C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87723">
              <w:rPr>
                <w:rFonts w:ascii="Calibri" w:hAnsi="Calibri" w:cs="Arial"/>
                <w:sz w:val="20"/>
                <w:szCs w:val="20"/>
              </w:rPr>
              <w:t>and Githup etc.</w:t>
            </w:r>
          </w:p>
        </w:tc>
      </w:tr>
      <w:tr w:rsidR="0056454F" w:rsidRPr="0075028C" w:rsidTr="009F0FC0">
        <w:trPr>
          <w:trHeight w:hRule="exact" w:val="360"/>
        </w:trPr>
        <w:tc>
          <w:tcPr>
            <w:tcW w:w="2554" w:type="dxa"/>
            <w:shd w:val="clear" w:color="auto" w:fill="E5E5E5"/>
          </w:tcPr>
          <w:p w:rsidR="0056454F" w:rsidRPr="001E7FB3" w:rsidRDefault="0056454F" w:rsidP="001E7FB3">
            <w:pPr>
              <w:rPr>
                <w:rFonts w:ascii="Calibri" w:hAnsi="Calibri" w:cs="Arial"/>
                <w:sz w:val="20"/>
                <w:szCs w:val="20"/>
              </w:rPr>
            </w:pPr>
            <w:r w:rsidRPr="001E7FB3">
              <w:rPr>
                <w:rFonts w:ascii="Calibri" w:hAnsi="Calibri" w:cs="Arial"/>
                <w:sz w:val="20"/>
                <w:szCs w:val="20"/>
              </w:rPr>
              <w:t xml:space="preserve">Database </w:t>
            </w:r>
          </w:p>
        </w:tc>
        <w:tc>
          <w:tcPr>
            <w:tcW w:w="6120" w:type="dxa"/>
          </w:tcPr>
          <w:p w:rsidR="0056454F" w:rsidRPr="0075028C" w:rsidRDefault="0056454F" w:rsidP="002F31E8">
            <w:pPr>
              <w:rPr>
                <w:rFonts w:ascii="Calibri" w:hAnsi="Calibri" w:cs="Arial"/>
                <w:sz w:val="20"/>
                <w:szCs w:val="20"/>
                <w:lang w:val="en-IN"/>
              </w:rPr>
            </w:pPr>
            <w:r>
              <w:rPr>
                <w:rFonts w:ascii="Calibri" w:hAnsi="Calibri" w:cs="Arial"/>
                <w:sz w:val="20"/>
                <w:szCs w:val="20"/>
                <w:lang w:val="en-IN"/>
              </w:rPr>
              <w:t>Oracle and Ms-SQL server</w:t>
            </w:r>
          </w:p>
        </w:tc>
      </w:tr>
      <w:tr w:rsidR="0056454F" w:rsidRPr="0075028C" w:rsidTr="009F0FC0">
        <w:trPr>
          <w:trHeight w:hRule="exact" w:val="360"/>
        </w:trPr>
        <w:tc>
          <w:tcPr>
            <w:tcW w:w="2554" w:type="dxa"/>
            <w:shd w:val="clear" w:color="auto" w:fill="E5E5E5"/>
          </w:tcPr>
          <w:p w:rsidR="0056454F" w:rsidRPr="001E7FB3" w:rsidRDefault="0056454F" w:rsidP="001E7FB3">
            <w:pPr>
              <w:rPr>
                <w:rFonts w:ascii="Calibri" w:hAnsi="Calibri" w:cs="Arial"/>
                <w:sz w:val="20"/>
                <w:szCs w:val="20"/>
              </w:rPr>
            </w:pPr>
            <w:r w:rsidRPr="001E7FB3">
              <w:rPr>
                <w:rFonts w:ascii="Calibri" w:hAnsi="Calibri" w:cs="Arial"/>
                <w:sz w:val="20"/>
                <w:szCs w:val="20"/>
              </w:rPr>
              <w:t>Programming Language</w:t>
            </w:r>
          </w:p>
        </w:tc>
        <w:tc>
          <w:tcPr>
            <w:tcW w:w="6120" w:type="dxa"/>
          </w:tcPr>
          <w:p w:rsidR="0056454F" w:rsidRPr="0075028C" w:rsidRDefault="0056454F" w:rsidP="0056454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Arial"/>
                <w:sz w:val="20"/>
                <w:szCs w:val="20"/>
                <w:lang w:val="en-IN"/>
              </w:rPr>
            </w:pPr>
            <w:r>
              <w:rPr>
                <w:rFonts w:ascii="Calibri" w:hAnsi="Calibri" w:cs="Arial"/>
                <w:sz w:val="20"/>
                <w:szCs w:val="20"/>
                <w:lang w:val="en-IN"/>
              </w:rPr>
              <w:t xml:space="preserve">JAVA </w:t>
            </w:r>
            <w:r w:rsidR="001F699C">
              <w:rPr>
                <w:rFonts w:ascii="Calibri" w:hAnsi="Calibri" w:cs="Arial"/>
                <w:sz w:val="20"/>
                <w:szCs w:val="20"/>
                <w:lang w:val="en-IN"/>
              </w:rPr>
              <w:t>and Python</w:t>
            </w:r>
          </w:p>
        </w:tc>
      </w:tr>
      <w:tr w:rsidR="0056454F" w:rsidRPr="0075028C" w:rsidTr="00972E12">
        <w:trPr>
          <w:trHeight w:hRule="exact" w:val="730"/>
        </w:trPr>
        <w:tc>
          <w:tcPr>
            <w:tcW w:w="2554" w:type="dxa"/>
            <w:shd w:val="clear" w:color="auto" w:fill="E5E5E5"/>
          </w:tcPr>
          <w:p w:rsidR="0056454F" w:rsidRPr="001E7FB3" w:rsidRDefault="0056454F" w:rsidP="001E7FB3">
            <w:pPr>
              <w:rPr>
                <w:rFonts w:ascii="Calibri" w:hAnsi="Calibri" w:cs="Arial"/>
                <w:sz w:val="20"/>
                <w:szCs w:val="20"/>
              </w:rPr>
            </w:pPr>
            <w:r w:rsidRPr="001E7FB3">
              <w:rPr>
                <w:rFonts w:ascii="Calibri" w:hAnsi="Calibri" w:cs="Arial"/>
                <w:sz w:val="20"/>
                <w:szCs w:val="20"/>
              </w:rPr>
              <w:t>Other Supporting Software Tools</w:t>
            </w:r>
          </w:p>
        </w:tc>
        <w:tc>
          <w:tcPr>
            <w:tcW w:w="6120" w:type="dxa"/>
          </w:tcPr>
          <w:p w:rsidR="0056454F" w:rsidRPr="0075028C" w:rsidRDefault="0056454F" w:rsidP="0056454F">
            <w:pPr>
              <w:rPr>
                <w:rFonts w:ascii="Calibri" w:hAnsi="Calibri" w:cs="Arial"/>
                <w:sz w:val="20"/>
                <w:szCs w:val="20"/>
                <w:lang w:val="en-IN"/>
              </w:rPr>
            </w:pPr>
            <w:r>
              <w:rPr>
                <w:rFonts w:ascii="Calibri" w:hAnsi="Calibri" w:cs="Arial"/>
                <w:sz w:val="20"/>
                <w:szCs w:val="20"/>
                <w:lang w:val="en-IN"/>
              </w:rPr>
              <w:t>Jenkins</w:t>
            </w:r>
            <w:r w:rsidR="001F699C">
              <w:rPr>
                <w:rFonts w:ascii="Calibri" w:hAnsi="Calibri" w:cs="Arial"/>
                <w:sz w:val="20"/>
                <w:szCs w:val="20"/>
                <w:lang w:val="en-IN"/>
              </w:rPr>
              <w:t xml:space="preserve"> </w:t>
            </w:r>
            <w:r w:rsidR="00387723">
              <w:rPr>
                <w:rFonts w:ascii="Calibri" w:hAnsi="Calibri" w:cs="Arial"/>
                <w:sz w:val="20"/>
                <w:szCs w:val="20"/>
                <w:lang w:val="en-IN"/>
              </w:rPr>
              <w:t>,</w:t>
            </w:r>
            <w:r w:rsidRPr="0075028C">
              <w:rPr>
                <w:rFonts w:ascii="Calibri" w:hAnsi="Calibri" w:cs="Arial"/>
                <w:sz w:val="20"/>
                <w:szCs w:val="20"/>
              </w:rPr>
              <w:t>VSS</w:t>
            </w:r>
            <w:r w:rsidRPr="0075028C">
              <w:rPr>
                <w:rFonts w:ascii="Calibri" w:hAnsi="Calibri" w:cs="Arial"/>
                <w:sz w:val="20"/>
                <w:szCs w:val="20"/>
                <w:lang w:val="en-IN"/>
              </w:rPr>
              <w:t xml:space="preserve"> and </w:t>
            </w:r>
            <w:r w:rsidRPr="002874AB">
              <w:rPr>
                <w:rFonts w:ascii="Calibri" w:hAnsi="Calibri" w:cs="Arial"/>
                <w:sz w:val="20"/>
                <w:szCs w:val="20"/>
              </w:rPr>
              <w:t>Eclipse</w:t>
            </w:r>
          </w:p>
        </w:tc>
      </w:tr>
      <w:tr w:rsidR="0056454F" w:rsidRPr="0075028C" w:rsidTr="009F0FC0">
        <w:trPr>
          <w:trHeight w:hRule="exact" w:val="360"/>
        </w:trPr>
        <w:tc>
          <w:tcPr>
            <w:tcW w:w="2554" w:type="dxa"/>
            <w:shd w:val="clear" w:color="auto" w:fill="E5E5E5"/>
          </w:tcPr>
          <w:p w:rsidR="0056454F" w:rsidRPr="001E7FB3" w:rsidRDefault="0056454F" w:rsidP="001E7FB3">
            <w:pPr>
              <w:rPr>
                <w:rFonts w:ascii="Calibri" w:hAnsi="Calibri" w:cs="Arial"/>
                <w:sz w:val="20"/>
                <w:szCs w:val="20"/>
              </w:rPr>
            </w:pPr>
            <w:r w:rsidRPr="001E7FB3">
              <w:rPr>
                <w:rFonts w:ascii="Calibri" w:hAnsi="Calibri" w:cs="Arial"/>
                <w:sz w:val="20"/>
                <w:szCs w:val="20"/>
              </w:rPr>
              <w:t>Operating System</w:t>
            </w:r>
          </w:p>
        </w:tc>
        <w:tc>
          <w:tcPr>
            <w:tcW w:w="6120" w:type="dxa"/>
          </w:tcPr>
          <w:p w:rsidR="0056454F" w:rsidRPr="0075028C" w:rsidRDefault="0056454F" w:rsidP="002F31E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Arial"/>
                <w:sz w:val="20"/>
                <w:szCs w:val="20"/>
                <w:lang w:val="en-IN"/>
              </w:rPr>
            </w:pPr>
            <w:r w:rsidRPr="00EC1643">
              <w:rPr>
                <w:rFonts w:ascii="Calibri" w:hAnsi="Calibri" w:cs="Arial"/>
                <w:sz w:val="20"/>
                <w:szCs w:val="20"/>
                <w:lang w:val="en-IN"/>
              </w:rPr>
              <w:t xml:space="preserve">MS-Windows </w:t>
            </w:r>
            <w:r>
              <w:rPr>
                <w:rFonts w:ascii="Calibri" w:hAnsi="Calibri" w:cs="Arial"/>
                <w:sz w:val="20"/>
                <w:szCs w:val="20"/>
                <w:lang w:val="en-IN"/>
              </w:rPr>
              <w:t>and DOS</w:t>
            </w:r>
            <w:r w:rsidRPr="00EC1643">
              <w:rPr>
                <w:rFonts w:ascii="Calibri" w:hAnsi="Calibri" w:cs="Arial"/>
                <w:sz w:val="20"/>
                <w:szCs w:val="20"/>
                <w:lang w:val="en-IN"/>
              </w:rPr>
              <w:t>.</w:t>
            </w:r>
          </w:p>
        </w:tc>
      </w:tr>
      <w:tr w:rsidR="0056454F" w:rsidRPr="0075028C" w:rsidTr="00972E12">
        <w:trPr>
          <w:trHeight w:hRule="exact" w:val="442"/>
        </w:trPr>
        <w:tc>
          <w:tcPr>
            <w:tcW w:w="2554" w:type="dxa"/>
            <w:shd w:val="clear" w:color="auto" w:fill="E5E5E5"/>
          </w:tcPr>
          <w:p w:rsidR="0056454F" w:rsidRPr="001E7FB3" w:rsidRDefault="0056454F" w:rsidP="001E7FB3">
            <w:pPr>
              <w:rPr>
                <w:rFonts w:ascii="Calibri" w:hAnsi="Calibri" w:cs="Arial"/>
                <w:sz w:val="20"/>
                <w:szCs w:val="20"/>
              </w:rPr>
            </w:pPr>
            <w:r w:rsidRPr="001E7FB3">
              <w:rPr>
                <w:rFonts w:ascii="Calibri" w:hAnsi="Calibri" w:cs="Arial"/>
                <w:sz w:val="20"/>
                <w:szCs w:val="20"/>
              </w:rPr>
              <w:t>Domain</w:t>
            </w:r>
          </w:p>
        </w:tc>
        <w:tc>
          <w:tcPr>
            <w:tcW w:w="6120" w:type="dxa"/>
          </w:tcPr>
          <w:p w:rsidR="0056454F" w:rsidRPr="0075028C" w:rsidRDefault="00972E12" w:rsidP="002F31E8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en-IN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Insurance,</w:t>
            </w:r>
            <w:r w:rsidR="0056454F">
              <w:rPr>
                <w:rFonts w:ascii="Calibri" w:hAnsi="Calibri" w:cs="Arial"/>
                <w:sz w:val="20"/>
                <w:szCs w:val="20"/>
              </w:rPr>
              <w:t xml:space="preserve"> e-Commerce </w:t>
            </w:r>
            <w:r>
              <w:rPr>
                <w:rFonts w:ascii="Calibri" w:hAnsi="Calibri" w:cs="Arial"/>
                <w:sz w:val="20"/>
                <w:szCs w:val="20"/>
              </w:rPr>
              <w:t xml:space="preserve">and Web Applications </w:t>
            </w:r>
          </w:p>
        </w:tc>
      </w:tr>
    </w:tbl>
    <w:p w:rsidR="009F0FC0" w:rsidRDefault="009F0FC0" w:rsidP="001E47DE"/>
    <w:p w:rsidR="001E7FB3" w:rsidRPr="001E7FB3" w:rsidRDefault="007979B1" w:rsidP="001E7FB3">
      <w:pPr>
        <w:rPr>
          <w:rFonts w:ascii="Verdana" w:hAnsi="Verdana"/>
          <w:b/>
          <w:sz w:val="20"/>
          <w:szCs w:val="20"/>
        </w:rPr>
      </w:pPr>
      <w:r w:rsidRPr="00AD7009">
        <w:rPr>
          <w:rFonts w:ascii="Calibri" w:hAnsi="Calibri"/>
          <w:noProof/>
          <w:sz w:val="22"/>
          <w:szCs w:val="22"/>
        </w:rPr>
        <w:pict>
          <v:shape id="_x0000_i1028" type="#_x0000_t75" style="width:8in;height:2pt" o:hrpct="0" o:hralign="center" o:hr="t">
            <v:imagedata r:id="rId8" o:title="BD21307_"/>
          </v:shape>
        </w:pict>
      </w:r>
    </w:p>
    <w:p w:rsidR="001E7FB3" w:rsidRDefault="001E7FB3" w:rsidP="00DE2D57">
      <w:pPr>
        <w:rPr>
          <w:rFonts w:ascii="Calibri" w:hAnsi="Calibri" w:cs="Calibri"/>
          <w:b/>
          <w:color w:val="4F81BD"/>
          <w:szCs w:val="22"/>
        </w:rPr>
      </w:pPr>
    </w:p>
    <w:p w:rsidR="0056454F" w:rsidRPr="0056454F" w:rsidRDefault="0056454F" w:rsidP="001E7FB3">
      <w:pPr>
        <w:ind w:left="-450" w:firstLine="450"/>
        <w:rPr>
          <w:rFonts w:ascii="Calibri" w:hAnsi="Calibri" w:cs="Calibri"/>
          <w:b/>
          <w:color w:val="4F81BD"/>
          <w:szCs w:val="22"/>
        </w:rPr>
      </w:pPr>
      <w:r w:rsidRPr="0056454F">
        <w:rPr>
          <w:rFonts w:ascii="Calibri" w:hAnsi="Calibri" w:cs="Calibri"/>
          <w:b/>
          <w:color w:val="4F81BD"/>
          <w:szCs w:val="22"/>
        </w:rPr>
        <w:t>Professional Experience:</w:t>
      </w:r>
    </w:p>
    <w:p w:rsidR="00300DFC" w:rsidRPr="00300DFC" w:rsidRDefault="00300DFC" w:rsidP="00300DFC"/>
    <w:p w:rsidR="001E7FB3" w:rsidRPr="00014686" w:rsidRDefault="00B878CD" w:rsidP="003F3BA8">
      <w:pPr>
        <w:spacing w:after="60" w:line="288" w:lineRule="atLeast"/>
        <w:textAlignment w:val="baseline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Working as a Software </w:t>
      </w:r>
      <w:r w:rsidR="003F3BA8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Senior Engineer-QA 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with </w:t>
      </w:r>
      <w:r w:rsidR="003F3BA8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KATALYST SOFTWARE SERVICES  LTD.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, </w:t>
      </w:r>
      <w:r w:rsidR="00E713AD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Pune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since </w:t>
      </w:r>
      <w:r w:rsidR="001F1904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April 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20</w:t>
      </w:r>
      <w:r w:rsidR="001F1904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11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to</w:t>
      </w:r>
      <w:r w:rsidR="00014686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September 2019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.</w:t>
      </w:r>
    </w:p>
    <w:p w:rsidR="0056454F" w:rsidRPr="009F0FC0" w:rsidRDefault="007979B1" w:rsidP="009F0FC0">
      <w:pPr>
        <w:rPr>
          <w:rFonts w:ascii="Verdana" w:hAnsi="Verdana"/>
          <w:b/>
          <w:sz w:val="20"/>
          <w:szCs w:val="20"/>
        </w:rPr>
      </w:pPr>
      <w:r w:rsidRPr="00AD7009">
        <w:rPr>
          <w:rFonts w:ascii="Calibri" w:hAnsi="Calibri"/>
          <w:noProof/>
          <w:sz w:val="22"/>
          <w:szCs w:val="22"/>
        </w:rPr>
        <w:pict>
          <v:shape id="_x0000_i1029" type="#_x0000_t75" style="width:8in;height:2pt" o:hrpct="0" o:hralign="center" o:hr="t">
            <v:imagedata r:id="rId8" o:title="BD21307_"/>
          </v:shape>
        </w:pict>
      </w:r>
    </w:p>
    <w:p w:rsidR="0056454F" w:rsidRDefault="0056454F" w:rsidP="0056454F">
      <w:pPr>
        <w:ind w:left="-450"/>
        <w:rPr>
          <w:rFonts w:ascii="Calibri" w:hAnsi="Calibri" w:cs="Calibri"/>
          <w:b/>
          <w:color w:val="4F81BD"/>
          <w:szCs w:val="22"/>
        </w:rPr>
      </w:pPr>
    </w:p>
    <w:p w:rsidR="0056454F" w:rsidRPr="0056454F" w:rsidRDefault="0056454F" w:rsidP="001E7FB3">
      <w:pPr>
        <w:ind w:left="-450" w:firstLine="450"/>
        <w:rPr>
          <w:rFonts w:ascii="Calibri" w:hAnsi="Calibri" w:cs="Calibri"/>
          <w:b/>
          <w:color w:val="4F81BD"/>
          <w:szCs w:val="22"/>
        </w:rPr>
      </w:pPr>
      <w:r w:rsidRPr="0056454F">
        <w:rPr>
          <w:rFonts w:ascii="Calibri" w:hAnsi="Calibri" w:cs="Calibri"/>
          <w:b/>
          <w:color w:val="4F81BD"/>
          <w:szCs w:val="22"/>
        </w:rPr>
        <w:t>Work Experience:</w:t>
      </w:r>
    </w:p>
    <w:p w:rsidR="00711871" w:rsidRDefault="00711871" w:rsidP="00711871">
      <w:pPr>
        <w:spacing w:line="276" w:lineRule="auto"/>
        <w:rPr>
          <w:rFonts w:ascii="Verdana" w:hAnsi="Verdana"/>
          <w:sz w:val="20"/>
          <w:szCs w:val="20"/>
        </w:rPr>
      </w:pPr>
    </w:p>
    <w:p w:rsidR="0056454F" w:rsidRPr="004F04EA" w:rsidRDefault="0056454F" w:rsidP="00711871">
      <w:pPr>
        <w:spacing w:line="276" w:lineRule="auto"/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</w:pPr>
      <w:r w:rsidRPr="004F04EA"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Project#1</w:t>
      </w:r>
    </w:p>
    <w:p w:rsidR="0056454F" w:rsidRPr="009F0FC0" w:rsidRDefault="0056454F" w:rsidP="00406E56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01301D" w:rsidRPr="009F0FC0" w:rsidRDefault="001F699C" w:rsidP="00406E56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Project Title            </w:t>
      </w:r>
      <w:r w:rsidR="0001301D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:</w:t>
      </w:r>
      <w:r w:rsidR="0038322B">
        <w:rPr>
          <w:rFonts w:ascii="Calibri" w:eastAsia="Arial" w:hAnsi="Calibri" w:cs="Arial"/>
          <w:color w:val="000000"/>
          <w:sz w:val="20"/>
          <w:szCs w:val="20"/>
          <w:lang w:eastAsia="ar-SA"/>
        </w:rPr>
        <w:t>Ensoul</w:t>
      </w:r>
    </w:p>
    <w:p w:rsidR="0001301D" w:rsidRPr="009F0FC0" w:rsidRDefault="0001301D" w:rsidP="00406E56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Team Size</w:t>
      </w:r>
      <w:r w:rsid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="006B5987">
        <w:rPr>
          <w:rFonts w:ascii="Calibri" w:eastAsia="Arial" w:hAnsi="Calibri" w:cs="Arial"/>
          <w:color w:val="000000"/>
          <w:sz w:val="20"/>
          <w:szCs w:val="20"/>
          <w:lang w:eastAsia="ar-SA"/>
        </w:rPr>
        <w:t>: 05</w:t>
      </w:r>
    </w:p>
    <w:p w:rsidR="008C4074" w:rsidRPr="009F0FC0" w:rsidRDefault="0001301D" w:rsidP="00406E56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Tools    </w:t>
      </w:r>
      <w:r w:rsidR="001F699C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                  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: </w:t>
      </w:r>
      <w:r w:rsidR="001F699C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 JIRA 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and </w:t>
      </w:r>
      <w:r w:rsidR="00CC7BC4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Zephyr for JIRA. </w:t>
      </w:r>
    </w:p>
    <w:p w:rsidR="00831536" w:rsidRPr="009F0FC0" w:rsidRDefault="001F699C" w:rsidP="00406E56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Project Duration   </w:t>
      </w:r>
      <w:r w:rsidR="00F735D1">
        <w:rPr>
          <w:rFonts w:ascii="Calibri" w:eastAsia="Arial" w:hAnsi="Calibri" w:cs="Arial"/>
          <w:color w:val="000000"/>
          <w:sz w:val="20"/>
          <w:szCs w:val="20"/>
          <w:lang w:eastAsia="ar-SA"/>
        </w:rPr>
        <w:t>: April 2014</w:t>
      </w:r>
      <w:r w:rsidR="006B5987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to Aug 2019</w:t>
      </w:r>
    </w:p>
    <w:p w:rsidR="00DE2D57" w:rsidRDefault="008C4074" w:rsidP="00406E56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Role</w:t>
      </w:r>
      <w:r w:rsid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: </w:t>
      </w:r>
      <w:r w:rsidR="0038322B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Team Lead </w:t>
      </w:r>
    </w:p>
    <w:p w:rsidR="00DE2D57" w:rsidRDefault="00DE2D57" w:rsidP="00406E56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190FEE" w:rsidRPr="009F0FC0" w:rsidRDefault="00190FEE" w:rsidP="00406E56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Description: </w:t>
      </w:r>
    </w:p>
    <w:p w:rsidR="008C4074" w:rsidRPr="009F0FC0" w:rsidRDefault="00190FEE" w:rsidP="00406E56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This project provides DSR’s Online Benefit Management/Enrollment Application, a comprehensive tool that enables Brokers, Employers, and Employee’s manage, conduct, communicate, and track all HR and Benefit information and data in an efficient manner.  It’s provides a common platform that facilitates communication between Brokers, Employers, and Employees.</w:t>
      </w:r>
    </w:p>
    <w:p w:rsidR="00190FEE" w:rsidRPr="009F0FC0" w:rsidRDefault="00190FEE" w:rsidP="00406E56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190FEE" w:rsidRPr="009F0FC0" w:rsidRDefault="00190FEE" w:rsidP="00190FEE">
      <w:pPr>
        <w:spacing w:before="60" w:after="60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Responsibilities: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Creation of Test Plan. 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Documentation of Test Cases.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Creation of automate functional and Regression tests. 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lastRenderedPageBreak/>
        <w:t>Planning and Execution of Agile testing Practices. (Exploratory Testing )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Participate in functional and technical design reviews.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Clarification of test cases for BA and development resources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Attend daily scrum meetings and regular scrum ceremonies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Maintain applicable tracking and management tools.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Coordinates team of testers and activities across all modules.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Provide training and assistance to testers to ensure they are following testing and defect reporting processes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Works with the Software Test Engineer to ensure test cases and scenarios are assigned and being tested and that tester understand their assignment.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Involvement in Test Design with respect to Test Plan and using Black box Testing Techniques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Involvement in Test Execution and Defect Reporting using </w:t>
      </w:r>
      <w:r w:rsidR="00CC7BC4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Zephyr for JIRA 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and JIRA.</w:t>
      </w:r>
    </w:p>
    <w:p w:rsidR="009267A4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Performing Sanity, GUI, Functional and Regression Testing.</w:t>
      </w:r>
    </w:p>
    <w:p w:rsidR="00E53C15" w:rsidRPr="009F0FC0" w:rsidRDefault="009267A4" w:rsidP="009267A4">
      <w:pPr>
        <w:numPr>
          <w:ilvl w:val="0"/>
          <w:numId w:val="9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Provide bi-weekly status reports to Manager.</w:t>
      </w:r>
    </w:p>
    <w:p w:rsidR="0056454F" w:rsidRPr="009F0FC0" w:rsidRDefault="0056454F" w:rsidP="00E53C15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686FC2" w:rsidRPr="004F04EA" w:rsidRDefault="00686FC2" w:rsidP="00686FC2">
      <w:pPr>
        <w:spacing w:line="276" w:lineRule="auto"/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</w:pPr>
    </w:p>
    <w:p w:rsidR="0056454F" w:rsidRPr="004F04EA" w:rsidRDefault="00F735D1" w:rsidP="0056454F">
      <w:pPr>
        <w:spacing w:line="276" w:lineRule="auto"/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</w:pPr>
      <w:r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Project#2</w:t>
      </w:r>
    </w:p>
    <w:p w:rsidR="0001301D" w:rsidRPr="009F0FC0" w:rsidRDefault="0001301D" w:rsidP="0001301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01301D" w:rsidRPr="009F0FC0" w:rsidRDefault="0001301D" w:rsidP="0001301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Project Title                 : Revive </w:t>
      </w:r>
    </w:p>
    <w:p w:rsidR="0001301D" w:rsidRPr="009F0FC0" w:rsidRDefault="00B02C59" w:rsidP="0001301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Team Size</w:t>
      </w:r>
      <w:r w:rsidR="00784DB4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="001F699C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     </w:t>
      </w:r>
      <w:r w:rsidR="00982412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: 03</w:t>
      </w:r>
    </w:p>
    <w:p w:rsidR="0001301D" w:rsidRDefault="0001301D" w:rsidP="0001301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Tools                         </w:t>
      </w:r>
      <w:r w:rsidR="001F699C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 : JIRA, and </w:t>
      </w:r>
      <w:r w:rsidR="00CC7BC4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Zephyr for JIRA</w:t>
      </w:r>
    </w:p>
    <w:p w:rsidR="006B5987" w:rsidRPr="009F0FC0" w:rsidRDefault="006B5987" w:rsidP="0001301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Duration                      : </w:t>
      </w:r>
      <w:r w:rsidR="00612884">
        <w:rPr>
          <w:rFonts w:ascii="Calibri" w:eastAsia="Arial" w:hAnsi="Calibri" w:cs="Arial"/>
          <w:color w:val="000000"/>
          <w:sz w:val="20"/>
          <w:szCs w:val="20"/>
          <w:lang w:eastAsia="ar-SA"/>
        </w:rPr>
        <w:t>May</w:t>
      </w:r>
      <w:r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201</w:t>
      </w:r>
      <w:r w:rsidR="00612884">
        <w:rPr>
          <w:rFonts w:ascii="Calibri" w:eastAsia="Arial" w:hAnsi="Calibri" w:cs="Arial"/>
          <w:color w:val="000000"/>
          <w:sz w:val="20"/>
          <w:szCs w:val="20"/>
          <w:lang w:eastAsia="ar-SA"/>
        </w:rPr>
        <w:t>3</w:t>
      </w:r>
      <w:r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to </w:t>
      </w:r>
      <w:r w:rsidR="00612884">
        <w:rPr>
          <w:rFonts w:ascii="Calibri" w:eastAsia="Arial" w:hAnsi="Calibri" w:cs="Arial"/>
          <w:color w:val="000000"/>
          <w:sz w:val="20"/>
          <w:szCs w:val="20"/>
          <w:lang w:eastAsia="ar-SA"/>
        </w:rPr>
        <w:t>Jun</w:t>
      </w:r>
      <w:r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201</w:t>
      </w:r>
      <w:r w:rsidR="00612884">
        <w:rPr>
          <w:rFonts w:ascii="Calibri" w:eastAsia="Arial" w:hAnsi="Calibri" w:cs="Arial"/>
          <w:color w:val="000000"/>
          <w:sz w:val="20"/>
          <w:szCs w:val="20"/>
          <w:lang w:eastAsia="ar-SA"/>
        </w:rPr>
        <w:t>4</w:t>
      </w:r>
    </w:p>
    <w:p w:rsidR="0001301D" w:rsidRPr="009F0FC0" w:rsidRDefault="0001301D" w:rsidP="0001301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Role</w:t>
      </w:r>
      <w:r w:rsidR="00784DB4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="00784DB4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="001F699C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     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: </w:t>
      </w:r>
      <w:r w:rsidR="00711871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Software Test Engineer </w:t>
      </w:r>
    </w:p>
    <w:p w:rsidR="009F0FC0" w:rsidRDefault="009F0FC0" w:rsidP="0001301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01301D" w:rsidRPr="009F0FC0" w:rsidRDefault="0001301D" w:rsidP="0001301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Description: </w:t>
      </w:r>
    </w:p>
    <w:p w:rsidR="0001301D" w:rsidRPr="009F0FC0" w:rsidRDefault="0001301D" w:rsidP="0001301D">
      <w:pPr>
        <w:numPr>
          <w:ilvl w:val="0"/>
          <w:numId w:val="8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Revive designer bathrooms; the E-commerce site contains bathroom designer packages ready to install a resort or spa-quality bathroom in the home.</w:t>
      </w:r>
    </w:p>
    <w:p w:rsidR="0001301D" w:rsidRPr="009F0FC0" w:rsidRDefault="0001301D" w:rsidP="0001301D">
      <w:pPr>
        <w:numPr>
          <w:ilvl w:val="0"/>
          <w:numId w:val="8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Which contains perfectly packed bathroom package as well as bathroom remodeling?</w:t>
      </w:r>
    </w:p>
    <w:p w:rsidR="0001301D" w:rsidRPr="009F0FC0" w:rsidRDefault="0001301D" w:rsidP="0001301D">
      <w:pPr>
        <w:numPr>
          <w:ilvl w:val="0"/>
          <w:numId w:val="8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Which allows just pick a design Schedule a measure online or by phone which are reviewed the drawings posted online.</w:t>
      </w:r>
    </w:p>
    <w:p w:rsidR="0001301D" w:rsidRPr="009F0FC0" w:rsidRDefault="0001301D" w:rsidP="0001301D">
      <w:pPr>
        <w:numPr>
          <w:ilvl w:val="0"/>
          <w:numId w:val="8"/>
        </w:num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Make any changes necessary, adjust the package pricing from the website ranges as required, get your approval, and place the order for you.</w:t>
      </w:r>
    </w:p>
    <w:p w:rsidR="009F0FC0" w:rsidRDefault="009F0FC0" w:rsidP="0001301D">
      <w:pPr>
        <w:spacing w:before="60" w:after="60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01301D" w:rsidRPr="009F0FC0" w:rsidRDefault="0001301D" w:rsidP="0001301D">
      <w:pPr>
        <w:spacing w:before="60" w:after="60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Responsibilities:</w:t>
      </w:r>
    </w:p>
    <w:p w:rsidR="009267A4" w:rsidRPr="009F0FC0" w:rsidRDefault="009267A4" w:rsidP="009267A4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Documentation of Test Cases.</w:t>
      </w:r>
    </w:p>
    <w:p w:rsidR="009267A4" w:rsidRPr="009F0FC0" w:rsidRDefault="009267A4" w:rsidP="009267A4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 xml:space="preserve">Planning and Execution of Agile testing Practices. (Exploratory Testing ) </w:t>
      </w:r>
    </w:p>
    <w:p w:rsidR="009267A4" w:rsidRPr="009F0FC0" w:rsidRDefault="009267A4" w:rsidP="009267A4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Participate in functional and technical design reviews.</w:t>
      </w:r>
    </w:p>
    <w:p w:rsidR="009267A4" w:rsidRPr="009F0FC0" w:rsidRDefault="009267A4" w:rsidP="009267A4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Clarification of test cases for BA and development resources</w:t>
      </w:r>
    </w:p>
    <w:p w:rsidR="009267A4" w:rsidRPr="009F0FC0" w:rsidRDefault="009267A4" w:rsidP="009267A4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Attend daily scrum meetings and regular scrum ceremonies</w:t>
      </w:r>
    </w:p>
    <w:p w:rsidR="009267A4" w:rsidRPr="009F0FC0" w:rsidRDefault="009267A4" w:rsidP="009267A4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Maintain applicable tracking and management tools.</w:t>
      </w:r>
    </w:p>
    <w:p w:rsidR="009267A4" w:rsidRPr="009F0FC0" w:rsidRDefault="009267A4" w:rsidP="009267A4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Coordinates team of testers and activities across all modules.</w:t>
      </w:r>
    </w:p>
    <w:p w:rsidR="009267A4" w:rsidRPr="009F0FC0" w:rsidRDefault="009267A4" w:rsidP="009267A4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Provide training and assistance to testers to ensure they are following testing and defect reporting processes</w:t>
      </w:r>
    </w:p>
    <w:p w:rsidR="009267A4" w:rsidRPr="009F0FC0" w:rsidRDefault="009267A4" w:rsidP="009267A4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Works with the Software Test Engineer to ensure test cases and scenarios are assigned and being tested and that tester understand their assignment.</w:t>
      </w:r>
    </w:p>
    <w:p w:rsidR="009267A4" w:rsidRPr="009F0FC0" w:rsidRDefault="009267A4" w:rsidP="009267A4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Involvement in Test Design with respect to Test Plan and using Black box Testing Techniques</w:t>
      </w:r>
    </w:p>
    <w:p w:rsidR="009267A4" w:rsidRPr="009F0FC0" w:rsidRDefault="009267A4" w:rsidP="009267A4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 xml:space="preserve">Involvement in Test Execution and Defect Reporting using </w:t>
      </w:r>
      <w:r w:rsidR="00CC7BC4" w:rsidRPr="009F0FC0">
        <w:rPr>
          <w:rFonts w:eastAsia="Arial" w:cs="Arial"/>
          <w:color w:val="000000"/>
          <w:sz w:val="20"/>
          <w:szCs w:val="20"/>
          <w:lang w:eastAsia="ar-SA"/>
        </w:rPr>
        <w:t xml:space="preserve">Zephyr for JIRA </w:t>
      </w:r>
      <w:r w:rsidRPr="009F0FC0">
        <w:rPr>
          <w:rFonts w:eastAsia="Arial" w:cs="Arial"/>
          <w:color w:val="000000"/>
          <w:sz w:val="20"/>
          <w:szCs w:val="20"/>
          <w:lang w:eastAsia="ar-SA"/>
        </w:rPr>
        <w:t>and JIRA.</w:t>
      </w:r>
    </w:p>
    <w:p w:rsidR="00612884" w:rsidRPr="00014686" w:rsidRDefault="009267A4" w:rsidP="00190FEE">
      <w:pPr>
        <w:pStyle w:val="ListParagraph"/>
        <w:numPr>
          <w:ilvl w:val="0"/>
          <w:numId w:val="16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lastRenderedPageBreak/>
        <w:t>Performing Sanity, GUI, Functional and Regression Testing.</w:t>
      </w:r>
    </w:p>
    <w:p w:rsidR="00612884" w:rsidRPr="009F0FC0" w:rsidRDefault="00612884" w:rsidP="00190FEE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56454F" w:rsidRPr="004F04EA" w:rsidRDefault="00F735D1" w:rsidP="0056454F">
      <w:pPr>
        <w:spacing w:line="276" w:lineRule="auto"/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</w:pPr>
      <w:r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Project#3</w:t>
      </w:r>
    </w:p>
    <w:p w:rsidR="001B391B" w:rsidRPr="009F0FC0" w:rsidRDefault="001B391B" w:rsidP="001B391B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1B391B" w:rsidRPr="009F0FC0" w:rsidRDefault="001B391B" w:rsidP="001B391B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Project Title                 : </w:t>
      </w:r>
      <w:r w:rsidR="00B02C59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Dance Direct</w:t>
      </w:r>
    </w:p>
    <w:p w:rsidR="001B391B" w:rsidRPr="009F0FC0" w:rsidRDefault="001B391B" w:rsidP="001B391B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Team Size</w:t>
      </w:r>
      <w:r w:rsid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="001F699C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    </w:t>
      </w:r>
      <w:r w:rsidR="00982412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: 04</w:t>
      </w:r>
    </w:p>
    <w:p w:rsidR="001B391B" w:rsidRDefault="001B391B" w:rsidP="001B391B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Tools                        </w:t>
      </w:r>
      <w:r w:rsidR="001F699C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  : JIRA, and </w:t>
      </w:r>
      <w:r w:rsidR="00CC7BC4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Zephyr for JIRA</w:t>
      </w:r>
    </w:p>
    <w:p w:rsidR="00612884" w:rsidRPr="009F0FC0" w:rsidRDefault="00612884" w:rsidP="001B391B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>
        <w:rPr>
          <w:rFonts w:ascii="Calibri" w:eastAsia="Arial" w:hAnsi="Calibri" w:cs="Arial"/>
          <w:color w:val="000000"/>
          <w:sz w:val="20"/>
          <w:szCs w:val="20"/>
          <w:lang w:eastAsia="ar-SA"/>
        </w:rPr>
        <w:t>Duration                      : May 2012 to Jun 2013</w:t>
      </w:r>
    </w:p>
    <w:p w:rsidR="00972E12" w:rsidRDefault="001B391B" w:rsidP="001B391B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Role</w:t>
      </w:r>
      <w:r w:rsid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="001F699C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     </w:t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: </w:t>
      </w:r>
      <w:r w:rsidR="00711871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Software Test Engineer</w:t>
      </w:r>
    </w:p>
    <w:p w:rsidR="00972E12" w:rsidRPr="009F0FC0" w:rsidRDefault="00972E12" w:rsidP="001B391B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1B391B" w:rsidRPr="009F0FC0" w:rsidRDefault="001B391B" w:rsidP="001B391B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Description: </w:t>
      </w:r>
    </w:p>
    <w:p w:rsidR="001B391B" w:rsidRPr="009F0FC0" w:rsidRDefault="001B391B" w:rsidP="001B391B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1B391B" w:rsidRPr="009F0FC0" w:rsidRDefault="001B391B" w:rsidP="001B391B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The main objective of this project is to provide complete e-commerce websites for Dance Direct-UK (including Dance Direct-ES, Dance Direct-IT, and Dance Direct-DE) and Dance Direct-France supporting catalog shopping through payment processing.</w:t>
      </w:r>
    </w:p>
    <w:p w:rsidR="001B391B" w:rsidRPr="009F0FC0" w:rsidRDefault="001B391B" w:rsidP="001B391B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1B391B" w:rsidRPr="009F0FC0" w:rsidRDefault="001B391B" w:rsidP="001B391B">
      <w:pPr>
        <w:spacing w:before="60" w:after="60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Responsibilities:</w:t>
      </w:r>
    </w:p>
    <w:p w:rsidR="009267A4" w:rsidRPr="009F0FC0" w:rsidRDefault="009267A4" w:rsidP="00982412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Documentation of Test Cases.</w:t>
      </w:r>
    </w:p>
    <w:p w:rsidR="009267A4" w:rsidRPr="009F0FC0" w:rsidRDefault="009267A4" w:rsidP="009267A4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 xml:space="preserve">Planning and Execution of Agile testing Practices. (Exploratory Testing ) </w:t>
      </w:r>
    </w:p>
    <w:p w:rsidR="009267A4" w:rsidRPr="009F0FC0" w:rsidRDefault="009267A4" w:rsidP="009267A4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Participate in functional and technical design reviews.</w:t>
      </w:r>
    </w:p>
    <w:p w:rsidR="009267A4" w:rsidRPr="009F0FC0" w:rsidRDefault="009267A4" w:rsidP="009267A4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Clarification of test cases for BA and development resources</w:t>
      </w:r>
    </w:p>
    <w:p w:rsidR="009267A4" w:rsidRPr="009F0FC0" w:rsidRDefault="009267A4" w:rsidP="009267A4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Attend daily scrum meetings and regular scrum ceremonies</w:t>
      </w:r>
    </w:p>
    <w:p w:rsidR="009267A4" w:rsidRPr="009F0FC0" w:rsidRDefault="009267A4" w:rsidP="009267A4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Maintain applicable tracking and management tools.</w:t>
      </w:r>
    </w:p>
    <w:p w:rsidR="009267A4" w:rsidRPr="009F0FC0" w:rsidRDefault="009267A4" w:rsidP="009267A4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Coordinates team of testers and activities across all modules.</w:t>
      </w:r>
    </w:p>
    <w:p w:rsidR="009267A4" w:rsidRPr="009F0FC0" w:rsidRDefault="009267A4" w:rsidP="009267A4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Provide training and assistance to testers to ensure they are following testing and defect reporting processes</w:t>
      </w:r>
    </w:p>
    <w:p w:rsidR="009267A4" w:rsidRPr="009F0FC0" w:rsidRDefault="009267A4" w:rsidP="009267A4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Works with the Software Test Engineer to ensure test cases and scenarios are assigned and being tested and that tester understand their assignment.</w:t>
      </w:r>
    </w:p>
    <w:p w:rsidR="009267A4" w:rsidRPr="009F0FC0" w:rsidRDefault="009267A4" w:rsidP="009267A4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Involvement in Test Design with respect to Test Plan and using Black box Testing Techniques</w:t>
      </w:r>
    </w:p>
    <w:p w:rsidR="009267A4" w:rsidRPr="009F0FC0" w:rsidRDefault="009267A4" w:rsidP="009267A4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 xml:space="preserve">Involvement in Test Execution and Defect Reporting using </w:t>
      </w:r>
      <w:r w:rsidR="00CC7BC4" w:rsidRPr="009F0FC0">
        <w:rPr>
          <w:rFonts w:eastAsia="Arial" w:cs="Arial"/>
          <w:color w:val="000000"/>
          <w:sz w:val="20"/>
          <w:szCs w:val="20"/>
          <w:lang w:eastAsia="ar-SA"/>
        </w:rPr>
        <w:t xml:space="preserve">Zephyr for JIRA </w:t>
      </w:r>
      <w:r w:rsidRPr="009F0FC0">
        <w:rPr>
          <w:rFonts w:eastAsia="Arial" w:cs="Arial"/>
          <w:color w:val="000000"/>
          <w:sz w:val="20"/>
          <w:szCs w:val="20"/>
          <w:lang w:eastAsia="ar-SA"/>
        </w:rPr>
        <w:t>and JIRA.</w:t>
      </w:r>
    </w:p>
    <w:p w:rsidR="00612884" w:rsidRPr="00014686" w:rsidRDefault="009267A4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Performing Sanity, GUI, Fu</w:t>
      </w:r>
      <w:r w:rsidR="00477107" w:rsidRPr="009F0FC0">
        <w:rPr>
          <w:rFonts w:eastAsia="Arial" w:cs="Arial"/>
          <w:color w:val="000000"/>
          <w:sz w:val="20"/>
          <w:szCs w:val="20"/>
          <w:lang w:eastAsia="ar-SA"/>
        </w:rPr>
        <w:t>nctional and Regression Testing</w:t>
      </w:r>
    </w:p>
    <w:p w:rsidR="00612884" w:rsidRPr="009F0FC0" w:rsidRDefault="00612884" w:rsidP="009F55B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56454F" w:rsidRPr="004F04EA" w:rsidRDefault="00F735D1" w:rsidP="0056454F">
      <w:pPr>
        <w:spacing w:line="276" w:lineRule="auto"/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</w:pPr>
      <w:r>
        <w:rPr>
          <w:rFonts w:ascii="Calibri" w:eastAsia="Arial" w:hAnsi="Calibri" w:cs="Arial"/>
          <w:b/>
          <w:color w:val="000000"/>
          <w:sz w:val="20"/>
          <w:szCs w:val="20"/>
          <w:lang w:eastAsia="ar-SA"/>
        </w:rPr>
        <w:t>Project#4</w:t>
      </w:r>
    </w:p>
    <w:p w:rsidR="009F55BD" w:rsidRPr="009F0FC0" w:rsidRDefault="009F55BD" w:rsidP="009F55B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9F55BD" w:rsidRPr="009F0FC0" w:rsidRDefault="009F55BD" w:rsidP="009F55B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Project Title : BrilliantBed</w:t>
      </w:r>
    </w:p>
    <w:p w:rsidR="009F55BD" w:rsidRPr="009F0FC0" w:rsidRDefault="009F55BD" w:rsidP="009F55B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Team Size</w:t>
      </w:r>
      <w:r w:rsid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="00D11509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: 03</w:t>
      </w:r>
    </w:p>
    <w:p w:rsidR="009F55BD" w:rsidRDefault="001F699C" w:rsidP="009F55B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Tools                       </w:t>
      </w:r>
      <w:r w:rsidR="009F55BD"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: JIRA, and Zephyr for JIRA</w:t>
      </w:r>
    </w:p>
    <w:p w:rsidR="00612884" w:rsidRPr="009F0FC0" w:rsidRDefault="001F699C" w:rsidP="009F55B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Duration                </w:t>
      </w:r>
      <w:r w:rsidR="00612884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: April 2011 to Jun 2012</w:t>
      </w:r>
    </w:p>
    <w:p w:rsidR="009F55BD" w:rsidRPr="009F0FC0" w:rsidRDefault="009F55BD" w:rsidP="009F55B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Role</w:t>
      </w:r>
      <w:r w:rsid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ab/>
      </w: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 : Software Test Engineer</w:t>
      </w:r>
    </w:p>
    <w:p w:rsidR="009F55BD" w:rsidRPr="009F0FC0" w:rsidRDefault="009F55BD" w:rsidP="009F55B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 xml:space="preserve">Description: </w:t>
      </w:r>
    </w:p>
    <w:p w:rsidR="009F55BD" w:rsidRPr="009F0FC0" w:rsidRDefault="009F55BD" w:rsidP="009F55B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9F55BD" w:rsidRPr="009F0FC0" w:rsidRDefault="009F55BD" w:rsidP="009F0FC0">
      <w:pPr>
        <w:pStyle w:val="ListParagraph"/>
        <w:ind w:left="360"/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The main objective of this project is to provide complete e-commerce websites for Brilliant Bed is your destination for affordable mattresses and other bedroom essentials. Our catalog includes everything from mattresses and platform beds</w:t>
      </w:r>
      <w:r w:rsidR="00F735D1">
        <w:rPr>
          <w:rFonts w:eastAsia="Arial" w:cs="Arial"/>
          <w:color w:val="000000"/>
          <w:sz w:val="20"/>
          <w:szCs w:val="20"/>
          <w:lang w:eastAsia="ar-SA"/>
        </w:rPr>
        <w:t xml:space="preserve"> to luxury pillows and sheets. </w:t>
      </w:r>
      <w:r w:rsidRPr="009F0FC0">
        <w:rPr>
          <w:rFonts w:eastAsia="Arial" w:cs="Arial"/>
          <w:color w:val="000000"/>
          <w:sz w:val="20"/>
          <w:szCs w:val="20"/>
          <w:lang w:eastAsia="ar-SA"/>
        </w:rPr>
        <w:t>supporting catalog shopping through payment processing.</w:t>
      </w:r>
    </w:p>
    <w:p w:rsidR="009F55BD" w:rsidRPr="009F0FC0" w:rsidRDefault="009F55BD" w:rsidP="009F55BD">
      <w:pPr>
        <w:spacing w:line="276" w:lineRule="auto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9F55BD" w:rsidRPr="009F0FC0" w:rsidRDefault="009F55BD" w:rsidP="009F55BD">
      <w:pPr>
        <w:spacing w:before="60" w:after="60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9F0FC0">
        <w:rPr>
          <w:rFonts w:ascii="Calibri" w:eastAsia="Arial" w:hAnsi="Calibri" w:cs="Arial"/>
          <w:color w:val="000000"/>
          <w:sz w:val="20"/>
          <w:szCs w:val="20"/>
          <w:lang w:eastAsia="ar-SA"/>
        </w:rPr>
        <w:t>Responsibilities:</w:t>
      </w:r>
    </w:p>
    <w:p w:rsidR="009F55BD" w:rsidRPr="009F0FC0" w:rsidRDefault="009F55BD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Documentation of Test Cases.</w:t>
      </w:r>
    </w:p>
    <w:p w:rsidR="009F55BD" w:rsidRPr="009F0FC0" w:rsidRDefault="009F55BD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 xml:space="preserve">Planning and Execution of Agile testing Practices. (Exploratory Testing ) </w:t>
      </w:r>
    </w:p>
    <w:p w:rsidR="009F55BD" w:rsidRPr="009F0FC0" w:rsidRDefault="009F55BD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Participate in functional and technical design reviews.</w:t>
      </w:r>
    </w:p>
    <w:p w:rsidR="009F55BD" w:rsidRPr="009F0FC0" w:rsidRDefault="009F55BD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Clarification of test cases for BA and development resources</w:t>
      </w:r>
    </w:p>
    <w:p w:rsidR="009F55BD" w:rsidRPr="009F0FC0" w:rsidRDefault="009F55BD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Attend daily scrum meetings and regular scrum ceremonies</w:t>
      </w:r>
    </w:p>
    <w:p w:rsidR="009F55BD" w:rsidRPr="009F0FC0" w:rsidRDefault="009F55BD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Maintain applicable tracking and management tools.</w:t>
      </w:r>
    </w:p>
    <w:p w:rsidR="009F55BD" w:rsidRPr="009F0FC0" w:rsidRDefault="009F55BD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Coordinates team of testers and activities across all modules.</w:t>
      </w:r>
    </w:p>
    <w:p w:rsidR="009F55BD" w:rsidRPr="009F0FC0" w:rsidRDefault="009F55BD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Provide training and assistance to testers to ensure they are following testing and defect reporting processes</w:t>
      </w:r>
    </w:p>
    <w:p w:rsidR="009F55BD" w:rsidRPr="009F0FC0" w:rsidRDefault="009F55BD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Works with the Software Test Engineer to ensure test cases and scenarios are assigned and being tested and that tester understand their assignment.</w:t>
      </w:r>
    </w:p>
    <w:p w:rsidR="009F55BD" w:rsidRPr="009F0FC0" w:rsidRDefault="009F55BD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Involvement in Test Design with respect to Test Plan and using Black box Testing Techniques</w:t>
      </w:r>
    </w:p>
    <w:p w:rsidR="009F55BD" w:rsidRPr="009F0FC0" w:rsidRDefault="009F55BD" w:rsidP="009F55BD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Involvement in Test Execution and Defect Reporting using Zephyr for JIRA and JIRA.</w:t>
      </w:r>
    </w:p>
    <w:p w:rsidR="001E7FB3" w:rsidRPr="000F00D2" w:rsidRDefault="009F55BD" w:rsidP="000F00D2">
      <w:pPr>
        <w:pStyle w:val="ListParagraph"/>
        <w:numPr>
          <w:ilvl w:val="0"/>
          <w:numId w:val="17"/>
        </w:numPr>
        <w:rPr>
          <w:rFonts w:eastAsia="Arial" w:cs="Arial"/>
          <w:color w:val="000000"/>
          <w:sz w:val="20"/>
          <w:szCs w:val="20"/>
          <w:lang w:eastAsia="ar-SA"/>
        </w:rPr>
      </w:pPr>
      <w:r w:rsidRPr="009F0FC0">
        <w:rPr>
          <w:rFonts w:eastAsia="Arial" w:cs="Arial"/>
          <w:color w:val="000000"/>
          <w:sz w:val="20"/>
          <w:szCs w:val="20"/>
          <w:lang w:eastAsia="ar-SA"/>
        </w:rPr>
        <w:t>Performing Sanity, GUI, Functional and Regression Testing</w:t>
      </w:r>
    </w:p>
    <w:p w:rsidR="001E7FB3" w:rsidRPr="009F0FC0" w:rsidRDefault="007979B1" w:rsidP="001E7FB3">
      <w:pPr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AD7009">
        <w:rPr>
          <w:rFonts w:ascii="Calibri" w:eastAsia="Arial" w:hAnsi="Calibri" w:cs="Arial"/>
          <w:noProof/>
          <w:color w:val="000000"/>
          <w:sz w:val="20"/>
          <w:szCs w:val="20"/>
          <w:lang w:eastAsia="ar-SA"/>
        </w:rPr>
        <w:pict>
          <v:shape id="_x0000_i1030" type="#_x0000_t75" style="width:8in;height:2pt" o:hrpct="0" o:hralign="center" o:hr="t">
            <v:imagedata r:id="rId8" o:title="BD21307_"/>
          </v:shape>
        </w:pict>
      </w:r>
    </w:p>
    <w:p w:rsidR="00374E29" w:rsidRPr="002F31E8" w:rsidRDefault="001E7FB3" w:rsidP="001E7FB3">
      <w:pPr>
        <w:rPr>
          <w:rFonts w:ascii="Calibri" w:hAnsi="Calibri" w:cs="Calibri"/>
          <w:b/>
          <w:color w:val="4F81BD"/>
          <w:szCs w:val="22"/>
          <w:lang w:eastAsia="ar-SA"/>
        </w:rPr>
      </w:pPr>
      <w:r w:rsidRPr="002F31E8">
        <w:rPr>
          <w:rFonts w:ascii="Calibri" w:hAnsi="Calibri" w:cs="Calibri"/>
          <w:b/>
          <w:color w:val="4F81BD"/>
          <w:szCs w:val="22"/>
          <w:lang w:eastAsia="ar-SA"/>
        </w:rPr>
        <w:t>Education:</w:t>
      </w:r>
    </w:p>
    <w:p w:rsidR="009F0FC0" w:rsidRPr="00F735D1" w:rsidRDefault="001E7FB3" w:rsidP="00F735D1">
      <w:pPr>
        <w:pStyle w:val="WW-Default"/>
        <w:numPr>
          <w:ilvl w:val="0"/>
          <w:numId w:val="21"/>
        </w:numPr>
        <w:rPr>
          <w:rFonts w:ascii="Calibri" w:hAnsi="Calibri"/>
          <w:sz w:val="20"/>
          <w:szCs w:val="20"/>
        </w:rPr>
      </w:pPr>
      <w:r w:rsidRPr="00E05D80">
        <w:rPr>
          <w:rFonts w:ascii="Calibri" w:hAnsi="Calibri"/>
          <w:sz w:val="20"/>
          <w:szCs w:val="20"/>
        </w:rPr>
        <w:t xml:space="preserve">Bachelor's Degree </w:t>
      </w:r>
      <w:r>
        <w:rPr>
          <w:rFonts w:ascii="Calibri" w:hAnsi="Calibri"/>
          <w:sz w:val="20"/>
          <w:szCs w:val="20"/>
        </w:rPr>
        <w:t xml:space="preserve">in </w:t>
      </w:r>
      <w:r w:rsidRPr="00321E0A">
        <w:rPr>
          <w:rFonts w:ascii="Calibri" w:hAnsi="Calibri"/>
          <w:sz w:val="20"/>
          <w:szCs w:val="20"/>
        </w:rPr>
        <w:t>Computer Science</w:t>
      </w:r>
      <w:r>
        <w:rPr>
          <w:rFonts w:ascii="Calibri" w:hAnsi="Calibri"/>
          <w:sz w:val="20"/>
          <w:szCs w:val="20"/>
        </w:rPr>
        <w:t xml:space="preserve">(2009) from  </w:t>
      </w:r>
      <w:r w:rsidR="009F0FC0">
        <w:rPr>
          <w:rFonts w:ascii="Calibri" w:hAnsi="Calibri"/>
          <w:sz w:val="20"/>
          <w:szCs w:val="20"/>
        </w:rPr>
        <w:t>Dr. B.A.M.U.</w:t>
      </w:r>
      <w:r>
        <w:rPr>
          <w:rFonts w:ascii="Calibri" w:hAnsi="Calibri"/>
          <w:sz w:val="20"/>
          <w:szCs w:val="20"/>
        </w:rPr>
        <w:t>Uni</w:t>
      </w:r>
      <w:r w:rsidR="009F0FC0">
        <w:rPr>
          <w:rFonts w:ascii="Calibri" w:hAnsi="Calibri"/>
          <w:sz w:val="20"/>
          <w:szCs w:val="20"/>
        </w:rPr>
        <w:t>versity,Aurangabad</w:t>
      </w:r>
    </w:p>
    <w:p w:rsidR="001E7FB3" w:rsidRPr="009F0FC0" w:rsidRDefault="007979B1" w:rsidP="001E7FB3">
      <w:pPr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AD7009">
        <w:rPr>
          <w:rFonts w:ascii="Calibri" w:eastAsia="Arial" w:hAnsi="Calibri" w:cs="Arial"/>
          <w:noProof/>
          <w:color w:val="000000"/>
          <w:sz w:val="20"/>
          <w:szCs w:val="20"/>
          <w:lang w:eastAsia="ar-SA"/>
        </w:rPr>
        <w:pict>
          <v:shape id="_x0000_i1031" type="#_x0000_t75" style="width:8in;height:2pt" o:hrpct="0" o:hralign="center" o:hr="t">
            <v:imagedata r:id="rId8" o:title="BD21307_"/>
          </v:shape>
        </w:pict>
      </w:r>
    </w:p>
    <w:p w:rsidR="00374E29" w:rsidRPr="002F31E8" w:rsidRDefault="00F735D1" w:rsidP="001E7FB3">
      <w:pPr>
        <w:rPr>
          <w:rFonts w:ascii="Calibri" w:hAnsi="Calibri" w:cs="Calibri"/>
          <w:b/>
          <w:color w:val="4F81BD"/>
          <w:szCs w:val="22"/>
          <w:lang w:eastAsia="ar-SA"/>
        </w:rPr>
      </w:pPr>
      <w:r>
        <w:rPr>
          <w:rFonts w:ascii="Calibri" w:hAnsi="Calibri" w:cs="Calibri"/>
          <w:b/>
          <w:color w:val="4F81BD"/>
          <w:szCs w:val="22"/>
          <w:lang w:eastAsia="ar-SA"/>
        </w:rPr>
        <w:t>Strengths:</w:t>
      </w:r>
    </w:p>
    <w:p w:rsidR="001E7FB3" w:rsidRPr="00895264" w:rsidRDefault="001E7FB3" w:rsidP="001E7FB3">
      <w:pPr>
        <w:pStyle w:val="WW-Default"/>
        <w:numPr>
          <w:ilvl w:val="0"/>
          <w:numId w:val="21"/>
        </w:numPr>
        <w:rPr>
          <w:rFonts w:ascii="Calibri" w:hAnsi="Calibri"/>
          <w:sz w:val="20"/>
          <w:szCs w:val="20"/>
        </w:rPr>
      </w:pPr>
      <w:r w:rsidRPr="00895264">
        <w:rPr>
          <w:rFonts w:ascii="Calibri" w:hAnsi="Calibri"/>
          <w:sz w:val="20"/>
          <w:szCs w:val="20"/>
        </w:rPr>
        <w:t>Good oral, written &amp; presentation skills</w:t>
      </w:r>
    </w:p>
    <w:p w:rsidR="001E7FB3" w:rsidRPr="00895264" w:rsidRDefault="001E7FB3" w:rsidP="001E7FB3">
      <w:pPr>
        <w:pStyle w:val="WW-Default"/>
        <w:numPr>
          <w:ilvl w:val="0"/>
          <w:numId w:val="21"/>
        </w:numPr>
        <w:rPr>
          <w:rFonts w:ascii="Calibri" w:hAnsi="Calibri"/>
          <w:sz w:val="20"/>
          <w:szCs w:val="20"/>
        </w:rPr>
      </w:pPr>
      <w:r w:rsidRPr="00895264">
        <w:rPr>
          <w:rFonts w:ascii="Calibri" w:hAnsi="Calibri"/>
          <w:sz w:val="20"/>
          <w:szCs w:val="20"/>
        </w:rPr>
        <w:t>A high tolerance of stress and enjoys responsibilities</w:t>
      </w:r>
    </w:p>
    <w:p w:rsidR="001E7FB3" w:rsidRPr="00895264" w:rsidRDefault="001E7FB3" w:rsidP="001E7FB3">
      <w:pPr>
        <w:pStyle w:val="WW-Default"/>
        <w:numPr>
          <w:ilvl w:val="0"/>
          <w:numId w:val="21"/>
        </w:numPr>
        <w:rPr>
          <w:rFonts w:ascii="Calibri" w:hAnsi="Calibri"/>
          <w:sz w:val="20"/>
          <w:szCs w:val="20"/>
        </w:rPr>
      </w:pPr>
      <w:r w:rsidRPr="00895264">
        <w:rPr>
          <w:rFonts w:ascii="Calibri" w:hAnsi="Calibri"/>
          <w:sz w:val="20"/>
          <w:szCs w:val="20"/>
        </w:rPr>
        <w:t>Quick learner with good grasping ability</w:t>
      </w:r>
    </w:p>
    <w:p w:rsidR="001E7FB3" w:rsidRPr="00895264" w:rsidRDefault="001E7FB3" w:rsidP="001E7FB3">
      <w:pPr>
        <w:pStyle w:val="WW-Default"/>
        <w:numPr>
          <w:ilvl w:val="0"/>
          <w:numId w:val="21"/>
        </w:numPr>
        <w:rPr>
          <w:rFonts w:ascii="Calibri" w:hAnsi="Calibri"/>
          <w:sz w:val="20"/>
          <w:szCs w:val="20"/>
        </w:rPr>
      </w:pPr>
      <w:r w:rsidRPr="00895264">
        <w:rPr>
          <w:rFonts w:ascii="Calibri" w:hAnsi="Calibri"/>
          <w:sz w:val="20"/>
          <w:szCs w:val="20"/>
        </w:rPr>
        <w:t>Action-oriented and result-focused</w:t>
      </w:r>
    </w:p>
    <w:p w:rsidR="001E7FB3" w:rsidRPr="00895264" w:rsidRDefault="001E7FB3" w:rsidP="001E7FB3">
      <w:pPr>
        <w:pStyle w:val="WW-Default"/>
        <w:numPr>
          <w:ilvl w:val="0"/>
          <w:numId w:val="21"/>
        </w:numPr>
        <w:rPr>
          <w:rFonts w:ascii="Calibri" w:hAnsi="Calibri"/>
          <w:sz w:val="20"/>
          <w:szCs w:val="20"/>
        </w:rPr>
      </w:pPr>
      <w:r w:rsidRPr="00895264">
        <w:rPr>
          <w:rFonts w:ascii="Calibri" w:hAnsi="Calibri"/>
          <w:sz w:val="20"/>
          <w:szCs w:val="20"/>
        </w:rPr>
        <w:t>Leadwork as a team in an organized way</w:t>
      </w:r>
    </w:p>
    <w:p w:rsidR="001E7FB3" w:rsidRPr="001E7FB3" w:rsidRDefault="001E7FB3" w:rsidP="009D4278">
      <w:pPr>
        <w:pStyle w:val="WW-Default"/>
        <w:numPr>
          <w:ilvl w:val="0"/>
          <w:numId w:val="21"/>
        </w:numPr>
        <w:rPr>
          <w:rFonts w:ascii="Calibri" w:hAnsi="Calibri"/>
          <w:sz w:val="20"/>
          <w:szCs w:val="20"/>
        </w:rPr>
      </w:pPr>
      <w:r w:rsidRPr="00895264">
        <w:rPr>
          <w:rFonts w:ascii="Calibri" w:hAnsi="Calibri"/>
          <w:sz w:val="20"/>
          <w:szCs w:val="20"/>
        </w:rPr>
        <w:t>Great time management skill</w:t>
      </w:r>
    </w:p>
    <w:p w:rsidR="001E7FB3" w:rsidRPr="009F0FC0" w:rsidRDefault="001E7FB3" w:rsidP="009D4278">
      <w:pPr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p w:rsidR="00831536" w:rsidRPr="009F0FC0" w:rsidRDefault="007979B1" w:rsidP="00831536">
      <w:pPr>
        <w:rPr>
          <w:rFonts w:ascii="Calibri" w:eastAsia="Arial" w:hAnsi="Calibri" w:cs="Arial"/>
          <w:color w:val="000000"/>
          <w:sz w:val="20"/>
          <w:szCs w:val="20"/>
          <w:lang w:eastAsia="ar-SA"/>
        </w:rPr>
      </w:pPr>
      <w:r w:rsidRPr="00AD7009">
        <w:rPr>
          <w:rFonts w:ascii="Calibri" w:eastAsia="Arial" w:hAnsi="Calibri" w:cs="Arial"/>
          <w:noProof/>
          <w:color w:val="000000"/>
          <w:sz w:val="20"/>
          <w:szCs w:val="20"/>
          <w:lang w:eastAsia="ar-SA"/>
        </w:rPr>
        <w:pict>
          <v:shape id="_x0000_i1032" type="#_x0000_t75" style="width:445pt;height:1.75pt" o:hrpct="0" o:hralign="center" o:hr="t">
            <v:imagedata r:id="rId8" o:title="BD21307_"/>
          </v:shape>
        </w:pict>
      </w:r>
    </w:p>
    <w:p w:rsidR="00AF4A98" w:rsidRPr="002F31E8" w:rsidRDefault="00AF4A98" w:rsidP="009F0FC0">
      <w:pPr>
        <w:ind w:left="-450" w:firstLine="450"/>
        <w:rPr>
          <w:rFonts w:ascii="Calibri" w:hAnsi="Calibri" w:cs="Calibri"/>
          <w:b/>
          <w:color w:val="4F81BD"/>
          <w:szCs w:val="22"/>
          <w:lang w:eastAsia="ar-SA"/>
        </w:rPr>
      </w:pPr>
      <w:r w:rsidRPr="002F31E8">
        <w:rPr>
          <w:rFonts w:ascii="Calibri" w:hAnsi="Calibri" w:cs="Calibri"/>
          <w:b/>
          <w:color w:val="4F81BD"/>
          <w:szCs w:val="22"/>
          <w:lang w:eastAsia="ar-SA"/>
        </w:rPr>
        <w:t>Personal Details:</w:t>
      </w:r>
    </w:p>
    <w:p w:rsidR="00AF4A98" w:rsidRPr="009F0FC0" w:rsidRDefault="00AF4A98" w:rsidP="00AF4A98">
      <w:pPr>
        <w:ind w:left="360"/>
        <w:jc w:val="center"/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tbl>
      <w:tblPr>
        <w:tblW w:w="8835" w:type="dxa"/>
        <w:tblInd w:w="-34" w:type="dxa"/>
        <w:tblLayout w:type="fixed"/>
        <w:tblLook w:val="0000"/>
      </w:tblPr>
      <w:tblGrid>
        <w:gridCol w:w="2580"/>
        <w:gridCol w:w="6255"/>
      </w:tblGrid>
      <w:tr w:rsidR="000F00D2" w:rsidRPr="009F0FC0" w:rsidTr="000F00D2">
        <w:trPr>
          <w:trHeight w:val="382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0F00D2" w:rsidRPr="009F0FC0" w:rsidRDefault="000F00D2" w:rsidP="00433A9D">
            <w:pPr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Actual Name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00D2" w:rsidRPr="009F0FC0" w:rsidRDefault="000F00D2" w:rsidP="002F31E8">
            <w:pPr>
              <w:overflowPunct w:val="0"/>
              <w:autoSpaceDE w:val="0"/>
              <w:snapToGrid w:val="0"/>
              <w:ind w:left="360"/>
              <w:textAlignment w:val="baseline"/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Subhash</w:t>
            </w:r>
            <w:r w:rsidR="001F699C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 xml:space="preserve"> </w:t>
            </w: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Balasaheb</w:t>
            </w:r>
            <w:r w:rsidR="001F699C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 xml:space="preserve"> </w:t>
            </w: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Ingale</w:t>
            </w:r>
          </w:p>
        </w:tc>
      </w:tr>
      <w:tr w:rsidR="000F00D2" w:rsidRPr="009F0FC0" w:rsidTr="000F00D2">
        <w:trPr>
          <w:trHeight w:val="382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0F00D2" w:rsidRPr="009F0FC0" w:rsidRDefault="000F00D2" w:rsidP="00433A9D">
            <w:pPr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Date of Birth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00D2" w:rsidRPr="009F0FC0" w:rsidRDefault="000F00D2" w:rsidP="002F31E8">
            <w:pPr>
              <w:snapToGrid w:val="0"/>
              <w:ind w:left="360"/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20th jan 1984</w:t>
            </w:r>
          </w:p>
        </w:tc>
      </w:tr>
      <w:tr w:rsidR="000F00D2" w:rsidRPr="009F0FC0" w:rsidTr="000F00D2">
        <w:trPr>
          <w:trHeight w:val="382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0F00D2" w:rsidRPr="009F0FC0" w:rsidRDefault="000F00D2" w:rsidP="00433A9D">
            <w:pPr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Marital Status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00D2" w:rsidRPr="009F0FC0" w:rsidRDefault="000F00D2" w:rsidP="002F31E8">
            <w:pPr>
              <w:overflowPunct w:val="0"/>
              <w:autoSpaceDE w:val="0"/>
              <w:snapToGrid w:val="0"/>
              <w:ind w:left="360"/>
              <w:textAlignment w:val="baseline"/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Married</w:t>
            </w:r>
          </w:p>
        </w:tc>
      </w:tr>
      <w:tr w:rsidR="000F00D2" w:rsidRPr="009F0FC0" w:rsidTr="000F00D2">
        <w:trPr>
          <w:trHeight w:val="382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0F00D2" w:rsidRPr="009F0FC0" w:rsidRDefault="000F00D2" w:rsidP="00433A9D">
            <w:pPr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Nationality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00D2" w:rsidRPr="009F0FC0" w:rsidRDefault="000F00D2" w:rsidP="002F31E8">
            <w:pPr>
              <w:snapToGrid w:val="0"/>
              <w:ind w:left="360"/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Indian</w:t>
            </w:r>
          </w:p>
        </w:tc>
      </w:tr>
      <w:tr w:rsidR="000F00D2" w:rsidRPr="009F0FC0" w:rsidTr="000F00D2">
        <w:trPr>
          <w:trHeight w:val="382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0F00D2" w:rsidRPr="009F0FC0" w:rsidRDefault="000F00D2" w:rsidP="00433A9D">
            <w:pPr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Permanent Address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00D2" w:rsidRPr="009F0FC0" w:rsidRDefault="000F00D2" w:rsidP="002F31E8">
            <w:pPr>
              <w:snapToGrid w:val="0"/>
              <w:ind w:left="360"/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770994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1235,Santoshi Nivas, Sahayoga Nagar Naigaon Tel. Naigaon, DistNanded</w:t>
            </w:r>
          </w:p>
        </w:tc>
      </w:tr>
      <w:tr w:rsidR="000F00D2" w:rsidRPr="009F0FC0" w:rsidTr="000F00D2">
        <w:trPr>
          <w:trHeight w:val="382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0F00D2" w:rsidRPr="009F0FC0" w:rsidRDefault="000F00D2" w:rsidP="00433A9D">
            <w:pPr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Hobbies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00D2" w:rsidRPr="009F0FC0" w:rsidRDefault="000F00D2" w:rsidP="002F31E8">
            <w:pPr>
              <w:snapToGrid w:val="0"/>
              <w:ind w:left="360"/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Travelling, Playing Cricket and  Reading Spiritual Books</w:t>
            </w:r>
          </w:p>
        </w:tc>
      </w:tr>
      <w:tr w:rsidR="000F00D2" w:rsidRPr="009F0FC0" w:rsidTr="000F00D2">
        <w:trPr>
          <w:trHeight w:val="382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0F00D2" w:rsidRPr="009F0FC0" w:rsidRDefault="000F00D2" w:rsidP="00433A9D">
            <w:pPr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Language Known</w:t>
            </w:r>
          </w:p>
        </w:tc>
        <w:tc>
          <w:tcPr>
            <w:tcW w:w="6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00D2" w:rsidRPr="009F0FC0" w:rsidRDefault="000F00D2" w:rsidP="002F31E8">
            <w:pPr>
              <w:snapToGrid w:val="0"/>
              <w:ind w:left="360"/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</w:pPr>
            <w:r w:rsidRPr="009F0FC0">
              <w:rPr>
                <w:rFonts w:ascii="Calibri" w:eastAsia="Arial" w:hAnsi="Calibri" w:cs="Arial"/>
                <w:color w:val="000000"/>
                <w:sz w:val="20"/>
                <w:szCs w:val="20"/>
                <w:lang w:eastAsia="ar-SA"/>
              </w:rPr>
              <w:t>English, Hindi, Marathi</w:t>
            </w:r>
          </w:p>
        </w:tc>
      </w:tr>
    </w:tbl>
    <w:p w:rsidR="00686FC2" w:rsidRPr="009F0FC0" w:rsidRDefault="00686FC2" w:rsidP="00235D6A">
      <w:pPr>
        <w:rPr>
          <w:rFonts w:ascii="Calibri" w:eastAsia="Arial" w:hAnsi="Calibri" w:cs="Arial"/>
          <w:color w:val="000000"/>
          <w:sz w:val="20"/>
          <w:szCs w:val="20"/>
          <w:lang w:eastAsia="ar-SA"/>
        </w:rPr>
      </w:pPr>
    </w:p>
    <w:sectPr w:rsidR="00686FC2" w:rsidRPr="009F0FC0" w:rsidSect="00164874">
      <w:headerReference w:type="default" r:id="rId9"/>
      <w:footerReference w:type="even" r:id="rId10"/>
      <w:footerReference w:type="default" r:id="rId11"/>
      <w:pgSz w:w="12240" w:h="15840"/>
      <w:pgMar w:top="630" w:right="144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0AD" w:rsidRDefault="00BD20AD">
      <w:r>
        <w:separator/>
      </w:r>
    </w:p>
  </w:endnote>
  <w:endnote w:type="continuationSeparator" w:id="1">
    <w:p w:rsidR="00BD20AD" w:rsidRDefault="00BD20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63A" w:rsidRDefault="00AD7009" w:rsidP="008065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B3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363A" w:rsidRDefault="002B363A" w:rsidP="00E6360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63A" w:rsidRDefault="00AD7009" w:rsidP="008065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B363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79B1">
      <w:rPr>
        <w:rStyle w:val="PageNumber"/>
        <w:noProof/>
      </w:rPr>
      <w:t>3</w:t>
    </w:r>
    <w:r>
      <w:rPr>
        <w:rStyle w:val="PageNumber"/>
      </w:rPr>
      <w:fldChar w:fldCharType="end"/>
    </w:r>
  </w:p>
  <w:p w:rsidR="002B363A" w:rsidRDefault="002B363A" w:rsidP="00580B62">
    <w:pPr>
      <w:pStyle w:val="Footer"/>
      <w:tabs>
        <w:tab w:val="clear" w:pos="8640"/>
        <w:tab w:val="left" w:pos="5745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0AD" w:rsidRDefault="00BD20AD">
      <w:r>
        <w:separator/>
      </w:r>
    </w:p>
  </w:footnote>
  <w:footnote w:type="continuationSeparator" w:id="1">
    <w:p w:rsidR="00BD20AD" w:rsidRDefault="00BD20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C93" w:rsidRDefault="00496C93" w:rsidP="00496C93">
    <w:pPr>
      <w:pStyle w:val="Header"/>
      <w:jc w:val="center"/>
      <w:rPr>
        <w:b/>
      </w:rPr>
    </w:pPr>
  </w:p>
  <w:p w:rsidR="002B363A" w:rsidRPr="00CC6180" w:rsidRDefault="002B363A">
    <w:pPr>
      <w:pStyle w:val="Head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ab/>
    </w:r>
    <w:r>
      <w:rPr>
        <w:rFonts w:ascii="Verdana" w:hAnsi="Verdana"/>
        <w:b/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  <w:sz w:val="20"/>
      </w:rPr>
    </w:lvl>
  </w:abstractNum>
  <w:abstractNum w:abstractNumId="1">
    <w:nsid w:val="019B57EA"/>
    <w:multiLevelType w:val="hybridMultilevel"/>
    <w:tmpl w:val="2944A3E2"/>
    <w:lvl w:ilvl="0" w:tplc="3D4617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42DE5"/>
    <w:multiLevelType w:val="hybridMultilevel"/>
    <w:tmpl w:val="90D6ECCA"/>
    <w:lvl w:ilvl="0" w:tplc="99E8E7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CF25AE"/>
    <w:multiLevelType w:val="hybridMultilevel"/>
    <w:tmpl w:val="80BC2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B5966"/>
    <w:multiLevelType w:val="hybridMultilevel"/>
    <w:tmpl w:val="07D82FC8"/>
    <w:lvl w:ilvl="0" w:tplc="D960EA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E51D9"/>
    <w:multiLevelType w:val="hybridMultilevel"/>
    <w:tmpl w:val="9A78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05238"/>
    <w:multiLevelType w:val="hybridMultilevel"/>
    <w:tmpl w:val="C6D8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A75E1"/>
    <w:multiLevelType w:val="multilevel"/>
    <w:tmpl w:val="35FA75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144982"/>
    <w:multiLevelType w:val="hybridMultilevel"/>
    <w:tmpl w:val="9FF2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F2862"/>
    <w:multiLevelType w:val="hybridMultilevel"/>
    <w:tmpl w:val="FD2A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F1163"/>
    <w:multiLevelType w:val="hybridMultilevel"/>
    <w:tmpl w:val="1DC6A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17552"/>
    <w:multiLevelType w:val="hybridMultilevel"/>
    <w:tmpl w:val="0066B278"/>
    <w:lvl w:ilvl="0" w:tplc="6204D1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D40B9"/>
    <w:multiLevelType w:val="hybridMultilevel"/>
    <w:tmpl w:val="EB769BF0"/>
    <w:lvl w:ilvl="0" w:tplc="99E8E7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B70680"/>
    <w:multiLevelType w:val="hybridMultilevel"/>
    <w:tmpl w:val="8A1E1D34"/>
    <w:lvl w:ilvl="0" w:tplc="CE680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F27099"/>
    <w:multiLevelType w:val="multilevel"/>
    <w:tmpl w:val="4AF2709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156FD5"/>
    <w:multiLevelType w:val="hybridMultilevel"/>
    <w:tmpl w:val="00D4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EC5D64"/>
    <w:multiLevelType w:val="hybridMultilevel"/>
    <w:tmpl w:val="042433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900085"/>
    <w:multiLevelType w:val="hybridMultilevel"/>
    <w:tmpl w:val="1364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D10AB"/>
    <w:multiLevelType w:val="hybridMultilevel"/>
    <w:tmpl w:val="343AE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00FB5"/>
    <w:multiLevelType w:val="hybridMultilevel"/>
    <w:tmpl w:val="A3EC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96EF4"/>
    <w:multiLevelType w:val="hybridMultilevel"/>
    <w:tmpl w:val="9234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6"/>
  </w:num>
  <w:num w:numId="5">
    <w:abstractNumId w:val="7"/>
  </w:num>
  <w:num w:numId="6">
    <w:abstractNumId w:val="14"/>
  </w:num>
  <w:num w:numId="7">
    <w:abstractNumId w:val="20"/>
  </w:num>
  <w:num w:numId="8">
    <w:abstractNumId w:val="6"/>
  </w:num>
  <w:num w:numId="9">
    <w:abstractNumId w:val="17"/>
  </w:num>
  <w:num w:numId="10">
    <w:abstractNumId w:val="1"/>
  </w:num>
  <w:num w:numId="11">
    <w:abstractNumId w:val="8"/>
  </w:num>
  <w:num w:numId="12">
    <w:abstractNumId w:val="11"/>
  </w:num>
  <w:num w:numId="13">
    <w:abstractNumId w:val="19"/>
  </w:num>
  <w:num w:numId="14">
    <w:abstractNumId w:val="4"/>
  </w:num>
  <w:num w:numId="15">
    <w:abstractNumId w:val="5"/>
  </w:num>
  <w:num w:numId="16">
    <w:abstractNumId w:val="15"/>
  </w:num>
  <w:num w:numId="17">
    <w:abstractNumId w:val="9"/>
  </w:num>
  <w:num w:numId="18">
    <w:abstractNumId w:val="18"/>
  </w:num>
  <w:num w:numId="19">
    <w:abstractNumId w:val="10"/>
  </w:num>
  <w:num w:numId="20">
    <w:abstractNumId w:val="3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zOwtDC0sDC1NDYzMTVR0lEKTi0uzszPAykwqwUASghvgSwAAAA="/>
  </w:docVars>
  <w:rsids>
    <w:rsidRoot w:val="009D4278"/>
    <w:rsid w:val="00011F6D"/>
    <w:rsid w:val="0001215F"/>
    <w:rsid w:val="0001301D"/>
    <w:rsid w:val="00014686"/>
    <w:rsid w:val="00015A40"/>
    <w:rsid w:val="00022D56"/>
    <w:rsid w:val="000517D5"/>
    <w:rsid w:val="00075044"/>
    <w:rsid w:val="000B02F2"/>
    <w:rsid w:val="000B4691"/>
    <w:rsid w:val="000C55A6"/>
    <w:rsid w:val="000D34C3"/>
    <w:rsid w:val="000E0EDC"/>
    <w:rsid w:val="000F00D2"/>
    <w:rsid w:val="000F6AA5"/>
    <w:rsid w:val="00140590"/>
    <w:rsid w:val="00164874"/>
    <w:rsid w:val="00180DEB"/>
    <w:rsid w:val="00190FEE"/>
    <w:rsid w:val="001971F2"/>
    <w:rsid w:val="001B391B"/>
    <w:rsid w:val="001E2C65"/>
    <w:rsid w:val="001E47DE"/>
    <w:rsid w:val="001E7FB3"/>
    <w:rsid w:val="001F1904"/>
    <w:rsid w:val="001F699C"/>
    <w:rsid w:val="00205F68"/>
    <w:rsid w:val="002117D2"/>
    <w:rsid w:val="00213F20"/>
    <w:rsid w:val="00230C43"/>
    <w:rsid w:val="00234A62"/>
    <w:rsid w:val="00235D6A"/>
    <w:rsid w:val="002373AA"/>
    <w:rsid w:val="0026072D"/>
    <w:rsid w:val="00264CB0"/>
    <w:rsid w:val="00291695"/>
    <w:rsid w:val="00293C63"/>
    <w:rsid w:val="002B1E50"/>
    <w:rsid w:val="002B363A"/>
    <w:rsid w:val="002C0D17"/>
    <w:rsid w:val="002C322B"/>
    <w:rsid w:val="002C5546"/>
    <w:rsid w:val="002E1636"/>
    <w:rsid w:val="002F0462"/>
    <w:rsid w:val="002F2D61"/>
    <w:rsid w:val="002F31E8"/>
    <w:rsid w:val="00300DFC"/>
    <w:rsid w:val="003025F3"/>
    <w:rsid w:val="00317FD1"/>
    <w:rsid w:val="003265CC"/>
    <w:rsid w:val="00331285"/>
    <w:rsid w:val="00356B28"/>
    <w:rsid w:val="00374E29"/>
    <w:rsid w:val="0038322B"/>
    <w:rsid w:val="00387723"/>
    <w:rsid w:val="00391F4B"/>
    <w:rsid w:val="003A4CE3"/>
    <w:rsid w:val="003A6976"/>
    <w:rsid w:val="003A6AE4"/>
    <w:rsid w:val="003C284D"/>
    <w:rsid w:val="003C4BB6"/>
    <w:rsid w:val="003C6D2D"/>
    <w:rsid w:val="003E3B68"/>
    <w:rsid w:val="003F0A42"/>
    <w:rsid w:val="003F3BA8"/>
    <w:rsid w:val="003F5233"/>
    <w:rsid w:val="003F6F9E"/>
    <w:rsid w:val="004033AB"/>
    <w:rsid w:val="00403451"/>
    <w:rsid w:val="00406E56"/>
    <w:rsid w:val="00433A9D"/>
    <w:rsid w:val="00451E9E"/>
    <w:rsid w:val="00467C70"/>
    <w:rsid w:val="00477107"/>
    <w:rsid w:val="004947B7"/>
    <w:rsid w:val="00496C93"/>
    <w:rsid w:val="004C28DA"/>
    <w:rsid w:val="004F04EA"/>
    <w:rsid w:val="005201FC"/>
    <w:rsid w:val="00534475"/>
    <w:rsid w:val="0053682B"/>
    <w:rsid w:val="00546BA7"/>
    <w:rsid w:val="00552D8B"/>
    <w:rsid w:val="00560A48"/>
    <w:rsid w:val="0056454F"/>
    <w:rsid w:val="00580B62"/>
    <w:rsid w:val="005841D1"/>
    <w:rsid w:val="005A7F16"/>
    <w:rsid w:val="005D4345"/>
    <w:rsid w:val="005E0832"/>
    <w:rsid w:val="005E5619"/>
    <w:rsid w:val="005F1D07"/>
    <w:rsid w:val="006077A1"/>
    <w:rsid w:val="00612884"/>
    <w:rsid w:val="0062042A"/>
    <w:rsid w:val="00620BF1"/>
    <w:rsid w:val="006250DD"/>
    <w:rsid w:val="00657776"/>
    <w:rsid w:val="0067081F"/>
    <w:rsid w:val="0067166B"/>
    <w:rsid w:val="00684ABE"/>
    <w:rsid w:val="00686FC2"/>
    <w:rsid w:val="006A4828"/>
    <w:rsid w:val="006B5987"/>
    <w:rsid w:val="006E1BFB"/>
    <w:rsid w:val="006E3204"/>
    <w:rsid w:val="006F3A8C"/>
    <w:rsid w:val="006F6717"/>
    <w:rsid w:val="006F7BDA"/>
    <w:rsid w:val="007010D0"/>
    <w:rsid w:val="00711871"/>
    <w:rsid w:val="00732E66"/>
    <w:rsid w:val="00742269"/>
    <w:rsid w:val="007526B1"/>
    <w:rsid w:val="00770994"/>
    <w:rsid w:val="00771978"/>
    <w:rsid w:val="0077251B"/>
    <w:rsid w:val="00784DB4"/>
    <w:rsid w:val="007947C2"/>
    <w:rsid w:val="007979B1"/>
    <w:rsid w:val="007B790F"/>
    <w:rsid w:val="007E3613"/>
    <w:rsid w:val="007E4484"/>
    <w:rsid w:val="007F4437"/>
    <w:rsid w:val="008065AB"/>
    <w:rsid w:val="008122DC"/>
    <w:rsid w:val="00814A86"/>
    <w:rsid w:val="00824F98"/>
    <w:rsid w:val="00831536"/>
    <w:rsid w:val="00831D54"/>
    <w:rsid w:val="00836DD9"/>
    <w:rsid w:val="00837336"/>
    <w:rsid w:val="008543A0"/>
    <w:rsid w:val="008648BA"/>
    <w:rsid w:val="008745C6"/>
    <w:rsid w:val="0088765F"/>
    <w:rsid w:val="008912F7"/>
    <w:rsid w:val="0089149B"/>
    <w:rsid w:val="00892A88"/>
    <w:rsid w:val="008933FC"/>
    <w:rsid w:val="008C0B54"/>
    <w:rsid w:val="008C3E23"/>
    <w:rsid w:val="008C4074"/>
    <w:rsid w:val="008E3085"/>
    <w:rsid w:val="008E5B95"/>
    <w:rsid w:val="008E79EA"/>
    <w:rsid w:val="00906127"/>
    <w:rsid w:val="00920476"/>
    <w:rsid w:val="009267A4"/>
    <w:rsid w:val="00952BB6"/>
    <w:rsid w:val="00967A16"/>
    <w:rsid w:val="00972E12"/>
    <w:rsid w:val="00982412"/>
    <w:rsid w:val="009A5727"/>
    <w:rsid w:val="009D33C5"/>
    <w:rsid w:val="009D4278"/>
    <w:rsid w:val="009F0FC0"/>
    <w:rsid w:val="009F171E"/>
    <w:rsid w:val="009F55BD"/>
    <w:rsid w:val="00A00349"/>
    <w:rsid w:val="00A32C30"/>
    <w:rsid w:val="00A35894"/>
    <w:rsid w:val="00A379B0"/>
    <w:rsid w:val="00A44324"/>
    <w:rsid w:val="00A73D57"/>
    <w:rsid w:val="00A8243C"/>
    <w:rsid w:val="00AA217D"/>
    <w:rsid w:val="00AC45DC"/>
    <w:rsid w:val="00AD7009"/>
    <w:rsid w:val="00AE25BE"/>
    <w:rsid w:val="00AE3057"/>
    <w:rsid w:val="00AE5323"/>
    <w:rsid w:val="00AF4A98"/>
    <w:rsid w:val="00B02C59"/>
    <w:rsid w:val="00B44CC1"/>
    <w:rsid w:val="00B4546E"/>
    <w:rsid w:val="00B459B7"/>
    <w:rsid w:val="00B83FE3"/>
    <w:rsid w:val="00B878CD"/>
    <w:rsid w:val="00BA7D2D"/>
    <w:rsid w:val="00BC7CC1"/>
    <w:rsid w:val="00BD20AD"/>
    <w:rsid w:val="00BD34DA"/>
    <w:rsid w:val="00BD4D00"/>
    <w:rsid w:val="00BE0B63"/>
    <w:rsid w:val="00BE578A"/>
    <w:rsid w:val="00BF321C"/>
    <w:rsid w:val="00C04254"/>
    <w:rsid w:val="00C10CDB"/>
    <w:rsid w:val="00C12D5D"/>
    <w:rsid w:val="00C45717"/>
    <w:rsid w:val="00C87101"/>
    <w:rsid w:val="00CA438C"/>
    <w:rsid w:val="00CA4722"/>
    <w:rsid w:val="00CC6180"/>
    <w:rsid w:val="00CC7BC4"/>
    <w:rsid w:val="00CE09B3"/>
    <w:rsid w:val="00D000AC"/>
    <w:rsid w:val="00D00586"/>
    <w:rsid w:val="00D06256"/>
    <w:rsid w:val="00D06387"/>
    <w:rsid w:val="00D11509"/>
    <w:rsid w:val="00D15459"/>
    <w:rsid w:val="00D36C9D"/>
    <w:rsid w:val="00D43AF2"/>
    <w:rsid w:val="00D50BB1"/>
    <w:rsid w:val="00D75AFC"/>
    <w:rsid w:val="00D87451"/>
    <w:rsid w:val="00DD0D76"/>
    <w:rsid w:val="00DE0E08"/>
    <w:rsid w:val="00DE2D57"/>
    <w:rsid w:val="00DE5358"/>
    <w:rsid w:val="00DF2395"/>
    <w:rsid w:val="00DF266A"/>
    <w:rsid w:val="00E22FE2"/>
    <w:rsid w:val="00E244C6"/>
    <w:rsid w:val="00E33EB5"/>
    <w:rsid w:val="00E53C15"/>
    <w:rsid w:val="00E6360E"/>
    <w:rsid w:val="00E713AD"/>
    <w:rsid w:val="00E81575"/>
    <w:rsid w:val="00E85DC7"/>
    <w:rsid w:val="00E871A7"/>
    <w:rsid w:val="00E95127"/>
    <w:rsid w:val="00E9641E"/>
    <w:rsid w:val="00EC27F2"/>
    <w:rsid w:val="00EC6560"/>
    <w:rsid w:val="00ED1AAB"/>
    <w:rsid w:val="00EE72B0"/>
    <w:rsid w:val="00EF0635"/>
    <w:rsid w:val="00F27ABC"/>
    <w:rsid w:val="00F3442D"/>
    <w:rsid w:val="00F47A60"/>
    <w:rsid w:val="00F54FCF"/>
    <w:rsid w:val="00F65319"/>
    <w:rsid w:val="00F731A6"/>
    <w:rsid w:val="00F735D1"/>
    <w:rsid w:val="00F77248"/>
    <w:rsid w:val="00F81E15"/>
    <w:rsid w:val="00F94892"/>
    <w:rsid w:val="00FB1EFC"/>
    <w:rsid w:val="00FC2C7E"/>
    <w:rsid w:val="00FF3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1A6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D4278"/>
    <w:pPr>
      <w:keepNext/>
      <w:shd w:val="clear" w:color="auto" w:fill="C0C0C0"/>
      <w:outlineLvl w:val="2"/>
    </w:pPr>
    <w:rPr>
      <w:rFonts w:ascii="Verdana" w:hAnsi="Verdana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11871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61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61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360E"/>
  </w:style>
  <w:style w:type="paragraph" w:styleId="NormalWeb">
    <w:name w:val="Normal (Web)"/>
    <w:basedOn w:val="Normal"/>
    <w:rsid w:val="00BE578A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rsid w:val="008C4074"/>
    <w:rPr>
      <w:rFonts w:ascii="Verdana" w:hAnsi="Verdana"/>
      <w:b/>
      <w:shd w:val="clear" w:color="auto" w:fill="C0C0C0"/>
    </w:rPr>
  </w:style>
  <w:style w:type="character" w:customStyle="1" w:styleId="Heading7Char">
    <w:name w:val="Heading 7 Char"/>
    <w:link w:val="Heading7"/>
    <w:semiHidden/>
    <w:rsid w:val="00711871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6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5201F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01215F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01215F"/>
    <w:rPr>
      <w:rFonts w:ascii="Cambria" w:eastAsia="Times New Roman" w:hAnsi="Cambria" w:cs="Times New Roman"/>
      <w:sz w:val="24"/>
      <w:szCs w:val="24"/>
    </w:rPr>
  </w:style>
  <w:style w:type="paragraph" w:customStyle="1" w:styleId="WW-Default">
    <w:name w:val="WW-Default"/>
    <w:rsid w:val="00291695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D4278"/>
    <w:pPr>
      <w:keepNext/>
      <w:shd w:val="clear" w:color="auto" w:fill="C0C0C0"/>
      <w:outlineLvl w:val="2"/>
    </w:pPr>
    <w:rPr>
      <w:rFonts w:ascii="Verdana" w:hAnsi="Verdana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11871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61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61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360E"/>
  </w:style>
  <w:style w:type="paragraph" w:styleId="NormalWeb">
    <w:name w:val="Normal (Web)"/>
    <w:basedOn w:val="Normal"/>
    <w:rsid w:val="00BE578A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rsid w:val="008C4074"/>
    <w:rPr>
      <w:rFonts w:ascii="Verdana" w:hAnsi="Verdana"/>
      <w:b/>
      <w:shd w:val="clear" w:color="auto" w:fill="C0C0C0"/>
    </w:rPr>
  </w:style>
  <w:style w:type="character" w:customStyle="1" w:styleId="Heading7Char">
    <w:name w:val="Heading 7 Char"/>
    <w:link w:val="Heading7"/>
    <w:semiHidden/>
    <w:rsid w:val="00711871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6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5201F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01215F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01215F"/>
    <w:rPr>
      <w:rFonts w:ascii="Cambria" w:eastAsia="Times New Roman" w:hAnsi="Cambria" w:cs="Times New Roman"/>
      <w:sz w:val="24"/>
      <w:szCs w:val="24"/>
    </w:rPr>
  </w:style>
  <w:style w:type="paragraph" w:customStyle="1" w:styleId="WW-Default">
    <w:name w:val="WW-Default"/>
    <w:rsid w:val="00291695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40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gale.subhash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 Koteswara Rao</vt:lpstr>
    </vt:vector>
  </TitlesOfParts>
  <Company>nrstt</Company>
  <LinksUpToDate>false</LinksUpToDate>
  <CharactersWithSpaces>9321</CharactersWithSpaces>
  <SharedDoc>false</SharedDoc>
  <HLinks>
    <vt:vector size="12" baseType="variant">
      <vt:variant>
        <vt:i4>4522033</vt:i4>
      </vt:variant>
      <vt:variant>
        <vt:i4>3</vt:i4>
      </vt:variant>
      <vt:variant>
        <vt:i4>0</vt:i4>
      </vt:variant>
      <vt:variant>
        <vt:i4>5</vt:i4>
      </vt:variant>
      <vt:variant>
        <vt:lpwstr>mailto:ingale.subhash@gmail.com</vt:lpwstr>
      </vt:variant>
      <vt:variant>
        <vt:lpwstr/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http://www.istqb.in/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 Koteswara Rao</dc:title>
  <dc:creator>sys1</dc:creator>
  <cp:lastModifiedBy>Microsoft</cp:lastModifiedBy>
  <cp:revision>13</cp:revision>
  <cp:lastPrinted>2019-10-18T09:36:00Z</cp:lastPrinted>
  <dcterms:created xsi:type="dcterms:W3CDTF">2019-10-18T09:49:00Z</dcterms:created>
  <dcterms:modified xsi:type="dcterms:W3CDTF">2020-03-15T15:49:00Z</dcterms:modified>
</cp:coreProperties>
</file>