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642" w:rsidRDefault="009E4F1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>
        <w:rPr>
          <w:rFonts w:ascii="Meiryo" w:eastAsia="Meiryo" w:hAnsi="Meiryo" w:cs="Meiryo" w:hint="eastAsia"/>
          <w:color w:val="333333"/>
          <w:sz w:val="20"/>
          <w:szCs w:val="20"/>
          <w:shd w:val="clear" w:color="auto" w:fill="FFFFFF"/>
        </w:rPr>
        <w:t>バンジージャンプ</w:t>
      </w:r>
    </w:p>
    <w:p w:rsidR="009E4F10" w:rsidRDefault="009E4F10">
      <w:pPr>
        <w:rPr>
          <w:rFonts w:ascii="Meiryo" w:eastAsia="Meiryo" w:hAnsi="Meiryo" w:hint="cs"/>
          <w:color w:val="333333"/>
          <w:sz w:val="20"/>
          <w:szCs w:val="20"/>
          <w:shd w:val="clear" w:color="auto" w:fill="FFFFFF"/>
        </w:rPr>
      </w:pPr>
      <w:r w:rsidRPr="009E4F10">
        <w:rPr>
          <w:rFonts w:ascii="Meiryo" w:eastAsia="Meiryo" w:hAnsi="Meiryo"/>
          <w:color w:val="333333"/>
          <w:sz w:val="20"/>
          <w:szCs w:val="20"/>
          <w:shd w:val="clear" w:color="auto" w:fill="FFFFFF"/>
        </w:rPr>
        <w:t>バンジージャンプは、ニュージーランド発祥のユニークなアクティビティです。ニュージーランドを訪れるからには、通過儀礼として体験しておきたい、と考える旅行者は少なくありません</w:t>
      </w:r>
      <w:r>
        <w:rPr>
          <w:rFonts w:ascii="Meiryo" w:eastAsia="Meiryo" w:hAnsi="Meiryo" w:hint="cs"/>
          <w:color w:val="333333"/>
          <w:sz w:val="20"/>
          <w:szCs w:val="20"/>
          <w:shd w:val="clear" w:color="auto" w:fill="FFFFFF"/>
          <w:cs/>
        </w:rPr>
        <w:t>.</w:t>
      </w:r>
    </w:p>
    <w:p w:rsidR="009E4F10" w:rsidRDefault="009E4F1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</w:p>
    <w:p w:rsidR="00EC03DD" w:rsidRDefault="00EC03DD" w:rsidP="00EC03DD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>
        <w:rPr>
          <w:rFonts w:ascii="Meiryo" w:eastAsia="Meiryo" w:hAnsi="Meiryo" w:cs="Meiryo" w:hint="eastAsia"/>
          <w:color w:val="333333"/>
          <w:sz w:val="20"/>
          <w:szCs w:val="20"/>
          <w:shd w:val="clear" w:color="auto" w:fill="FFFFFF"/>
        </w:rPr>
        <w:t>絶景が望めるジャンプ台からワイカト川に向かって飛ぶ高さ47mのバンジージャンプ。足首に命綱をつけるのが基本ですが、ハーネスの用意もあります。ペアジャンプもOK。ワイカト川への着水は、手が触れる程度から全身まで好みに応じて選べます。同ジャンプサイトでは猛スピードでスウィングする「クリフハンガー」も楽しめます。</w:t>
      </w:r>
    </w:p>
    <w:p w:rsidR="00EC03DD" w:rsidRPr="009E4F10" w:rsidRDefault="00EC03DD" w:rsidP="00EC03DD">
      <w:pPr>
        <w:rPr>
          <w:rFonts w:ascii="Meiryo" w:eastAsia="Meiryo" w:hAnsi="Meiryo" w:hint="cs"/>
          <w:color w:val="333333"/>
          <w:sz w:val="20"/>
          <w:szCs w:val="20"/>
          <w:shd w:val="clear" w:color="auto" w:fill="FFFFFF"/>
        </w:rPr>
      </w:pPr>
    </w:p>
    <w:p w:rsidR="00EC03DD" w:rsidRPr="00EC03DD" w:rsidRDefault="00EC03DD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</w:p>
    <w:p w:rsidR="00EC03DD" w:rsidRDefault="00EC03DD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</w:p>
    <w:p w:rsidR="00EC03DD" w:rsidRDefault="00EC03DD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</w:p>
    <w:p w:rsidR="00EC03DD" w:rsidRDefault="00EC03DD">
      <w:pPr>
        <w:rPr>
          <w:rFonts w:ascii="Meiryo" w:eastAsia="Meiryo" w:hAnsi="Meiryo" w:hint="cs"/>
          <w:color w:val="333333"/>
          <w:sz w:val="20"/>
          <w:szCs w:val="20"/>
          <w:shd w:val="clear" w:color="auto" w:fill="FFFFFF"/>
        </w:rPr>
      </w:pPr>
    </w:p>
    <w:p w:rsidR="009E4F10" w:rsidRDefault="009E4F1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 w:rsidRPr="009E4F10">
        <w:rPr>
          <w:rFonts w:ascii="Meiryo" w:eastAsia="Meiryo" w:hAnsi="Meiryo"/>
          <w:color w:val="333333"/>
          <w:sz w:val="20"/>
          <w:szCs w:val="20"/>
          <w:shd w:val="clear" w:color="auto" w:fill="FFFFFF"/>
        </w:rPr>
        <w:t>洞窟探検</w:t>
      </w:r>
    </w:p>
    <w:p w:rsidR="009E4F10" w:rsidRDefault="009E4F1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 w:rsidRPr="009E4F10">
        <w:rPr>
          <w:rFonts w:ascii="Meiryo" w:eastAsia="Meiryo" w:hAnsi="Meiryo"/>
          <w:color w:val="333333"/>
          <w:sz w:val="20"/>
          <w:szCs w:val="20"/>
          <w:shd w:val="clear" w:color="auto" w:fill="FFFFFF"/>
        </w:rPr>
        <w:t>ニュージーランドでケービングの名所といえばワイトモが有名ですが、探検できる洞窟は全国各地に点在しています。</w:t>
      </w:r>
    </w:p>
    <w:p w:rsidR="009E4F10" w:rsidRDefault="009E4F1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</w:p>
    <w:p w:rsidR="009E4F10" w:rsidRDefault="009E4F1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</w:p>
    <w:p w:rsidR="009E4F10" w:rsidRDefault="009E4F1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 w:rsidRPr="009E4F10">
        <w:rPr>
          <w:rFonts w:ascii="Meiryo" w:eastAsia="Meiryo" w:hAnsi="Meiryo"/>
          <w:color w:val="333333"/>
          <w:sz w:val="20"/>
          <w:szCs w:val="20"/>
          <w:shd w:val="clear" w:color="auto" w:fill="FFFFFF"/>
        </w:rPr>
        <w:t>マオリ文化</w:t>
      </w:r>
    </w:p>
    <w:p w:rsidR="009E4F10" w:rsidRDefault="009E4F1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 w:rsidRPr="009E4F10">
        <w:rPr>
          <w:rFonts w:ascii="Meiryo" w:eastAsia="Meiryo" w:hAnsi="Meiryo"/>
          <w:color w:val="333333"/>
          <w:sz w:val="20"/>
          <w:szCs w:val="20"/>
          <w:shd w:val="clear" w:color="auto" w:fill="FFFFFF"/>
        </w:rPr>
        <w:t>マオリの伝統文化に触れることができるのも、ニュージーランドならではの楽しみです。</w:t>
      </w:r>
    </w:p>
    <w:p w:rsidR="00031960" w:rsidRDefault="00031960" w:rsidP="0003196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>
        <w:rPr>
          <w:rFonts w:ascii="Meiryo" w:eastAsia="Meiryo" w:hAnsi="Meiryo" w:hint="cs"/>
          <w:color w:val="333333"/>
          <w:sz w:val="20"/>
          <w:szCs w:val="20"/>
          <w:shd w:val="clear" w:color="auto" w:fill="FFFFFF"/>
          <w:cs/>
        </w:rPr>
        <w:t>-------------------------------------------------------------------------------------------------------------------------</w:t>
      </w:r>
    </w:p>
    <w:p w:rsidR="00031960" w:rsidRDefault="00031960" w:rsidP="0003196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</w:p>
    <w:p w:rsidR="00031960" w:rsidRPr="00031960" w:rsidRDefault="00031960" w:rsidP="0003196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 w:rsidRPr="00031960">
        <w:rPr>
          <w:rFonts w:ascii="Meiryo" w:eastAsia="Meiryo" w:hAnsi="Meiryo"/>
          <w:color w:val="333333"/>
          <w:sz w:val="20"/>
          <w:szCs w:val="20"/>
          <w:shd w:val="clear" w:color="auto" w:fill="FFFFFF"/>
        </w:rPr>
        <w:t>オークランド</w:t>
      </w:r>
    </w:p>
    <w:p w:rsidR="00031960" w:rsidRDefault="00031960" w:rsidP="0003196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 w:rsidRPr="00031960">
        <w:rPr>
          <w:rFonts w:ascii="Meiryo" w:eastAsia="Meiryo" w:hAnsi="Meiryo"/>
          <w:color w:val="333333"/>
          <w:sz w:val="20"/>
          <w:szCs w:val="20"/>
          <w:shd w:val="clear" w:color="auto" w:fill="FFFFFF"/>
        </w:rPr>
        <w:t>オークランドは交通の要となるニュージーランド最大の都市です。ショッピングやお食事はもちろん、素晴らしい自然も楽しめます。</w:t>
      </w:r>
    </w:p>
    <w:p w:rsidR="00031960" w:rsidRDefault="00031960" w:rsidP="0003196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</w:p>
    <w:p w:rsidR="00031960" w:rsidRDefault="005C6959" w:rsidP="00031960">
      <w:pPr>
        <w:rPr>
          <w:rFonts w:ascii="Meiryo" w:eastAsia="Meiryo" w:hAnsi="Meiryo" w:hint="cs"/>
          <w:color w:val="333333"/>
          <w:sz w:val="20"/>
          <w:szCs w:val="20"/>
          <w:shd w:val="clear" w:color="auto" w:fill="FFFFFF"/>
        </w:rPr>
      </w:pPr>
      <w:r>
        <w:rPr>
          <w:rFonts w:ascii="Meiryo" w:eastAsia="Meiryo" w:hAnsi="Meiryo" w:hint="cs"/>
          <w:color w:val="333333"/>
          <w:sz w:val="20"/>
          <w:szCs w:val="20"/>
          <w:shd w:val="clear" w:color="auto" w:fill="FFFFFF"/>
          <w:cs/>
        </w:rPr>
        <w:lastRenderedPageBreak/>
        <w:t>....................................................................................................................</w:t>
      </w:r>
      <w:bookmarkStart w:id="0" w:name="_GoBack"/>
      <w:bookmarkEnd w:id="0"/>
      <w:r>
        <w:rPr>
          <w:rFonts w:ascii="Meiryo" w:eastAsia="Meiryo" w:hAnsi="Meiryo" w:hint="cs"/>
          <w:color w:val="333333"/>
          <w:sz w:val="20"/>
          <w:szCs w:val="20"/>
          <w:shd w:val="clear" w:color="auto" w:fill="FFFFFF"/>
          <w:cs/>
        </w:rPr>
        <w:t>....................</w:t>
      </w:r>
    </w:p>
    <w:p w:rsidR="005C6959" w:rsidRPr="005C6959" w:rsidRDefault="005C6959" w:rsidP="005C6959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 w:rsidRPr="005C6959">
        <w:rPr>
          <w:rFonts w:ascii="Meiryo" w:eastAsia="Meiryo" w:hAnsi="Meiryo"/>
          <w:color w:val="333333"/>
          <w:sz w:val="20"/>
          <w:szCs w:val="20"/>
          <w:shd w:val="clear" w:color="auto" w:fill="FFFFFF"/>
        </w:rPr>
        <w:t>ワイカト</w:t>
      </w:r>
    </w:p>
    <w:p w:rsidR="005C6959" w:rsidRPr="005C6959" w:rsidRDefault="005C6959" w:rsidP="005C6959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 w:rsidRPr="005C6959">
        <w:rPr>
          <w:rFonts w:ascii="Meiryo" w:eastAsia="Meiryo" w:hAnsi="Meiryo"/>
          <w:color w:val="333333"/>
          <w:sz w:val="20"/>
          <w:szCs w:val="20"/>
          <w:shd w:val="clear" w:color="auto" w:fill="FFFFFF"/>
        </w:rPr>
        <w:t>オークランドのすぐ南に位置するハミルトン-ワイカト地方の緑豊かな牧草地は、映画『ロード・オブ・ザ・リング』と『ホビット』にホビット庄として登場しています。</w:t>
      </w:r>
    </w:p>
    <w:p w:rsidR="005C6959" w:rsidRDefault="005C6959" w:rsidP="005C6959">
      <w:pPr>
        <w:rPr>
          <w:rFonts w:ascii="Meiryo" w:eastAsia="Meiryo" w:hAnsi="Meiryo" w:hint="cs"/>
          <w:color w:val="333333"/>
          <w:sz w:val="20"/>
          <w:szCs w:val="20"/>
          <w:shd w:val="clear" w:color="auto" w:fill="FFFFFF"/>
        </w:rPr>
      </w:pPr>
    </w:p>
    <w:p w:rsidR="005C6959" w:rsidRPr="005C6959" w:rsidRDefault="005C6959" w:rsidP="005C6959">
      <w:pPr>
        <w:rPr>
          <w:rFonts w:ascii="MS Gothic" w:eastAsia="MS Gothic" w:hAnsi="MS Gothic" w:cs="MS Gothic"/>
          <w:color w:val="FFFFFF"/>
        </w:rPr>
      </w:pPr>
      <w:r w:rsidRPr="005C6959">
        <w:rPr>
          <w:rFonts w:ascii="MS Gothic" w:eastAsia="MS Gothic" w:hAnsi="MS Gothic" w:cs="MS Gothic"/>
          <w:color w:val="FFFFFF"/>
        </w:rPr>
        <w:t>レイク・タウポ</w:t>
      </w:r>
    </w:p>
    <w:p w:rsidR="005C6959" w:rsidRPr="005C6959" w:rsidRDefault="005C6959" w:rsidP="005C6959">
      <w:pPr>
        <w:rPr>
          <w:rFonts w:ascii="MS Gothic" w:eastAsia="MS Gothic" w:hAnsi="MS Gothic" w:cs="MS Gothic"/>
          <w:color w:val="FFFFFF"/>
        </w:rPr>
      </w:pPr>
      <w:r w:rsidRPr="005C6959">
        <w:rPr>
          <w:rFonts w:ascii="MS Gothic" w:eastAsia="MS Gothic" w:hAnsi="MS Gothic" w:cs="MS Gothic"/>
          <w:color w:val="FFFFFF"/>
        </w:rPr>
        <w:t>タウポ湖の面積はシンガポールと同じくらいあり、内陸の海と言ってもよいほど広大です。</w:t>
      </w:r>
    </w:p>
    <w:p w:rsidR="005C6959" w:rsidRPr="005C6959" w:rsidRDefault="005C6959" w:rsidP="005C6959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 w:rsidRPr="005C6959">
        <w:rPr>
          <w:rFonts w:ascii="MS Gothic" w:eastAsia="MS Gothic" w:hAnsi="MS Gothic" w:cs="MS Gothic"/>
          <w:color w:val="FFFFFF"/>
        </w:rPr>
        <w:t>イク・タウポ</w:t>
      </w:r>
    </w:p>
    <w:p w:rsidR="005C6959" w:rsidRPr="005C6959" w:rsidRDefault="005C6959" w:rsidP="005C6959">
      <w:pPr>
        <w:rPr>
          <w:rFonts w:ascii="MS Gothic" w:eastAsia="MS Gothic" w:hAnsi="MS Gothic" w:cs="MS Gothic"/>
          <w:color w:val="FFFFFF"/>
        </w:rPr>
      </w:pPr>
      <w:r w:rsidRPr="005C6959">
        <w:rPr>
          <w:rFonts w:ascii="MS Gothic" w:eastAsia="MS Gothic" w:hAnsi="MS Gothic" w:cs="MS Gothic"/>
          <w:color w:val="FFFFFF"/>
        </w:rPr>
        <w:t>タウポ湖の面積はシンガポールと同じくらいあり、内陸の海と言ってもよいほど広大です。</w:t>
      </w:r>
    </w:p>
    <w:p w:rsidR="005C6959" w:rsidRPr="005C6959" w:rsidRDefault="005C6959" w:rsidP="005C6959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  <w:r w:rsidRPr="005C6959">
        <w:rPr>
          <w:rFonts w:ascii="MS Gothic" w:eastAsia="MS Gothic" w:hAnsi="MS Gothic" w:cs="MS Gothic"/>
          <w:color w:val="FFFFFF"/>
        </w:rPr>
        <w:t>ポ湖の面積はシンガポールと同じくらいあり、内陸の海と言ってもよいほど広大です。</w:t>
      </w:r>
    </w:p>
    <w:p w:rsidR="005C6959" w:rsidRDefault="005C6959" w:rsidP="005C6959">
      <w:pPr>
        <w:pStyle w:val="Heading1"/>
        <w:spacing w:before="0" w:beforeAutospacing="0" w:after="60" w:afterAutospacing="0"/>
        <w:rPr>
          <w:rFonts w:ascii="Arial Unicode MS" w:hAnsi="Arial Unicode MS"/>
          <w:color w:val="FFFFFF"/>
        </w:rPr>
      </w:pPr>
      <w:r>
        <w:rPr>
          <w:rFonts w:ascii="MS Gothic" w:eastAsia="MS Gothic" w:hAnsi="MS Gothic" w:cs="MS Gothic" w:hint="eastAsia"/>
          <w:color w:val="FFFFFF"/>
        </w:rPr>
        <w:t>レイク・タウポ</w:t>
      </w:r>
    </w:p>
    <w:p w:rsidR="005C6959" w:rsidRDefault="005C6959" w:rsidP="0003196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</w:p>
    <w:p w:rsidR="005C6959" w:rsidRDefault="005C6959" w:rsidP="00031960">
      <w:pPr>
        <w:rPr>
          <w:rFonts w:ascii="Meiryo" w:eastAsia="Meiryo" w:hAnsi="Meiryo" w:hint="cs"/>
          <w:color w:val="333333"/>
          <w:sz w:val="20"/>
          <w:szCs w:val="20"/>
          <w:shd w:val="clear" w:color="auto" w:fill="FFFFFF"/>
        </w:rPr>
      </w:pPr>
    </w:p>
    <w:p w:rsidR="00031960" w:rsidRDefault="00031960" w:rsidP="00031960">
      <w:pPr>
        <w:pStyle w:val="Heading1"/>
        <w:spacing w:before="0" w:beforeAutospacing="0" w:after="60" w:afterAutospacing="0"/>
        <w:jc w:val="center"/>
        <w:rPr>
          <w:rFonts w:ascii="Arial Unicode MS" w:hAnsi="Arial Unicode MS"/>
          <w:color w:val="FFFFFF"/>
        </w:rPr>
      </w:pPr>
      <w:r>
        <w:rPr>
          <w:rFonts w:ascii="MS Gothic" w:eastAsia="MS Gothic" w:hAnsi="MS Gothic" w:cs="MS Gothic" w:hint="eastAsia"/>
          <w:color w:val="FFFFFF"/>
        </w:rPr>
        <w:t>オークランド</w:t>
      </w:r>
    </w:p>
    <w:p w:rsidR="00031960" w:rsidRDefault="00031960">
      <w:pPr>
        <w:rPr>
          <w:rFonts w:ascii="Meiryo" w:eastAsia="Meiryo" w:hAnsi="Meiryo"/>
          <w:color w:val="333333"/>
          <w:sz w:val="20"/>
          <w:szCs w:val="20"/>
          <w:shd w:val="clear" w:color="auto" w:fill="FFFFFF"/>
        </w:rPr>
      </w:pPr>
    </w:p>
    <w:p w:rsidR="00031960" w:rsidRPr="00031960" w:rsidRDefault="00031960" w:rsidP="00031960">
      <w:pPr>
        <w:spacing w:after="60" w:line="240" w:lineRule="auto"/>
        <w:jc w:val="center"/>
        <w:outlineLvl w:val="0"/>
        <w:rPr>
          <w:rFonts w:ascii="Arial Unicode MS" w:eastAsia="Times New Roman" w:hAnsi="Arial Unicode MS" w:cs="Times New Roman"/>
          <w:b/>
          <w:bCs/>
          <w:color w:val="FFFFFF"/>
          <w:kern w:val="36"/>
          <w:sz w:val="48"/>
          <w:szCs w:val="48"/>
        </w:rPr>
      </w:pPr>
      <w:r w:rsidRPr="00031960">
        <w:rPr>
          <w:rFonts w:ascii="MS Gothic" w:eastAsia="MS Gothic" w:hAnsi="MS Gothic" w:cs="MS Gothic" w:hint="eastAsia"/>
          <w:b/>
          <w:bCs/>
          <w:color w:val="FFFFFF"/>
          <w:kern w:val="36"/>
          <w:sz w:val="48"/>
          <w:szCs w:val="48"/>
        </w:rPr>
        <w:t>オークラン</w:t>
      </w:r>
      <w:r w:rsidRPr="00031960">
        <w:rPr>
          <w:rFonts w:ascii="MS Gothic" w:eastAsia="MS Gothic" w:hAnsi="MS Gothic" w:cs="MS Gothic"/>
          <w:b/>
          <w:bCs/>
          <w:color w:val="FFFFFF"/>
          <w:kern w:val="36"/>
          <w:sz w:val="48"/>
          <w:szCs w:val="48"/>
        </w:rPr>
        <w:t>ド</w:t>
      </w:r>
    </w:p>
    <w:p w:rsidR="00031960" w:rsidRDefault="00031960">
      <w:pPr>
        <w:rPr>
          <w:rFonts w:ascii="Meiryo" w:eastAsia="Meiryo" w:hAnsi="Meiryo" w:hint="cs"/>
          <w:color w:val="333333"/>
          <w:sz w:val="20"/>
          <w:szCs w:val="20"/>
          <w:shd w:val="clear" w:color="auto" w:fill="FFFFFF"/>
        </w:rPr>
      </w:pPr>
    </w:p>
    <w:sectPr w:rsidR="0003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10"/>
    <w:rsid w:val="00031960"/>
    <w:rsid w:val="001653CC"/>
    <w:rsid w:val="00506642"/>
    <w:rsid w:val="005C6959"/>
    <w:rsid w:val="009E4F10"/>
    <w:rsid w:val="00E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F170"/>
  <w15:chartTrackingRefBased/>
  <w15:docId w15:val="{281686A8-E59F-47DC-A876-5C535F43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6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</dc:creator>
  <cp:keywords/>
  <dc:description/>
  <cp:lastModifiedBy>subhashini</cp:lastModifiedBy>
  <cp:revision>1</cp:revision>
  <dcterms:created xsi:type="dcterms:W3CDTF">2019-11-18T11:49:00Z</dcterms:created>
  <dcterms:modified xsi:type="dcterms:W3CDTF">2019-11-19T15:01:00Z</dcterms:modified>
</cp:coreProperties>
</file>