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39D6" w14:textId="5FE0B961" w:rsidR="009F7423" w:rsidRPr="009F7423" w:rsidRDefault="009F7423" w:rsidP="00B76D28">
      <w:pPr>
        <w:jc w:val="center"/>
        <w:rPr>
          <w:rFonts w:ascii="Times New Roman" w:hAnsi="Times New Roman" w:cs="Times New Roman"/>
          <w:sz w:val="24"/>
          <w:szCs w:val="24"/>
          <w:lang w:val="en-US"/>
        </w:rPr>
      </w:pPr>
      <w:bookmarkStart w:id="0" w:name="_Hlk185234605"/>
      <w:bookmarkEnd w:id="0"/>
      <w:proofErr w:type="spellStart"/>
      <w:r w:rsidRPr="009F7423">
        <w:rPr>
          <w:rFonts w:ascii="Times New Roman" w:hAnsi="Times New Roman" w:cs="Times New Roman"/>
          <w:sz w:val="52"/>
          <w:szCs w:val="52"/>
          <w:lang w:val="en-US"/>
        </w:rPr>
        <w:t>MedWise</w:t>
      </w:r>
      <w:proofErr w:type="spellEnd"/>
      <w:r w:rsidRPr="009F7423">
        <w:rPr>
          <w:rFonts w:ascii="Times New Roman" w:hAnsi="Times New Roman" w:cs="Times New Roman"/>
          <w:sz w:val="52"/>
          <w:szCs w:val="52"/>
          <w:lang w:val="en-US"/>
        </w:rPr>
        <w:t>: AI/ML Powered Healthcare Web Application</w:t>
      </w:r>
    </w:p>
    <w:p w14:paraId="1F089552" w14:textId="77777777" w:rsidR="0028301B" w:rsidRDefault="0028301B" w:rsidP="009F7423">
      <w:pPr>
        <w:rPr>
          <w:rFonts w:ascii="Times New Roman" w:hAnsi="Times New Roman" w:cs="Times New Roman"/>
          <w:b/>
          <w:bCs/>
          <w:lang w:val="en-US"/>
        </w:rPr>
        <w:sectPr w:rsidR="0028301B" w:rsidSect="0073239B">
          <w:pgSz w:w="11906" w:h="16838"/>
          <w:pgMar w:top="1440" w:right="1440" w:bottom="1440" w:left="1440" w:header="708" w:footer="708" w:gutter="0"/>
          <w:cols w:space="708"/>
          <w:docGrid w:linePitch="360"/>
        </w:sectPr>
      </w:pPr>
    </w:p>
    <w:p w14:paraId="666F9CD8" w14:textId="47B16D90" w:rsidR="00593E0B" w:rsidRPr="00593E0B" w:rsidRDefault="00593E0B" w:rsidP="00593E0B">
      <w:pPr>
        <w:rPr>
          <w:rFonts w:ascii="Times New Roman" w:hAnsi="Times New Roman" w:cs="Times New Roman"/>
          <w:b/>
          <w:bCs/>
          <w:sz w:val="20"/>
          <w:szCs w:val="20"/>
        </w:rPr>
      </w:pPr>
      <w:r w:rsidRPr="00593E0B">
        <w:rPr>
          <w:rFonts w:ascii="Times New Roman" w:hAnsi="Times New Roman" w:cs="Times New Roman"/>
          <w:b/>
          <w:bCs/>
          <w:sz w:val="20"/>
          <w:szCs w:val="20"/>
        </w:rPr>
        <w:t xml:space="preserve">Abstract—Seeking healthcare in an appropriate amount of time is often costly and time-consuming, requiring people to see doctors even for minor health issues. This often becomes inconvenient, especially in emergency conditions and requires a long wait. This paper presents a smart application based on Artificial Intelligence (AI) and Machine Learning (ML), called </w:t>
      </w:r>
      <w:proofErr w:type="spellStart"/>
      <w:r w:rsidRPr="00593E0B">
        <w:rPr>
          <w:rFonts w:ascii="Times New Roman" w:hAnsi="Times New Roman" w:cs="Times New Roman"/>
          <w:b/>
          <w:bCs/>
          <w:sz w:val="20"/>
          <w:szCs w:val="20"/>
        </w:rPr>
        <w:t>MedWise</w:t>
      </w:r>
      <w:proofErr w:type="spellEnd"/>
      <w:r w:rsidRPr="00593E0B">
        <w:rPr>
          <w:rFonts w:ascii="Times New Roman" w:hAnsi="Times New Roman" w:cs="Times New Roman"/>
          <w:b/>
          <w:bCs/>
          <w:sz w:val="20"/>
          <w:szCs w:val="20"/>
        </w:rPr>
        <w:t>, that aims to enhance healthcare services by making them more efficient and available.</w:t>
      </w:r>
    </w:p>
    <w:p w14:paraId="6D1B88E6" w14:textId="02B0B382" w:rsidR="00593E0B" w:rsidRPr="00593E0B" w:rsidRDefault="00593E0B" w:rsidP="00593E0B">
      <w:pPr>
        <w:rPr>
          <w:rFonts w:ascii="Times New Roman" w:hAnsi="Times New Roman" w:cs="Times New Roman"/>
          <w:b/>
          <w:bCs/>
          <w:sz w:val="20"/>
          <w:szCs w:val="20"/>
        </w:rPr>
      </w:pPr>
      <w:r w:rsidRPr="00593E0B">
        <w:rPr>
          <w:rFonts w:ascii="Times New Roman" w:hAnsi="Times New Roman" w:cs="Times New Roman"/>
          <w:b/>
          <w:bCs/>
          <w:sz w:val="20"/>
          <w:szCs w:val="20"/>
        </w:rPr>
        <w:t xml:space="preserve">The AI chatbot is the most important component of </w:t>
      </w:r>
      <w:proofErr w:type="spellStart"/>
      <w:r w:rsidRPr="00593E0B">
        <w:rPr>
          <w:rFonts w:ascii="Times New Roman" w:hAnsi="Times New Roman" w:cs="Times New Roman"/>
          <w:b/>
          <w:bCs/>
          <w:sz w:val="20"/>
          <w:szCs w:val="20"/>
        </w:rPr>
        <w:t>MedWise</w:t>
      </w:r>
      <w:proofErr w:type="spellEnd"/>
      <w:r w:rsidRPr="00593E0B">
        <w:rPr>
          <w:rFonts w:ascii="Times New Roman" w:hAnsi="Times New Roman" w:cs="Times New Roman"/>
          <w:b/>
          <w:bCs/>
          <w:sz w:val="20"/>
          <w:szCs w:val="20"/>
        </w:rPr>
        <w:t xml:space="preserve">, that enables users to receive health tips on request, get instructions based on their issues, </w:t>
      </w:r>
      <w:proofErr w:type="spellStart"/>
      <w:r w:rsidRPr="00593E0B">
        <w:rPr>
          <w:rFonts w:ascii="Times New Roman" w:hAnsi="Times New Roman" w:cs="Times New Roman"/>
          <w:b/>
          <w:bCs/>
          <w:sz w:val="20"/>
          <w:szCs w:val="20"/>
        </w:rPr>
        <w:t>analyze</w:t>
      </w:r>
      <w:proofErr w:type="spellEnd"/>
      <w:r w:rsidRPr="00593E0B">
        <w:rPr>
          <w:rFonts w:ascii="Times New Roman" w:hAnsi="Times New Roman" w:cs="Times New Roman"/>
          <w:b/>
          <w:bCs/>
          <w:sz w:val="20"/>
          <w:szCs w:val="20"/>
        </w:rPr>
        <w:t xml:space="preserve"> their symptoms, and help to better understand health and diseases. The chatbot also provides some possible solutions, that allows users to acknowledge health concerns without any need to visit a physician every time.</w:t>
      </w:r>
    </w:p>
    <w:p w14:paraId="545FC262" w14:textId="77777777" w:rsidR="00593E0B" w:rsidRPr="00593E0B" w:rsidRDefault="00593E0B" w:rsidP="00593E0B">
      <w:pPr>
        <w:rPr>
          <w:rFonts w:ascii="Times New Roman" w:hAnsi="Times New Roman" w:cs="Times New Roman"/>
          <w:b/>
          <w:bCs/>
          <w:sz w:val="20"/>
          <w:szCs w:val="20"/>
        </w:rPr>
      </w:pPr>
      <w:r w:rsidRPr="00593E0B">
        <w:rPr>
          <w:rFonts w:ascii="Times New Roman" w:hAnsi="Times New Roman" w:cs="Times New Roman"/>
          <w:b/>
          <w:bCs/>
          <w:sz w:val="20"/>
          <w:szCs w:val="20"/>
        </w:rPr>
        <w:t xml:space="preserve">For improving the disease </w:t>
      </w:r>
      <w:proofErr w:type="spellStart"/>
      <w:r w:rsidRPr="00593E0B">
        <w:rPr>
          <w:rFonts w:ascii="Times New Roman" w:hAnsi="Times New Roman" w:cs="Times New Roman"/>
          <w:b/>
          <w:bCs/>
          <w:sz w:val="20"/>
          <w:szCs w:val="20"/>
        </w:rPr>
        <w:t>modeling</w:t>
      </w:r>
      <w:proofErr w:type="spellEnd"/>
      <w:r w:rsidRPr="00593E0B">
        <w:rPr>
          <w:rFonts w:ascii="Times New Roman" w:hAnsi="Times New Roman" w:cs="Times New Roman"/>
          <w:b/>
          <w:bCs/>
          <w:sz w:val="20"/>
          <w:szCs w:val="20"/>
        </w:rPr>
        <w:t xml:space="preserve"> capabilities of the web application, it is integrated with advanced machine learning techniques for disease prediction and Convolutional Neural Networks (CNNs) for medical imaging diagnosis. This integrated approach helps to bridge the self-health management with professional healthcare through the </w:t>
      </w:r>
      <w:proofErr w:type="spellStart"/>
      <w:r w:rsidRPr="00593E0B">
        <w:rPr>
          <w:rFonts w:ascii="Times New Roman" w:hAnsi="Times New Roman" w:cs="Times New Roman"/>
          <w:b/>
          <w:bCs/>
          <w:sz w:val="20"/>
          <w:szCs w:val="20"/>
        </w:rPr>
        <w:t>MedWise</w:t>
      </w:r>
      <w:proofErr w:type="spellEnd"/>
      <w:r w:rsidRPr="00593E0B">
        <w:rPr>
          <w:rFonts w:ascii="Times New Roman" w:hAnsi="Times New Roman" w:cs="Times New Roman"/>
          <w:b/>
          <w:bCs/>
          <w:sz w:val="20"/>
          <w:szCs w:val="20"/>
        </w:rPr>
        <w:t xml:space="preserve"> application, making it more optimal and </w:t>
      </w:r>
      <w:proofErr w:type="spellStart"/>
      <w:r w:rsidRPr="00593E0B">
        <w:rPr>
          <w:rFonts w:ascii="Times New Roman" w:hAnsi="Times New Roman" w:cs="Times New Roman"/>
          <w:b/>
          <w:bCs/>
          <w:sz w:val="20"/>
          <w:szCs w:val="20"/>
        </w:rPr>
        <w:t>versatile.Thus</w:t>
      </w:r>
      <w:proofErr w:type="spellEnd"/>
      <w:r w:rsidRPr="00593E0B">
        <w:rPr>
          <w:rFonts w:ascii="Times New Roman" w:hAnsi="Times New Roman" w:cs="Times New Roman"/>
          <w:b/>
          <w:bCs/>
          <w:sz w:val="20"/>
          <w:szCs w:val="20"/>
        </w:rPr>
        <w:t xml:space="preserve"> transforming healthcare by making it more accessible, affordable, and faster, enabling users to manage their health and acquire relevant health advice when needed.</w:t>
      </w:r>
    </w:p>
    <w:p w14:paraId="252C23BE" w14:textId="6FA261D2" w:rsidR="008D3C14" w:rsidRPr="005125A4" w:rsidRDefault="00FF0482" w:rsidP="00FF0482">
      <w:pPr>
        <w:rPr>
          <w:rFonts w:ascii="Times New Roman" w:hAnsi="Times New Roman" w:cs="Times New Roman"/>
          <w:b/>
          <w:bCs/>
          <w:i/>
          <w:iCs/>
          <w:sz w:val="20"/>
          <w:szCs w:val="20"/>
          <w:lang w:val="en-US"/>
        </w:rPr>
      </w:pPr>
      <w:r w:rsidRPr="005125A4">
        <w:rPr>
          <w:rFonts w:ascii="Times New Roman" w:hAnsi="Times New Roman" w:cs="Times New Roman"/>
          <w:b/>
          <w:bCs/>
          <w:i/>
          <w:iCs/>
          <w:sz w:val="20"/>
          <w:szCs w:val="20"/>
          <w:lang w:val="en-US"/>
        </w:rPr>
        <w:t>Keywords: Machine learning, Deep learning, Artificial intelligence, Healthcare system</w:t>
      </w:r>
      <w:r w:rsidR="00FE0D86" w:rsidRPr="005125A4">
        <w:rPr>
          <w:rFonts w:ascii="Times New Roman" w:hAnsi="Times New Roman" w:cs="Times New Roman"/>
          <w:b/>
          <w:bCs/>
          <w:i/>
          <w:iCs/>
          <w:sz w:val="20"/>
          <w:szCs w:val="20"/>
          <w:lang w:val="en-US"/>
        </w:rPr>
        <w:t>, Large Language Model, RAG</w:t>
      </w:r>
    </w:p>
    <w:p w14:paraId="42DC8F7F" w14:textId="23E53632"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I. INTRODUCTION</w:t>
      </w:r>
    </w:p>
    <w:p w14:paraId="3362A89C" w14:textId="77777777" w:rsidR="00283A6C" w:rsidRPr="00283A6C" w:rsidRDefault="00283A6C" w:rsidP="00283A6C">
      <w:pPr>
        <w:rPr>
          <w:rFonts w:ascii="Times New Roman" w:hAnsi="Times New Roman" w:cs="Times New Roman"/>
          <w:sz w:val="20"/>
          <w:szCs w:val="20"/>
        </w:rPr>
      </w:pPr>
      <w:r w:rsidRPr="00283A6C">
        <w:rPr>
          <w:rFonts w:ascii="Times New Roman" w:hAnsi="Times New Roman" w:cs="Times New Roman"/>
          <w:sz w:val="20"/>
          <w:szCs w:val="20"/>
        </w:rPr>
        <w:t xml:space="preserve">The right to good health is a basic right of every individual as stated by the World Health Organization of the United Nations. This right is for every person regardless of where the person is located, or their social and economic status, and so on. But in the case of India that has population beyond one point four two billion, the healthcare system still has number of deficiencies that makes it unable to attend to the health care needs of all the citizens. The COVID-19 pandemic highlighted these systemic healthcare gaps. During the crisis, millions of people faced challenges such as misinformation about the virus, delays in accessing accurate medical advice, and shortages of healthcare </w:t>
      </w:r>
      <w:proofErr w:type="spellStart"/>
      <w:r w:rsidRPr="00283A6C">
        <w:rPr>
          <w:rFonts w:ascii="Times New Roman" w:hAnsi="Times New Roman" w:cs="Times New Roman"/>
          <w:sz w:val="20"/>
          <w:szCs w:val="20"/>
        </w:rPr>
        <w:t>resources.One</w:t>
      </w:r>
      <w:proofErr w:type="spellEnd"/>
      <w:r w:rsidRPr="00283A6C">
        <w:rPr>
          <w:rFonts w:ascii="Times New Roman" w:hAnsi="Times New Roman" w:cs="Times New Roman"/>
          <w:sz w:val="20"/>
          <w:szCs w:val="20"/>
        </w:rPr>
        <w:t xml:space="preserve"> of the prominent challenges which India’s healthcare system has to resolve is the relatively scarce number of doctors and other health care personnel in rural communities. Though urban areas have better infrastructure and more healthcare facilities, urban residents face their own set of challenges, such as busy schedules and logistical difficulties, which deter timely medical consultations. Financial constraints also exacerbate the situation, with many individuals unable to afford regular medical check-ups or treatments. In remote places the unavailability of local health experts compels the residents to seek medical help from distant towns. This travel is not only lengthy but expensive and as such not many poor rural people get the health care. More so, non-availability of essential primary health care services such as lack of proper diagnostic facilities to aid in early detection of illnesses to </w:t>
      </w:r>
      <w:proofErr w:type="spellStart"/>
      <w:r w:rsidRPr="00283A6C">
        <w:rPr>
          <w:rFonts w:ascii="Times New Roman" w:hAnsi="Times New Roman" w:cs="Times New Roman"/>
          <w:sz w:val="20"/>
          <w:szCs w:val="20"/>
        </w:rPr>
        <w:t>well equipped</w:t>
      </w:r>
      <w:proofErr w:type="spellEnd"/>
      <w:r w:rsidRPr="00283A6C">
        <w:rPr>
          <w:rFonts w:ascii="Times New Roman" w:hAnsi="Times New Roman" w:cs="Times New Roman"/>
          <w:sz w:val="20"/>
          <w:szCs w:val="20"/>
        </w:rPr>
        <w:t xml:space="preserve"> hospitals lead ordinary illnesses to develop into life threatening conditions.</w:t>
      </w:r>
    </w:p>
    <w:p w14:paraId="6AEB39D1" w14:textId="77777777" w:rsidR="00283A6C" w:rsidRPr="00283A6C" w:rsidRDefault="00283A6C" w:rsidP="00283A6C">
      <w:pPr>
        <w:rPr>
          <w:rFonts w:ascii="Times New Roman" w:hAnsi="Times New Roman" w:cs="Times New Roman"/>
          <w:sz w:val="20"/>
          <w:szCs w:val="20"/>
        </w:rPr>
      </w:pPr>
      <w:proofErr w:type="spellStart"/>
      <w:r w:rsidRPr="00283A6C">
        <w:rPr>
          <w:rFonts w:ascii="Times New Roman" w:hAnsi="Times New Roman" w:cs="Times New Roman"/>
          <w:sz w:val="20"/>
          <w:szCs w:val="20"/>
        </w:rPr>
        <w:t>MedWise</w:t>
      </w:r>
      <w:proofErr w:type="spellEnd"/>
      <w:r w:rsidRPr="00283A6C">
        <w:rPr>
          <w:rFonts w:ascii="Times New Roman" w:hAnsi="Times New Roman" w:cs="Times New Roman"/>
          <w:sz w:val="20"/>
          <w:szCs w:val="20"/>
        </w:rPr>
        <w:t xml:space="preserve"> provides a transformative solution that bridges the gap and address the systemic issues in this challenge. By integrating artificial intelligence (AI) and machine learning (ML), </w:t>
      </w:r>
      <w:proofErr w:type="spellStart"/>
      <w:r w:rsidRPr="00283A6C">
        <w:rPr>
          <w:rFonts w:ascii="Times New Roman" w:hAnsi="Times New Roman" w:cs="Times New Roman"/>
          <w:sz w:val="20"/>
          <w:szCs w:val="20"/>
        </w:rPr>
        <w:t>MedWise</w:t>
      </w:r>
      <w:proofErr w:type="spellEnd"/>
      <w:r w:rsidRPr="00283A6C">
        <w:rPr>
          <w:rFonts w:ascii="Times New Roman" w:hAnsi="Times New Roman" w:cs="Times New Roman"/>
          <w:sz w:val="20"/>
          <w:szCs w:val="20"/>
        </w:rPr>
        <w:t xml:space="preserve"> provides a radical change in healthcare as it improves the ease of access, convenience and cost effectiveness for everyone. </w:t>
      </w:r>
    </w:p>
    <w:p w14:paraId="5D1607C3" w14:textId="77777777" w:rsidR="00283A6C" w:rsidRPr="00283A6C" w:rsidRDefault="00283A6C" w:rsidP="00283A6C">
      <w:pPr>
        <w:rPr>
          <w:rFonts w:ascii="Times New Roman" w:hAnsi="Times New Roman" w:cs="Times New Roman"/>
          <w:sz w:val="20"/>
          <w:szCs w:val="20"/>
        </w:rPr>
      </w:pPr>
      <w:proofErr w:type="spellStart"/>
      <w:r w:rsidRPr="00283A6C">
        <w:rPr>
          <w:rFonts w:ascii="Times New Roman" w:hAnsi="Times New Roman" w:cs="Times New Roman"/>
          <w:sz w:val="20"/>
          <w:szCs w:val="20"/>
        </w:rPr>
        <w:t>MedWise</w:t>
      </w:r>
      <w:proofErr w:type="spellEnd"/>
      <w:r w:rsidRPr="00283A6C">
        <w:rPr>
          <w:rFonts w:ascii="Times New Roman" w:hAnsi="Times New Roman" w:cs="Times New Roman"/>
          <w:sz w:val="20"/>
          <w:szCs w:val="20"/>
        </w:rPr>
        <w:t xml:space="preserve"> has an intelligent chat bot which is integrated within the app by which the user can interact with the health app quite naturally with RAG technology and conversational AI models developed by Google. The chat bot acts as the first contact for people looking for medical help through providing symptoms or asking general health questions. This enables users to receive timely advice and valuable information about the disease, which, in turn, enables the people to make informed choices with the information.</w:t>
      </w:r>
    </w:p>
    <w:p w14:paraId="53944A0A" w14:textId="009B87A1" w:rsidR="009E02B6" w:rsidRPr="005125A4" w:rsidRDefault="009E02B6" w:rsidP="00FF0482">
      <w:pPr>
        <w:rPr>
          <w:rFonts w:ascii="Times New Roman" w:hAnsi="Times New Roman" w:cs="Times New Roman"/>
          <w:sz w:val="20"/>
          <w:szCs w:val="20"/>
        </w:rPr>
      </w:pPr>
      <w:r w:rsidRPr="005125A4">
        <w:rPr>
          <w:rFonts w:ascii="Times New Roman" w:hAnsi="Times New Roman" w:cs="Times New Roman"/>
          <w:sz w:val="20"/>
          <w:szCs w:val="20"/>
        </w:rPr>
        <w:t>II. LITERATURE REVIEW</w:t>
      </w:r>
    </w:p>
    <w:p w14:paraId="15BA9A71" w14:textId="37DC741F" w:rsidR="00AA52B0" w:rsidRDefault="00384AF6" w:rsidP="00FF0482">
      <w:pPr>
        <w:rPr>
          <w:rFonts w:ascii="Times New Roman" w:hAnsi="Times New Roman" w:cs="Times New Roman"/>
          <w:sz w:val="20"/>
          <w:szCs w:val="20"/>
        </w:rPr>
      </w:pPr>
      <w:r w:rsidRPr="005125A4">
        <w:rPr>
          <w:rFonts w:ascii="Times New Roman" w:hAnsi="Times New Roman" w:cs="Times New Roman"/>
          <w:sz w:val="20"/>
          <w:szCs w:val="20"/>
        </w:rPr>
        <w:lastRenderedPageBreak/>
        <w:t>In the research paper [1], the potential of Explainable Artificial Intelligence (XAI) in healthcare is explored, highlighting the approaches of integrating human-computer interaction or HCI in developing clear and dependable systems. It focuses on the intersection of AI and HCI and creates an importance of transparency and trust of the user, which is fundamental for applications in medicine. Findings reveal that XAI is still an emerging field with a great promise for improved healthcare delivery and decision-making.</w:t>
      </w:r>
      <w:r w:rsidRPr="005125A4">
        <w:rPr>
          <w:rFonts w:ascii="Times New Roman" w:hAnsi="Times New Roman" w:cs="Times New Roman"/>
          <w:sz w:val="20"/>
          <w:szCs w:val="20"/>
        </w:rPr>
        <w:br/>
        <w:t>The research paper [2] proposes a web-based Electronic Healthcare Record System (EHRS), leveraging technologies such as Laravel ,improving user trust and accessibility by leveraging Laravel, cloud based MySQL databases and feedback mechanisms. Current system is solving the drawbacks of the traditional record keeping system by providing comprehensive information about the patients and doctors and giving any important critical healthcare data without any hassle accessing.</w:t>
      </w:r>
      <w:r w:rsidRPr="005125A4">
        <w:rPr>
          <w:rFonts w:ascii="Times New Roman" w:hAnsi="Times New Roman" w:cs="Times New Roman"/>
          <w:sz w:val="20"/>
          <w:szCs w:val="20"/>
        </w:rPr>
        <w:br/>
        <w:t>The research paper [3][4] converses AI-powered chatbots in healthcare applications and describes the</w:t>
      </w:r>
      <w:r w:rsidRPr="005125A4">
        <w:rPr>
          <w:rFonts w:ascii="Times New Roman" w:hAnsi="Times New Roman" w:cs="Times New Roman"/>
          <w:sz w:val="20"/>
          <w:szCs w:val="20"/>
        </w:rPr>
        <w:t> </w:t>
      </w:r>
      <w:r w:rsidRPr="005125A4">
        <w:rPr>
          <w:rFonts w:ascii="Times New Roman" w:hAnsi="Times New Roman" w:cs="Times New Roman"/>
          <w:sz w:val="20"/>
          <w:szCs w:val="20"/>
        </w:rPr>
        <w:t>state-of-the-art improvements. The chatbots are programmed to respond in like human, using natural language processing (NLP) and Machine</w:t>
      </w:r>
      <w:r w:rsidRPr="005125A4">
        <w:rPr>
          <w:rFonts w:ascii="Times New Roman" w:hAnsi="Times New Roman" w:cs="Times New Roman"/>
          <w:sz w:val="20"/>
          <w:szCs w:val="20"/>
        </w:rPr>
        <w:t> </w:t>
      </w:r>
      <w:r w:rsidRPr="005125A4">
        <w:rPr>
          <w:rFonts w:ascii="Times New Roman" w:hAnsi="Times New Roman" w:cs="Times New Roman"/>
          <w:sz w:val="20"/>
          <w:szCs w:val="20"/>
        </w:rPr>
        <w:t>Learning (ML) algorithms collects symptoms provided by the patient and gives appropriate medical advice. This study demonstrates the effectiveness of using chatbots as a medium for communication between patients and</w:t>
      </w:r>
      <w:r w:rsidRPr="005125A4">
        <w:rPr>
          <w:rFonts w:ascii="Times New Roman" w:hAnsi="Times New Roman" w:cs="Times New Roman"/>
          <w:sz w:val="20"/>
          <w:szCs w:val="20"/>
        </w:rPr>
        <w:t> </w:t>
      </w:r>
      <w:r w:rsidRPr="005125A4">
        <w:rPr>
          <w:rFonts w:ascii="Times New Roman" w:hAnsi="Times New Roman" w:cs="Times New Roman"/>
          <w:sz w:val="20"/>
          <w:szCs w:val="20"/>
        </w:rPr>
        <w:t>healthcare workers, especially in regions lacking medical facilities. Their study also highlighted</w:t>
      </w:r>
      <w:r w:rsidRPr="005125A4">
        <w:rPr>
          <w:rFonts w:ascii="Times New Roman" w:hAnsi="Times New Roman" w:cs="Times New Roman"/>
          <w:sz w:val="20"/>
          <w:szCs w:val="20"/>
        </w:rPr>
        <w:t> </w:t>
      </w:r>
      <w:r w:rsidRPr="005125A4">
        <w:rPr>
          <w:rFonts w:ascii="Times New Roman" w:hAnsi="Times New Roman" w:cs="Times New Roman"/>
          <w:sz w:val="20"/>
          <w:szCs w:val="20"/>
        </w:rPr>
        <w:t>the importance of advanced algorithms (i.e., ANN, KNN) to further enhance chatbot functionality in terms of precise query extraction and context assessment developed model so that they can make more effective decisions. The authors also discuss the applications of these tools for providing a reduced workload to practicing clinicians and possibly self-diagnosis by patients, especially</w:t>
      </w:r>
      <w:r w:rsidRPr="005125A4">
        <w:rPr>
          <w:rFonts w:ascii="Times New Roman" w:hAnsi="Times New Roman" w:cs="Times New Roman"/>
          <w:sz w:val="20"/>
          <w:szCs w:val="20"/>
        </w:rPr>
        <w:t> </w:t>
      </w:r>
      <w:r w:rsidRPr="005125A4">
        <w:rPr>
          <w:rFonts w:ascii="Times New Roman" w:hAnsi="Times New Roman" w:cs="Times New Roman"/>
          <w:sz w:val="20"/>
          <w:szCs w:val="20"/>
        </w:rPr>
        <w:t>in under-served areas.</w:t>
      </w:r>
      <w:r w:rsidRPr="005125A4">
        <w:rPr>
          <w:rFonts w:ascii="Times New Roman" w:hAnsi="Times New Roman" w:cs="Times New Roman"/>
          <w:sz w:val="20"/>
          <w:szCs w:val="20"/>
        </w:rPr>
        <w:br/>
        <w:t>The paper by [5], has</w:t>
      </w:r>
      <w:r w:rsidRPr="005125A4">
        <w:rPr>
          <w:rFonts w:ascii="Times New Roman" w:hAnsi="Times New Roman" w:cs="Times New Roman"/>
          <w:sz w:val="20"/>
          <w:szCs w:val="20"/>
        </w:rPr>
        <w:t> </w:t>
      </w:r>
      <w:r w:rsidRPr="005125A4">
        <w:rPr>
          <w:rFonts w:ascii="Times New Roman" w:hAnsi="Times New Roman" w:cs="Times New Roman"/>
          <w:sz w:val="20"/>
          <w:szCs w:val="20"/>
        </w:rPr>
        <w:t>a focused goal, to solve the difficult problem of short-text classification in healthcare applications which is an essential topic in medical chatbots and other AI systems. This investigation presents a novel method utilizing bidirectional long short-term memory (BI-LSTM) networks with attention mechanisms that formulates the evaluation of brief and unclear medical terms more</w:t>
      </w:r>
      <w:r w:rsidRPr="005125A4">
        <w:rPr>
          <w:rFonts w:ascii="Times New Roman" w:hAnsi="Times New Roman" w:cs="Times New Roman"/>
          <w:sz w:val="20"/>
          <w:szCs w:val="20"/>
        </w:rPr>
        <w:t> </w:t>
      </w:r>
      <w:r w:rsidRPr="005125A4">
        <w:rPr>
          <w:rFonts w:ascii="Times New Roman" w:hAnsi="Times New Roman" w:cs="Times New Roman"/>
          <w:sz w:val="20"/>
          <w:szCs w:val="20"/>
        </w:rPr>
        <w:t>accurate, efficient. It is also important to correctly understand the language potential patients might use, with testing of methodologies necessary in order for patient symptoms or brief queries to</w:t>
      </w:r>
      <w:r w:rsidRPr="005125A4">
        <w:rPr>
          <w:rFonts w:ascii="Times New Roman" w:hAnsi="Times New Roman" w:cs="Times New Roman"/>
          <w:sz w:val="20"/>
          <w:szCs w:val="20"/>
        </w:rPr>
        <w:t> </w:t>
      </w:r>
      <w:r w:rsidRPr="005125A4">
        <w:rPr>
          <w:rFonts w:ascii="Times New Roman" w:hAnsi="Times New Roman" w:cs="Times New Roman"/>
          <w:sz w:val="20"/>
          <w:szCs w:val="20"/>
        </w:rPr>
        <w:t xml:space="preserve">be </w:t>
      </w:r>
      <w:proofErr w:type="spellStart"/>
      <w:r w:rsidRPr="005125A4">
        <w:rPr>
          <w:rFonts w:ascii="Times New Roman" w:hAnsi="Times New Roman" w:cs="Times New Roman"/>
          <w:sz w:val="20"/>
          <w:szCs w:val="20"/>
        </w:rPr>
        <w:t>analyzed</w:t>
      </w:r>
      <w:proofErr w:type="spellEnd"/>
      <w:r w:rsidRPr="005125A4">
        <w:rPr>
          <w:rFonts w:ascii="Times New Roman" w:hAnsi="Times New Roman" w:cs="Times New Roman"/>
          <w:sz w:val="20"/>
          <w:szCs w:val="20"/>
        </w:rPr>
        <w:t xml:space="preserve"> since linguistic ambiguities are a common source text mining problems. This would help the developers of this nature to improve these systems further, ultimately improving healthcare AI’s characteristics and resulting</w:t>
      </w:r>
      <w:r w:rsidRPr="005125A4">
        <w:rPr>
          <w:rFonts w:ascii="Times New Roman" w:hAnsi="Times New Roman" w:cs="Times New Roman"/>
          <w:sz w:val="20"/>
          <w:szCs w:val="20"/>
        </w:rPr>
        <w:t> </w:t>
      </w:r>
      <w:r w:rsidRPr="005125A4">
        <w:rPr>
          <w:rFonts w:ascii="Times New Roman" w:hAnsi="Times New Roman" w:cs="Times New Roman"/>
          <w:sz w:val="20"/>
          <w:szCs w:val="20"/>
        </w:rPr>
        <w:t>in better patient experience with improved clinical outcomes. This method was also compared against classic methods, that illustrates its ability</w:t>
      </w:r>
      <w:r w:rsidRPr="005125A4">
        <w:rPr>
          <w:rFonts w:ascii="Times New Roman" w:hAnsi="Times New Roman" w:cs="Times New Roman"/>
          <w:sz w:val="20"/>
          <w:szCs w:val="20"/>
        </w:rPr>
        <w:t> </w:t>
      </w:r>
      <w:r w:rsidRPr="005125A4">
        <w:rPr>
          <w:rFonts w:ascii="Times New Roman" w:hAnsi="Times New Roman" w:cs="Times New Roman"/>
          <w:sz w:val="20"/>
          <w:szCs w:val="20"/>
        </w:rPr>
        <w:t>to handle the domain specific complexities associated with handling healthcare data processing.</w:t>
      </w:r>
      <w:r w:rsidRPr="005125A4">
        <w:rPr>
          <w:rFonts w:ascii="Times New Roman" w:hAnsi="Times New Roman" w:cs="Times New Roman"/>
          <w:sz w:val="20"/>
          <w:szCs w:val="20"/>
        </w:rPr>
        <w:br/>
        <w:t>Research paper [6] discussed the study on establishing a holistic scope of the medical chatbot framework, which integrates various Machine Learning (ML) and Deep Learning techniques for predicting diseases. The framework has a collection of health datasets that caters for different diseases and an ensemble model for high accuracy prediction. The authors emphasized the role of feature selection and model optimization in improving diagnosis accuracy. The chatbot framework as opposed to the intelligent user interaction, provides an interactive and actionable solution through personalized medical advice and accurate diagnoses by considering all possible combinations of different ML algorithms and deep neural networks. Further study by performance evaluation system through rigorous testing on different datasets shows the ability of this system in its speed and precision in outdoing the traditional diagnostic practices.</w:t>
      </w:r>
      <w:r w:rsidRPr="005125A4">
        <w:rPr>
          <w:rFonts w:ascii="Times New Roman" w:hAnsi="Times New Roman" w:cs="Times New Roman"/>
          <w:sz w:val="20"/>
          <w:szCs w:val="20"/>
        </w:rPr>
        <w:br/>
        <w:t>The research papers [7] and [8] collectively explore the potential of machine learning algorithms in disease prediction, focusing on diabetes and heart disease. Paper [8] supervised learning techniques were to be applied on big dataset healthcare in predictive diabetes by Random Forest and Decision Trees. It states the efficacy of such algorithms to recognize the patterns to deliver accurate predictions with further emphasis on feature engineering required to boost performance in models. Per the study, another scientific article was [9], which explored the two supervised machine learning techniques, namely Support Vector Machines (SVM) and Logistic Regression, to predict the existence of heart disease based on important health parameters such as blood pressure, cholesterol levels, and ECG readings. With such appraisal and analysis, an AI system is considered capable of realizing early and accurate diagnosis that will be beneficial for patients, preventing severe complications. These two works present the promise of supervised learning for transforming the management of chronic diseases from detection to prevention, with diabetes and heart disease as the primary examples.</w:t>
      </w:r>
      <w:r w:rsidRPr="005125A4">
        <w:rPr>
          <w:rFonts w:ascii="Times New Roman" w:hAnsi="Times New Roman" w:cs="Times New Roman"/>
          <w:sz w:val="20"/>
          <w:szCs w:val="20"/>
        </w:rPr>
        <w:br/>
        <w:t xml:space="preserve">The work in [9] entails application of state-of-the-art Deep Learning strategies: DCNN, that is, to early detection of brain cancer. The authors adopting a novel approach discussed new innovative procedures of preprocessing and segmentation algorithms, inspired to assist in improving the output obtained from MRI scans and other diagnostic imaging systems. The technology greatly empowers the system in identifying even what is presumed to be a rare and complex condition such as brain </w:t>
      </w:r>
      <w:proofErr w:type="spellStart"/>
      <w:r w:rsidRPr="005125A4">
        <w:rPr>
          <w:rFonts w:ascii="Times New Roman" w:hAnsi="Times New Roman" w:cs="Times New Roman"/>
          <w:sz w:val="20"/>
          <w:szCs w:val="20"/>
        </w:rPr>
        <w:t>tumors</w:t>
      </w:r>
      <w:proofErr w:type="spellEnd"/>
      <w:r w:rsidRPr="005125A4">
        <w:rPr>
          <w:rFonts w:ascii="Times New Roman" w:hAnsi="Times New Roman" w:cs="Times New Roman"/>
          <w:sz w:val="20"/>
          <w:szCs w:val="20"/>
        </w:rPr>
        <w:t xml:space="preserve"> in early stages. The research study pointed out the possibilities of scalability of this technique towards other diseases and revolutions to radiology techniques.</w:t>
      </w:r>
      <w:r w:rsidRPr="005125A4">
        <w:rPr>
          <w:rFonts w:ascii="Times New Roman" w:hAnsi="Times New Roman" w:cs="Times New Roman"/>
          <w:sz w:val="20"/>
          <w:szCs w:val="20"/>
        </w:rPr>
        <w:br/>
        <w:t xml:space="preserve">The research by [10] explores the transformative aspects that health chatbots promise in patient care. These </w:t>
      </w:r>
      <w:r w:rsidRPr="005125A4">
        <w:rPr>
          <w:rFonts w:ascii="Times New Roman" w:hAnsi="Times New Roman" w:cs="Times New Roman"/>
          <w:sz w:val="20"/>
          <w:szCs w:val="20"/>
        </w:rPr>
        <w:lastRenderedPageBreak/>
        <w:t>include: integrating such bloodless hybrids-</w:t>
      </w:r>
      <w:proofErr w:type="spellStart"/>
      <w:r w:rsidRPr="005125A4">
        <w:rPr>
          <w:rFonts w:ascii="Times New Roman" w:hAnsi="Times New Roman" w:cs="Times New Roman"/>
          <w:sz w:val="20"/>
          <w:szCs w:val="20"/>
        </w:rPr>
        <w:t>nlp</w:t>
      </w:r>
      <w:proofErr w:type="spellEnd"/>
      <w:r w:rsidRPr="005125A4">
        <w:rPr>
          <w:rFonts w:ascii="Times New Roman" w:hAnsi="Times New Roman" w:cs="Times New Roman"/>
          <w:sz w:val="20"/>
          <w:szCs w:val="20"/>
        </w:rPr>
        <w:t xml:space="preserve"> engines and ml algorithms-for </w:t>
      </w:r>
      <w:proofErr w:type="spellStart"/>
      <w:r w:rsidRPr="005125A4">
        <w:rPr>
          <w:rFonts w:ascii="Times New Roman" w:hAnsi="Times New Roman" w:cs="Times New Roman"/>
          <w:sz w:val="20"/>
          <w:szCs w:val="20"/>
        </w:rPr>
        <w:t>analyzing</w:t>
      </w:r>
      <w:proofErr w:type="spellEnd"/>
      <w:r w:rsidRPr="005125A4">
        <w:rPr>
          <w:rFonts w:ascii="Times New Roman" w:hAnsi="Times New Roman" w:cs="Times New Roman"/>
          <w:sz w:val="20"/>
          <w:szCs w:val="20"/>
        </w:rPr>
        <w:t xml:space="preserve"> patients' self-inputs and comparing them to identifying symptoms and giving personalized health advice. The scalability of such systems is highlighted for addressing challenges such as increasing patient workload, limited availability of health professionals, and above all, increased demand for immediate access to information. When used under the influence of artificial intelligence, chatbots become very accessible and trustworthy regardless of geography-well beyond where traditional medical services may be available.</w:t>
      </w:r>
      <w:r w:rsidRPr="005125A4">
        <w:rPr>
          <w:rFonts w:ascii="Times New Roman" w:hAnsi="Times New Roman" w:cs="Times New Roman"/>
          <w:sz w:val="20"/>
          <w:szCs w:val="20"/>
        </w:rPr>
        <w:br/>
        <w:t>The research paper [11] reports an AI-enabled healthcare assistant that offers a combination of conversational AI and superior capabilities for nutrition analysis by means of Google Gemini. The application thus encourages healthier living beyond medical consultations through personalized diet recommendations. Possible integration with wearable devices and real-time monitoring systems is also discussed, ushering in a more interconnected and proactive approach to health care. This is a comprehensive solution that aims at bettering the life of patients through AI and health data analytical performance.</w:t>
      </w:r>
      <w:r w:rsidRPr="005125A4">
        <w:rPr>
          <w:rFonts w:ascii="Times New Roman" w:hAnsi="Times New Roman" w:cs="Times New Roman"/>
          <w:sz w:val="20"/>
          <w:szCs w:val="20"/>
        </w:rPr>
        <w:br/>
        <w:t xml:space="preserve">Similarly, the paper [12] proposes an AI-enabled healthcare chatbot system specifically for rural and underprivileged areas. This system aims to address the healthcare access gap by providing right and real-time medical advice in emergencies and assists doctors to take the decision in critical time plus symptom analysis in real-time. The chatbot also advises patients on appropriate treatments and medical facilities, thus defining the role it plays in improving healthcare delivery within resource-poor environments. Collectively, these papers show how indeed, AI has the potential of revolutionizing healthcare in terms of enhancement in services by proactively managing health while addressing accessibility in underserved health </w:t>
      </w:r>
      <w:proofErr w:type="spellStart"/>
      <w:r w:rsidRPr="005125A4">
        <w:rPr>
          <w:rFonts w:ascii="Times New Roman" w:hAnsi="Times New Roman" w:cs="Times New Roman"/>
          <w:sz w:val="20"/>
          <w:szCs w:val="20"/>
        </w:rPr>
        <w:t>communities.</w:t>
      </w:r>
      <w:r w:rsidR="00FF0482" w:rsidRPr="005125A4">
        <w:rPr>
          <w:rFonts w:ascii="Times New Roman" w:hAnsi="Times New Roman" w:cs="Times New Roman"/>
          <w:sz w:val="20"/>
          <w:szCs w:val="20"/>
        </w:rPr>
        <w:t>II</w:t>
      </w:r>
      <w:r w:rsidR="009E02B6" w:rsidRPr="005125A4">
        <w:rPr>
          <w:rFonts w:ascii="Times New Roman" w:hAnsi="Times New Roman" w:cs="Times New Roman"/>
          <w:sz w:val="20"/>
          <w:szCs w:val="20"/>
        </w:rPr>
        <w:t>I</w:t>
      </w:r>
      <w:proofErr w:type="spellEnd"/>
      <w:r w:rsidR="00FF0482" w:rsidRPr="005125A4">
        <w:rPr>
          <w:rFonts w:ascii="Times New Roman" w:hAnsi="Times New Roman" w:cs="Times New Roman"/>
          <w:sz w:val="20"/>
          <w:szCs w:val="20"/>
        </w:rPr>
        <w:t xml:space="preserve">. </w:t>
      </w:r>
    </w:p>
    <w:p w14:paraId="169E3444" w14:textId="77777777" w:rsidR="00AA52B0" w:rsidRDefault="00AA52B0" w:rsidP="00FF0482">
      <w:pPr>
        <w:rPr>
          <w:rFonts w:ascii="Times New Roman" w:hAnsi="Times New Roman" w:cs="Times New Roman"/>
          <w:sz w:val="20"/>
          <w:szCs w:val="20"/>
        </w:rPr>
      </w:pPr>
    </w:p>
    <w:p w14:paraId="41E856D8" w14:textId="32C3A503"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PROPOSED WORK</w:t>
      </w:r>
    </w:p>
    <w:p w14:paraId="095874AA" w14:textId="348F78CB"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 xml:space="preserve">The proposed system, utilizes advanced AI and ML technologies to revolutionize healthcare delivery.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w:t>
      </w:r>
      <w:proofErr w:type="spellStart"/>
      <w:r w:rsidRPr="005125A4">
        <w:rPr>
          <w:rFonts w:ascii="Times New Roman" w:hAnsi="Times New Roman" w:cs="Times New Roman"/>
          <w:sz w:val="20"/>
          <w:szCs w:val="20"/>
        </w:rPr>
        <w:t>use.In</w:t>
      </w:r>
      <w:proofErr w:type="spellEnd"/>
      <w:r w:rsidRPr="005125A4">
        <w:rPr>
          <w:rFonts w:ascii="Times New Roman" w:hAnsi="Times New Roman" w:cs="Times New Roman"/>
          <w:sz w:val="20"/>
          <w:szCs w:val="20"/>
        </w:rPr>
        <w:t xml:space="preserve">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1699026B" w14:textId="61A72219" w:rsidR="00386137" w:rsidRPr="005125A4" w:rsidRDefault="00FF0482" w:rsidP="00386137">
      <w:pPr>
        <w:spacing w:line="278" w:lineRule="auto"/>
        <w:rPr>
          <w:rFonts w:ascii="Times New Roman" w:hAnsi="Times New Roman" w:cs="Times New Roman"/>
          <w:sz w:val="20"/>
          <w:szCs w:val="20"/>
        </w:rPr>
      </w:pPr>
      <w:r w:rsidRPr="005125A4">
        <w:rPr>
          <w:rFonts w:ascii="Times New Roman" w:hAnsi="Times New Roman" w:cs="Times New Roman"/>
          <w:sz w:val="20"/>
          <w:szCs w:val="20"/>
        </w:rPr>
        <w:t>The Proposed system involves following Key Operation:</w:t>
      </w:r>
      <w:r w:rsidR="00386137" w:rsidRPr="005125A4">
        <w:rPr>
          <w:rFonts w:ascii="Times New Roman" w:hAnsi="Times New Roman" w:cs="Times New Roman"/>
          <w:sz w:val="20"/>
          <w:szCs w:val="20"/>
        </w:rPr>
        <w:t xml:space="preserve"> User profile management, Disease predictions, Image analysis and medical chatbot.</w:t>
      </w:r>
    </w:p>
    <w:p w14:paraId="03B7281C" w14:textId="03022773" w:rsidR="00FF0482" w:rsidRPr="005125A4" w:rsidRDefault="00FF0482" w:rsidP="00CD5606">
      <w:pPr>
        <w:rPr>
          <w:rFonts w:ascii="Times New Roman" w:hAnsi="Times New Roman" w:cs="Times New Roman"/>
          <w:sz w:val="20"/>
          <w:szCs w:val="20"/>
        </w:rPr>
      </w:pPr>
      <w:r w:rsidRPr="005125A4">
        <w:rPr>
          <w:rFonts w:ascii="Times New Roman" w:hAnsi="Times New Roman" w:cs="Times New Roman"/>
          <w:sz w:val="20"/>
          <w:szCs w:val="20"/>
        </w:rPr>
        <w:t>CLASSIFICATION ALGORITHMS</w:t>
      </w:r>
      <w:r w:rsidR="00CD5606" w:rsidRPr="005125A4">
        <w:rPr>
          <w:rFonts w:ascii="Times New Roman" w:hAnsi="Times New Roman" w:cs="Times New Roman"/>
          <w:sz w:val="20"/>
          <w:szCs w:val="20"/>
        </w:rPr>
        <w:t xml:space="preserve"> : </w:t>
      </w:r>
      <w:r w:rsidRPr="005125A4">
        <w:rPr>
          <w:rFonts w:ascii="Times New Roman" w:eastAsia="Times New Roman" w:hAnsi="Times New Roman" w:cs="Times New Roman"/>
          <w:kern w:val="0"/>
          <w:sz w:val="20"/>
          <w:szCs w:val="20"/>
          <w:lang w:eastAsia="en-IN"/>
          <w14:ligatures w14:val="none"/>
        </w:rPr>
        <w:t xml:space="preserve">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labelled dataset, in which every data item has a target label or category attached to it. The model can correctly categorize fresh, unknown examples because it learns patterns, relationships, and underlying structures from the training </w:t>
      </w:r>
      <w:proofErr w:type="spellStart"/>
      <w:r w:rsidRPr="005125A4">
        <w:rPr>
          <w:rFonts w:ascii="Times New Roman" w:eastAsia="Times New Roman" w:hAnsi="Times New Roman" w:cs="Times New Roman"/>
          <w:kern w:val="0"/>
          <w:sz w:val="20"/>
          <w:szCs w:val="20"/>
          <w:lang w:eastAsia="en-IN"/>
          <w14:ligatures w14:val="none"/>
        </w:rPr>
        <w:t>data.The</w:t>
      </w:r>
      <w:proofErr w:type="spellEnd"/>
      <w:r w:rsidRPr="005125A4">
        <w:rPr>
          <w:rFonts w:ascii="Times New Roman" w:eastAsia="Times New Roman" w:hAnsi="Times New Roman" w:cs="Times New Roman"/>
          <w:kern w:val="0"/>
          <w:sz w:val="20"/>
          <w:szCs w:val="20"/>
          <w:lang w:eastAsia="en-IN"/>
          <w14:ligatures w14:val="none"/>
        </w:rPr>
        <w:t> system evaluates the algorithms on multiple datasets related to different diseases to identify the algorithm that consistently delivers the best predictive results. This is what ensures that the system makes use of the best possible model for disease prediction and, therefore, optimizes the overall effectiveness in making timely and accurate medical inferences.</w:t>
      </w:r>
    </w:p>
    <w:p w14:paraId="248A5CCA" w14:textId="77777777" w:rsidR="00FF0482" w:rsidRPr="005125A4" w:rsidRDefault="00FF0482" w:rsidP="00FF0482">
      <w:pPr>
        <w:pStyle w:val="ListParagraph"/>
        <w:numPr>
          <w:ilvl w:val="0"/>
          <w:numId w:val="9"/>
        </w:numPr>
        <w:spacing w:after="0" w:line="240" w:lineRule="auto"/>
        <w:rPr>
          <w:rFonts w:ascii="Times New Roman" w:eastAsia="Times New Roman" w:hAnsi="Times New Roman" w:cs="Times New Roman"/>
          <w:b/>
          <w:bCs/>
          <w:kern w:val="0"/>
          <w:sz w:val="20"/>
          <w:szCs w:val="20"/>
          <w:lang w:eastAsia="en-IN"/>
          <w14:ligatures w14:val="none"/>
        </w:rPr>
      </w:pPr>
      <w:r w:rsidRPr="005125A4">
        <w:rPr>
          <w:rFonts w:ascii="Times New Roman" w:eastAsia="Times New Roman" w:hAnsi="Times New Roman" w:cs="Times New Roman"/>
          <w:b/>
          <w:bCs/>
          <w:kern w:val="0"/>
          <w:sz w:val="20"/>
          <w:szCs w:val="20"/>
          <w:lang w:eastAsia="en-IN"/>
          <w14:ligatures w14:val="none"/>
        </w:rPr>
        <w:t xml:space="preserve">KNN: </w:t>
      </w:r>
      <w:r w:rsidRPr="005125A4">
        <w:rPr>
          <w:rFonts w:ascii="Times New Roman" w:eastAsia="Times New Roman" w:hAnsi="Times New Roman" w:cs="Times New Roman"/>
          <w:kern w:val="0"/>
          <w:sz w:val="20"/>
          <w:szCs w:val="20"/>
          <w:lang w:eastAsia="en-IN"/>
          <w14:ligatures w14:val="none"/>
        </w:rPr>
        <w:t>KNN is simple algorithm that classifies based upon the majority class of those nearest neighbours.</w:t>
      </w:r>
      <w:r w:rsidRPr="005125A4">
        <w:rPr>
          <w:rFonts w:ascii="Times New Roman" w:hAnsi="Times New Roman" w:cs="Times New Roman"/>
          <w:sz w:val="20"/>
          <w:szCs w:val="20"/>
        </w:rPr>
        <w:t xml:space="preserve"> </w:t>
      </w:r>
      <w:r w:rsidRPr="005125A4">
        <w:rPr>
          <w:rFonts w:ascii="Times New Roman" w:eastAsia="Times New Roman" w:hAnsi="Times New Roman" w:cs="Times New Roman"/>
          <w:kern w:val="0"/>
          <w:sz w:val="20"/>
          <w:szCs w:val="20"/>
          <w:lang w:eastAsia="en-IN"/>
          <w14:ligatures w14:val="none"/>
        </w:rPr>
        <w:t>It calculates the distance between points in the feature space and assigns the class of the closest ones.</w:t>
      </w:r>
    </w:p>
    <w:p w14:paraId="6B168813" w14:textId="77777777" w:rsidR="00FF0482" w:rsidRPr="005125A4" w:rsidRDefault="00FF0482" w:rsidP="00FF0482">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5125A4">
        <w:rPr>
          <w:rFonts w:ascii="Times New Roman" w:hAnsi="Times New Roman" w:cs="Times New Roman"/>
          <w:b/>
          <w:bCs/>
          <w:sz w:val="20"/>
          <w:szCs w:val="20"/>
        </w:rPr>
        <w:t>SVC:</w:t>
      </w:r>
      <w:r w:rsidRPr="005125A4">
        <w:rPr>
          <w:rFonts w:ascii="Times New Roman" w:hAnsi="Times New Roman" w:cs="Times New Roman"/>
          <w:sz w:val="20"/>
          <w:szCs w:val="20"/>
        </w:rPr>
        <w:t xml:space="preserve"> SVC works by finding a hyperplane that maximizes the margin between different classes. It maps data to higher dimensions to separate them efficiently. SVC is highly effective for binary classification tasks and performs well with complex datasets.</w:t>
      </w:r>
    </w:p>
    <w:p w14:paraId="5A6F20CF" w14:textId="77777777" w:rsidR="00FF0482" w:rsidRPr="005125A4" w:rsidRDefault="00FF0482" w:rsidP="00FF0482">
      <w:pPr>
        <w:pStyle w:val="ListParagraph"/>
        <w:numPr>
          <w:ilvl w:val="0"/>
          <w:numId w:val="9"/>
        </w:numPr>
        <w:rPr>
          <w:rFonts w:ascii="Times New Roman" w:hAnsi="Times New Roman" w:cs="Times New Roman"/>
          <w:sz w:val="20"/>
          <w:szCs w:val="20"/>
        </w:rPr>
      </w:pPr>
      <w:r w:rsidRPr="005125A4">
        <w:rPr>
          <w:rFonts w:ascii="Times New Roman" w:hAnsi="Times New Roman" w:cs="Times New Roman"/>
          <w:b/>
          <w:bCs/>
          <w:sz w:val="20"/>
          <w:szCs w:val="20"/>
        </w:rPr>
        <w:t>Naïve Bayes Classifier</w:t>
      </w:r>
      <w:r w:rsidRPr="005125A4">
        <w:rPr>
          <w:rFonts w:ascii="Times New Roman" w:hAnsi="Times New Roman" w:cs="Times New Roman"/>
          <w:sz w:val="20"/>
          <w:szCs w:val="20"/>
        </w:rPr>
        <w:t>: Naive Bayes applies Bayes' theorem and assumes that features are conditionally independent given the class. It calculates the probability of each class based on the input features and selects the class with the highest probability. It's fast and works well with high-dimensional data.</w:t>
      </w:r>
    </w:p>
    <w:p w14:paraId="744A9238" w14:textId="77777777" w:rsidR="00FF0482" w:rsidRPr="005125A4" w:rsidRDefault="00FF0482" w:rsidP="00FF0482">
      <w:pPr>
        <w:pStyle w:val="ListParagraph"/>
        <w:numPr>
          <w:ilvl w:val="0"/>
          <w:numId w:val="9"/>
        </w:numPr>
        <w:rPr>
          <w:rFonts w:ascii="Times New Roman" w:hAnsi="Times New Roman" w:cs="Times New Roman"/>
          <w:sz w:val="20"/>
          <w:szCs w:val="20"/>
        </w:rPr>
      </w:pPr>
      <w:r w:rsidRPr="005125A4">
        <w:rPr>
          <w:rFonts w:ascii="Times New Roman" w:hAnsi="Times New Roman" w:cs="Times New Roman"/>
          <w:b/>
          <w:bCs/>
          <w:sz w:val="20"/>
          <w:szCs w:val="20"/>
        </w:rPr>
        <w:t>Decision Tree:</w:t>
      </w:r>
      <w:r w:rsidRPr="005125A4">
        <w:rPr>
          <w:rFonts w:ascii="Times New Roman" w:hAnsi="Times New Roman" w:cs="Times New Roman"/>
          <w:sz w:val="20"/>
          <w:szCs w:val="20"/>
        </w:rPr>
        <w:t xml:space="preserve"> A Decision Tree splits the data into subsets based on feature values. It forms a tree-like structure, with every node representing a decision, while branches lead to possible outcomes. It is very intuitive to interpret but could overfit easily if it isn't kept in check properly.</w:t>
      </w:r>
    </w:p>
    <w:p w14:paraId="6848B4B9" w14:textId="2AABB963" w:rsidR="0073239B" w:rsidRDefault="00FF0482" w:rsidP="0073239B">
      <w:pPr>
        <w:pStyle w:val="ListParagraph"/>
        <w:numPr>
          <w:ilvl w:val="0"/>
          <w:numId w:val="9"/>
        </w:numPr>
        <w:rPr>
          <w:rFonts w:ascii="Times New Roman" w:hAnsi="Times New Roman" w:cs="Times New Roman"/>
          <w:sz w:val="20"/>
          <w:szCs w:val="20"/>
        </w:rPr>
      </w:pPr>
      <w:r w:rsidRPr="005125A4">
        <w:rPr>
          <w:rFonts w:ascii="Times New Roman" w:hAnsi="Times New Roman" w:cs="Times New Roman"/>
          <w:b/>
          <w:bCs/>
          <w:sz w:val="20"/>
          <w:szCs w:val="20"/>
        </w:rPr>
        <w:lastRenderedPageBreak/>
        <w:t>Random Forest:</w:t>
      </w:r>
      <w:r w:rsidRPr="005125A4">
        <w:rPr>
          <w:rFonts w:ascii="Times New Roman" w:hAnsi="Times New Roman" w:cs="Times New Roman"/>
          <w:sz w:val="20"/>
          <w:szCs w:val="20"/>
        </w:rPr>
        <w:t xml:space="preserve"> Random Forest uses lots of decision trees combined and gives the result for high accuracy. Each tree learns in a random subset of the data, reducing overfitting and increasing robustness. In both classification and regression problems, it is very efficient</w:t>
      </w:r>
      <w:r w:rsidR="0073239B">
        <w:rPr>
          <w:rFonts w:ascii="Times New Roman" w:hAnsi="Times New Roman" w:cs="Times New Roman"/>
          <w:sz w:val="20"/>
          <w:szCs w:val="20"/>
        </w:rPr>
        <w:t>.</w:t>
      </w:r>
    </w:p>
    <w:p w14:paraId="41E7EC6C" w14:textId="76AFF19E" w:rsidR="00FF0482" w:rsidRPr="00725FE2" w:rsidRDefault="0073239B" w:rsidP="00526638">
      <w:pPr>
        <w:rPr>
          <w:rFonts w:ascii="Times New Roman" w:hAnsi="Times New Roman" w:cs="Times New Roman"/>
          <w:sz w:val="20"/>
          <w:szCs w:val="20"/>
        </w:rPr>
      </w:pPr>
      <w:r w:rsidRPr="0073239B">
        <w:rPr>
          <w:rFonts w:ascii="Times New Roman" w:hAnsi="Times New Roman" w:cs="Times New Roman"/>
          <w:sz w:val="20"/>
          <w:szCs w:val="20"/>
        </w:rPr>
        <w:t xml:space="preserve">The brain </w:t>
      </w:r>
      <w:proofErr w:type="spellStart"/>
      <w:r w:rsidRPr="0073239B">
        <w:rPr>
          <w:rFonts w:ascii="Times New Roman" w:hAnsi="Times New Roman" w:cs="Times New Roman"/>
          <w:sz w:val="20"/>
          <w:szCs w:val="20"/>
        </w:rPr>
        <w:t>tumor</w:t>
      </w:r>
      <w:proofErr w:type="spellEnd"/>
      <w:r w:rsidRPr="0073239B">
        <w:rPr>
          <w:rFonts w:ascii="Times New Roman" w:hAnsi="Times New Roman" w:cs="Times New Roman"/>
          <w:sz w:val="20"/>
          <w:szCs w:val="20"/>
        </w:rPr>
        <w:t xml:space="preserve"> classification model is using Convolutional Neural Network (CNN) to </w:t>
      </w:r>
      <w:proofErr w:type="spellStart"/>
      <w:r w:rsidRPr="0073239B">
        <w:rPr>
          <w:rFonts w:ascii="Times New Roman" w:hAnsi="Times New Roman" w:cs="Times New Roman"/>
          <w:sz w:val="20"/>
          <w:szCs w:val="20"/>
        </w:rPr>
        <w:t>analize</w:t>
      </w:r>
      <w:proofErr w:type="spellEnd"/>
      <w:r w:rsidRPr="0073239B">
        <w:rPr>
          <w:rFonts w:ascii="Times New Roman" w:hAnsi="Times New Roman" w:cs="Times New Roman"/>
          <w:sz w:val="20"/>
          <w:szCs w:val="20"/>
        </w:rPr>
        <w:t xml:space="preserve"> the medical images. First , input images are </w:t>
      </w:r>
      <w:proofErr w:type="spellStart"/>
      <w:r w:rsidRPr="0073239B">
        <w:rPr>
          <w:rFonts w:ascii="Times New Roman" w:hAnsi="Times New Roman" w:cs="Times New Roman"/>
          <w:sz w:val="20"/>
          <w:szCs w:val="20"/>
        </w:rPr>
        <w:t>preprocessed</w:t>
      </w:r>
      <w:proofErr w:type="spellEnd"/>
      <w:r w:rsidRPr="0073239B">
        <w:rPr>
          <w:rFonts w:ascii="Times New Roman" w:hAnsi="Times New Roman" w:cs="Times New Roman"/>
          <w:sz w:val="20"/>
          <w:szCs w:val="20"/>
        </w:rPr>
        <w:t xml:space="preserve"> by performing resizing and normalizing them for a stable training. The CNN extracts features through the multiple convolutional layers. The first layer applies 32 filters for detecting edges and textures, then is followed by </w:t>
      </w:r>
      <w:proofErr w:type="spellStart"/>
      <w:r w:rsidRPr="0073239B">
        <w:rPr>
          <w:rFonts w:ascii="Times New Roman" w:hAnsi="Times New Roman" w:cs="Times New Roman"/>
          <w:sz w:val="20"/>
          <w:szCs w:val="20"/>
        </w:rPr>
        <w:t>ReLU</w:t>
      </w:r>
      <w:proofErr w:type="spellEnd"/>
      <w:r w:rsidRPr="0073239B">
        <w:rPr>
          <w:rFonts w:ascii="Times New Roman" w:hAnsi="Times New Roman" w:cs="Times New Roman"/>
          <w:sz w:val="20"/>
          <w:szCs w:val="20"/>
        </w:rPr>
        <w:t xml:space="preserve"> activation for non-linearity. The </w:t>
      </w:r>
      <w:proofErr w:type="spellStart"/>
      <w:r w:rsidRPr="0073239B">
        <w:rPr>
          <w:rFonts w:ascii="Times New Roman" w:hAnsi="Times New Roman" w:cs="Times New Roman"/>
          <w:sz w:val="20"/>
          <w:szCs w:val="20"/>
        </w:rPr>
        <w:t>MaxPooling</w:t>
      </w:r>
      <w:proofErr w:type="spellEnd"/>
      <w:r w:rsidRPr="0073239B">
        <w:rPr>
          <w:rFonts w:ascii="Times New Roman" w:hAnsi="Times New Roman" w:cs="Times New Roman"/>
          <w:sz w:val="20"/>
          <w:szCs w:val="20"/>
        </w:rPr>
        <w:t xml:space="preserve"> layers reduces spatial dimensions while retaining most important features. The deeper convolutional layers learn more complicated </w:t>
      </w:r>
      <w:proofErr w:type="spellStart"/>
      <w:r w:rsidRPr="0073239B">
        <w:rPr>
          <w:rFonts w:ascii="Times New Roman" w:hAnsi="Times New Roman" w:cs="Times New Roman"/>
          <w:sz w:val="20"/>
          <w:szCs w:val="20"/>
        </w:rPr>
        <w:t>tumor</w:t>
      </w:r>
      <w:proofErr w:type="spellEnd"/>
      <w:r w:rsidRPr="0073239B">
        <w:rPr>
          <w:rFonts w:ascii="Times New Roman" w:hAnsi="Times New Roman" w:cs="Times New Roman"/>
          <w:sz w:val="20"/>
          <w:szCs w:val="20"/>
        </w:rPr>
        <w:t xml:space="preserve"> structures. The extracted features are flattened before passing through the fully connected (dense) layers to classify the image as "</w:t>
      </w:r>
      <w:proofErr w:type="spellStart"/>
      <w:r w:rsidRPr="0073239B">
        <w:rPr>
          <w:rFonts w:ascii="Times New Roman" w:hAnsi="Times New Roman" w:cs="Times New Roman"/>
          <w:sz w:val="20"/>
          <w:szCs w:val="20"/>
        </w:rPr>
        <w:t>tumor</w:t>
      </w:r>
      <w:proofErr w:type="spellEnd"/>
      <w:r w:rsidRPr="0073239B">
        <w:rPr>
          <w:rFonts w:ascii="Times New Roman" w:hAnsi="Times New Roman" w:cs="Times New Roman"/>
          <w:sz w:val="20"/>
          <w:szCs w:val="20"/>
        </w:rPr>
        <w:t xml:space="preserve">" or "no </w:t>
      </w:r>
      <w:proofErr w:type="spellStart"/>
      <w:r w:rsidRPr="0073239B">
        <w:rPr>
          <w:rFonts w:ascii="Times New Roman" w:hAnsi="Times New Roman" w:cs="Times New Roman"/>
          <w:sz w:val="20"/>
          <w:szCs w:val="20"/>
        </w:rPr>
        <w:t>tumor</w:t>
      </w:r>
      <w:proofErr w:type="spellEnd"/>
      <w:r w:rsidRPr="0073239B">
        <w:rPr>
          <w:rFonts w:ascii="Times New Roman" w:hAnsi="Times New Roman" w:cs="Times New Roman"/>
          <w:sz w:val="20"/>
          <w:szCs w:val="20"/>
        </w:rPr>
        <w:t>".The Dropout regularization is responsible for preventing overfitting by randomly deactivating neurons while training which ensures a better generalization. The final sigmoid activation function output is a probability score for classification. The model has been trained using the Binary Cross-Entropy Loss function and is optimized with the Adam algorithm for efficient weight adjustment, improving the accuracy and convergence.</w:t>
      </w:r>
      <w:r w:rsidR="00FF0482" w:rsidRPr="00725FE2">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6A9EBB84" w14:textId="78BFF288"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noProof/>
          <w:sz w:val="20"/>
          <w:szCs w:val="20"/>
        </w:rPr>
        <w:lastRenderedPageBreak/>
        <w:drawing>
          <wp:inline distT="0" distB="0" distL="0" distR="0" wp14:anchorId="53477B4B" wp14:editId="3B71BC3B">
            <wp:extent cx="3154680" cy="4762500"/>
            <wp:effectExtent l="0" t="0" r="7620" b="0"/>
            <wp:docPr id="3887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0306" name="Picture 388700306"/>
                    <pic:cNvPicPr/>
                  </pic:nvPicPr>
                  <pic:blipFill rotWithShape="1">
                    <a:blip r:embed="rId6">
                      <a:extLst>
                        <a:ext uri="{28A0092B-C50C-407E-A947-70E740481C1C}">
                          <a14:useLocalDpi xmlns:a14="http://schemas.microsoft.com/office/drawing/2010/main" val="0"/>
                        </a:ext>
                      </a:extLst>
                    </a:blip>
                    <a:srcRect l="9309" t="2178" r="7181" b="4187"/>
                    <a:stretch/>
                  </pic:blipFill>
                  <pic:spPr bwMode="auto">
                    <a:xfrm>
                      <a:off x="0" y="0"/>
                      <a:ext cx="3156265" cy="4764893"/>
                    </a:xfrm>
                    <a:prstGeom prst="rect">
                      <a:avLst/>
                    </a:prstGeom>
                    <a:ln>
                      <a:noFill/>
                    </a:ln>
                    <a:extLst>
                      <a:ext uri="{53640926-AAD7-44D8-BBD7-CCE9431645EC}">
                        <a14:shadowObscured xmlns:a14="http://schemas.microsoft.com/office/drawing/2010/main"/>
                      </a:ext>
                    </a:extLst>
                  </pic:spPr>
                </pic:pic>
              </a:graphicData>
            </a:graphic>
          </wp:inline>
        </w:drawing>
      </w:r>
      <w:r w:rsidR="009C79E7" w:rsidRPr="005125A4">
        <w:rPr>
          <w:rFonts w:ascii="Times New Roman" w:hAnsi="Times New Roman" w:cs="Times New Roman"/>
          <w:noProof/>
          <w:sz w:val="20"/>
          <w:szCs w:val="20"/>
        </w:rPr>
        <w:drawing>
          <wp:inline distT="0" distB="0" distL="0" distR="0" wp14:anchorId="76C83E7E" wp14:editId="7118D52A">
            <wp:extent cx="2545080" cy="2773680"/>
            <wp:effectExtent l="0" t="0" r="7620" b="7620"/>
            <wp:docPr id="182374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2202" name="Picture 1823742202"/>
                    <pic:cNvPicPr/>
                  </pic:nvPicPr>
                  <pic:blipFill rotWithShape="1">
                    <a:blip r:embed="rId7" cstate="print">
                      <a:extLst>
                        <a:ext uri="{28A0092B-C50C-407E-A947-70E740481C1C}">
                          <a14:useLocalDpi xmlns:a14="http://schemas.microsoft.com/office/drawing/2010/main" val="0"/>
                        </a:ext>
                      </a:extLst>
                    </a:blip>
                    <a:srcRect l="10286" t="4580" r="11142" b="7888"/>
                    <a:stretch/>
                  </pic:blipFill>
                  <pic:spPr bwMode="auto">
                    <a:xfrm>
                      <a:off x="0" y="0"/>
                      <a:ext cx="2551048" cy="2780184"/>
                    </a:xfrm>
                    <a:prstGeom prst="rect">
                      <a:avLst/>
                    </a:prstGeom>
                    <a:ln>
                      <a:noFill/>
                    </a:ln>
                    <a:extLst>
                      <a:ext uri="{53640926-AAD7-44D8-BBD7-CCE9431645EC}">
                        <a14:shadowObscured xmlns:a14="http://schemas.microsoft.com/office/drawing/2010/main"/>
                      </a:ext>
                    </a:extLst>
                  </pic:spPr>
                </pic:pic>
              </a:graphicData>
            </a:graphic>
          </wp:inline>
        </w:drawing>
      </w:r>
    </w:p>
    <w:p w14:paraId="49458F63" w14:textId="3F4F286C" w:rsidR="00FF0482" w:rsidRPr="005125A4" w:rsidRDefault="009C79E7" w:rsidP="00FF0482">
      <w:pPr>
        <w:rPr>
          <w:rFonts w:ascii="Times New Roman" w:hAnsi="Times New Roman" w:cs="Times New Roman"/>
          <w:sz w:val="20"/>
          <w:szCs w:val="20"/>
        </w:rPr>
      </w:pPr>
      <w:r w:rsidRPr="005125A4">
        <w:rPr>
          <w:rFonts w:ascii="Times New Roman" w:hAnsi="Times New Roman" w:cs="Times New Roman"/>
          <w:sz w:val="20"/>
          <w:szCs w:val="20"/>
        </w:rPr>
        <w:t>Fig. 1 Flowchart diagram of the proposed system                                             Fig. 2 Flowchart diagram of user profile management</w:t>
      </w:r>
    </w:p>
    <w:p w14:paraId="79E27F52" w14:textId="7A972B1A" w:rsidR="009C79E7" w:rsidRPr="005125A4" w:rsidRDefault="009C79E7" w:rsidP="00FF0482">
      <w:pPr>
        <w:rPr>
          <w:rFonts w:ascii="Times New Roman" w:hAnsi="Times New Roman" w:cs="Times New Roman"/>
          <w:sz w:val="20"/>
          <w:szCs w:val="20"/>
        </w:rPr>
      </w:pPr>
      <w:r w:rsidRPr="005125A4">
        <w:rPr>
          <w:rFonts w:ascii="Times New Roman" w:hAnsi="Times New Roman" w:cs="Times New Roman"/>
          <w:noProof/>
          <w:sz w:val="20"/>
          <w:szCs w:val="20"/>
        </w:rPr>
        <w:drawing>
          <wp:inline distT="0" distB="0" distL="0" distR="0" wp14:anchorId="57496A62" wp14:editId="01E6CA10">
            <wp:extent cx="2331720" cy="2506980"/>
            <wp:effectExtent l="0" t="0" r="0" b="7620"/>
            <wp:docPr id="105906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581" name="Picture 1059064581"/>
                    <pic:cNvPicPr/>
                  </pic:nvPicPr>
                  <pic:blipFill rotWithShape="1">
                    <a:blip r:embed="rId8" cstate="print">
                      <a:extLst>
                        <a:ext uri="{28A0092B-C50C-407E-A947-70E740481C1C}">
                          <a14:useLocalDpi xmlns:a14="http://schemas.microsoft.com/office/drawing/2010/main" val="0"/>
                        </a:ext>
                      </a:extLst>
                    </a:blip>
                    <a:srcRect l="8898" t="1608" r="12247" b="6084"/>
                    <a:stretch/>
                  </pic:blipFill>
                  <pic:spPr bwMode="auto">
                    <a:xfrm>
                      <a:off x="0" y="0"/>
                      <a:ext cx="2366699" cy="2544588"/>
                    </a:xfrm>
                    <a:prstGeom prst="rect">
                      <a:avLst/>
                    </a:prstGeom>
                    <a:ln>
                      <a:noFill/>
                    </a:ln>
                    <a:extLst>
                      <a:ext uri="{53640926-AAD7-44D8-BBD7-CCE9431645EC}">
                        <a14:shadowObscured xmlns:a14="http://schemas.microsoft.com/office/drawing/2010/main"/>
                      </a:ext>
                    </a:extLst>
                  </pic:spPr>
                </pic:pic>
              </a:graphicData>
            </a:graphic>
          </wp:inline>
        </w:drawing>
      </w:r>
      <w:r w:rsidRPr="005125A4">
        <w:rPr>
          <w:rFonts w:ascii="Times New Roman" w:hAnsi="Times New Roman" w:cs="Times New Roman"/>
          <w:noProof/>
          <w:sz w:val="20"/>
          <w:szCs w:val="20"/>
        </w:rPr>
        <w:t xml:space="preserve">             </w:t>
      </w:r>
      <w:r w:rsidRPr="005125A4">
        <w:rPr>
          <w:rFonts w:ascii="Times New Roman" w:hAnsi="Times New Roman" w:cs="Times New Roman"/>
          <w:noProof/>
          <w:sz w:val="20"/>
          <w:szCs w:val="20"/>
        </w:rPr>
        <w:drawing>
          <wp:inline distT="0" distB="0" distL="0" distR="0" wp14:anchorId="398EBA6A" wp14:editId="4D8194CB">
            <wp:extent cx="2263140" cy="2674620"/>
            <wp:effectExtent l="0" t="0" r="3810" b="0"/>
            <wp:docPr id="42684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923" name="Picture 426842923"/>
                    <pic:cNvPicPr/>
                  </pic:nvPicPr>
                  <pic:blipFill rotWithShape="1">
                    <a:blip r:embed="rId9" cstate="print">
                      <a:extLst>
                        <a:ext uri="{28A0092B-C50C-407E-A947-70E740481C1C}">
                          <a14:useLocalDpi xmlns:a14="http://schemas.microsoft.com/office/drawing/2010/main" val="0"/>
                        </a:ext>
                      </a:extLst>
                    </a:blip>
                    <a:srcRect l="21142" t="4035" r="7418" b="7759"/>
                    <a:stretch/>
                  </pic:blipFill>
                  <pic:spPr bwMode="auto">
                    <a:xfrm>
                      <a:off x="0" y="0"/>
                      <a:ext cx="2284681" cy="2700078"/>
                    </a:xfrm>
                    <a:prstGeom prst="rect">
                      <a:avLst/>
                    </a:prstGeom>
                    <a:ln>
                      <a:noFill/>
                    </a:ln>
                    <a:extLst>
                      <a:ext uri="{53640926-AAD7-44D8-BBD7-CCE9431645EC}">
                        <a14:shadowObscured xmlns:a14="http://schemas.microsoft.com/office/drawing/2010/main"/>
                      </a:ext>
                    </a:extLst>
                  </pic:spPr>
                </pic:pic>
              </a:graphicData>
            </a:graphic>
          </wp:inline>
        </w:drawing>
      </w:r>
    </w:p>
    <w:p w14:paraId="2D822293" w14:textId="43B4355D" w:rsidR="009E02B6" w:rsidRPr="005125A4" w:rsidRDefault="009C79E7" w:rsidP="00012F5B">
      <w:pPr>
        <w:tabs>
          <w:tab w:val="left" w:pos="5364"/>
          <w:tab w:val="left" w:pos="5748"/>
        </w:tabs>
        <w:rPr>
          <w:rFonts w:ascii="Times New Roman" w:hAnsi="Times New Roman" w:cs="Times New Roman"/>
          <w:sz w:val="20"/>
          <w:szCs w:val="20"/>
        </w:rPr>
      </w:pPr>
      <w:r w:rsidRPr="005125A4">
        <w:rPr>
          <w:rFonts w:ascii="Times New Roman" w:hAnsi="Times New Roman" w:cs="Times New Roman"/>
          <w:sz w:val="20"/>
          <w:szCs w:val="20"/>
        </w:rPr>
        <w:t>Fig. 3 Flowchart diagram of chatbot                                                         Fig. 4 Flowchart diagram of image analysis/ disease prediction</w:t>
      </w:r>
      <w:r w:rsidRPr="005125A4">
        <w:rPr>
          <w:rFonts w:ascii="Times New Roman" w:hAnsi="Times New Roman" w:cs="Times New Roman"/>
          <w:sz w:val="20"/>
          <w:szCs w:val="20"/>
        </w:rPr>
        <w:tab/>
        <w:t xml:space="preserve"> </w:t>
      </w:r>
    </w:p>
    <w:p w14:paraId="2DA1DECC" w14:textId="77777777" w:rsidR="00012F5B" w:rsidRPr="005125A4" w:rsidRDefault="00012F5B" w:rsidP="00012F5B">
      <w:pPr>
        <w:tabs>
          <w:tab w:val="left" w:pos="5364"/>
          <w:tab w:val="left" w:pos="5748"/>
        </w:tabs>
        <w:rPr>
          <w:rFonts w:ascii="Times New Roman" w:hAnsi="Times New Roman" w:cs="Times New Roman"/>
          <w:sz w:val="20"/>
          <w:szCs w:val="20"/>
        </w:rPr>
      </w:pPr>
    </w:p>
    <w:p w14:paraId="41B4DAF7" w14:textId="77777777" w:rsidR="00471ABF" w:rsidRPr="005125A4" w:rsidRDefault="009E02B6" w:rsidP="009E02B6">
      <w:pPr>
        <w:rPr>
          <w:rFonts w:ascii="Times New Roman" w:hAnsi="Times New Roman" w:cs="Times New Roman"/>
          <w:sz w:val="20"/>
          <w:szCs w:val="20"/>
        </w:rPr>
      </w:pPr>
      <w:r w:rsidRPr="005125A4">
        <w:rPr>
          <w:rFonts w:ascii="Times New Roman" w:hAnsi="Times New Roman" w:cs="Times New Roman"/>
          <w:sz w:val="20"/>
          <w:szCs w:val="20"/>
        </w:rPr>
        <w:lastRenderedPageBreak/>
        <w:t>IV. RESULT</w:t>
      </w:r>
      <w:r w:rsidR="00A75778" w:rsidRPr="005125A4">
        <w:rPr>
          <w:rFonts w:ascii="Times New Roman" w:hAnsi="Times New Roman" w:cs="Times New Roman"/>
          <w:sz w:val="20"/>
          <w:szCs w:val="20"/>
        </w:rPr>
        <w:t>S</w:t>
      </w:r>
    </w:p>
    <w:p w14:paraId="20D24FB4" w14:textId="2DBCDE9C" w:rsidR="009E02B6" w:rsidRPr="005125A4" w:rsidRDefault="009E02B6" w:rsidP="009E02B6">
      <w:pPr>
        <w:rPr>
          <w:rFonts w:ascii="Times New Roman" w:hAnsi="Times New Roman" w:cs="Times New Roman"/>
          <w:sz w:val="20"/>
          <w:szCs w:val="20"/>
        </w:rPr>
      </w:pP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integrates advance machine learning models to disease like diabetes, liver disease, and heart disease. These models show exceptional performance, ensuring accurate and reliable predictions for effective healthcare decision-making. </w:t>
      </w:r>
    </w:p>
    <w:p w14:paraId="3F4869D5"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drawing>
          <wp:inline distT="0" distB="0" distL="0" distR="0" wp14:anchorId="33F51457" wp14:editId="69EBA520">
            <wp:extent cx="4472940" cy="2875249"/>
            <wp:effectExtent l="0" t="0" r="3810" b="1905"/>
            <wp:docPr id="112454000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0006" name="Picture 1" descr="A graph of a number of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1226" cy="2887003"/>
                    </a:xfrm>
                    <a:prstGeom prst="rect">
                      <a:avLst/>
                    </a:prstGeom>
                    <a:noFill/>
                    <a:ln>
                      <a:noFill/>
                    </a:ln>
                  </pic:spPr>
                </pic:pic>
              </a:graphicData>
            </a:graphic>
          </wp:inline>
        </w:drawing>
      </w:r>
    </w:p>
    <w:p w14:paraId="629D4659" w14:textId="2429341C" w:rsidR="00686EE6" w:rsidRPr="005125A4" w:rsidRDefault="00686EE6" w:rsidP="009E02B6">
      <w:pPr>
        <w:rPr>
          <w:rFonts w:ascii="Times New Roman" w:hAnsi="Times New Roman" w:cs="Times New Roman"/>
          <w:sz w:val="20"/>
          <w:szCs w:val="20"/>
        </w:rPr>
      </w:pPr>
      <w:r w:rsidRPr="005125A4">
        <w:rPr>
          <w:rFonts w:ascii="Times New Roman" w:hAnsi="Times New Roman" w:cs="Times New Roman"/>
          <w:sz w:val="20"/>
          <w:szCs w:val="20"/>
        </w:rPr>
        <w:t xml:space="preserve">         Fig. 5 Bar-graph Showing the Test Accuracy and Precision of Classification Algorithms used in Diabetes Prediction</w:t>
      </w:r>
    </w:p>
    <w:p w14:paraId="5810E81E"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Diabetes Prediction:</w:t>
      </w:r>
      <w:r w:rsidRPr="005125A4">
        <w:rPr>
          <w:rFonts w:ascii="Times New Roman" w:hAnsi="Times New Roman" w:cs="Times New Roman"/>
          <w:sz w:val="20"/>
          <w:szCs w:val="20"/>
        </w:rPr>
        <w:t xml:space="preserve"> The diabetes prediction model achieves an accuracy of 87.01% and a precision of 86.36% by use of SVC algorithm, making it a reliable tool for managing this common condition.</w:t>
      </w:r>
    </w:p>
    <w:p w14:paraId="1BA5BBA4"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drawing>
          <wp:inline distT="0" distB="0" distL="0" distR="0" wp14:anchorId="6FE42F0D" wp14:editId="730C794A">
            <wp:extent cx="4442460" cy="2858116"/>
            <wp:effectExtent l="0" t="0" r="0" b="0"/>
            <wp:docPr id="1622759384"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59384" name="Picture 2" descr="A graph of a number of different colored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539" cy="2866531"/>
                    </a:xfrm>
                    <a:prstGeom prst="rect">
                      <a:avLst/>
                    </a:prstGeom>
                    <a:noFill/>
                    <a:ln>
                      <a:noFill/>
                    </a:ln>
                  </pic:spPr>
                </pic:pic>
              </a:graphicData>
            </a:graphic>
          </wp:inline>
        </w:drawing>
      </w:r>
    </w:p>
    <w:p w14:paraId="0A8BCFDB" w14:textId="092815C0" w:rsidR="00686EE6" w:rsidRPr="005125A4" w:rsidRDefault="00686EE6" w:rsidP="009E02B6">
      <w:pPr>
        <w:rPr>
          <w:rFonts w:ascii="Times New Roman" w:hAnsi="Times New Roman" w:cs="Times New Roman"/>
          <w:sz w:val="20"/>
          <w:szCs w:val="20"/>
        </w:rPr>
      </w:pPr>
      <w:r w:rsidRPr="005125A4">
        <w:rPr>
          <w:rFonts w:ascii="Times New Roman" w:hAnsi="Times New Roman" w:cs="Times New Roman"/>
          <w:sz w:val="20"/>
          <w:szCs w:val="20"/>
        </w:rPr>
        <w:t xml:space="preserve">    Fig. 6 Bar-graph Showing the Test Accuracy and Precision of Classification Algorithms used in Liver Disease Prediction</w:t>
      </w:r>
    </w:p>
    <w:p w14:paraId="401C35E8"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Liver Disease Prediction:</w:t>
      </w:r>
      <w:r w:rsidRPr="005125A4">
        <w:rPr>
          <w:rFonts w:ascii="Times New Roman" w:hAnsi="Times New Roman" w:cs="Times New Roman"/>
          <w:sz w:val="20"/>
          <w:szCs w:val="20"/>
        </w:rPr>
        <w:t xml:space="preserve"> For liver disease, the selected model delivers an accuracy of 83.05% and a precision of 70.00% by use of Random Forest algorithm, ensuring dependable diagnostic support.</w:t>
      </w:r>
    </w:p>
    <w:p w14:paraId="154CC905" w14:textId="77777777" w:rsidR="009E02B6" w:rsidRPr="005125A4" w:rsidRDefault="009E02B6" w:rsidP="009E02B6">
      <w:pPr>
        <w:rPr>
          <w:rFonts w:ascii="Times New Roman" w:hAnsi="Times New Roman" w:cs="Times New Roman"/>
          <w:sz w:val="20"/>
          <w:szCs w:val="20"/>
        </w:rPr>
      </w:pPr>
    </w:p>
    <w:p w14:paraId="3DC88016"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lastRenderedPageBreak/>
        <w:drawing>
          <wp:inline distT="0" distB="0" distL="0" distR="0" wp14:anchorId="09B0E37C" wp14:editId="78B5C603">
            <wp:extent cx="4267200" cy="3477891"/>
            <wp:effectExtent l="0" t="0" r="0" b="8890"/>
            <wp:docPr id="1905344393"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4393" name="Picture 3" descr="A graph of different colored bar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5137" cy="3484360"/>
                    </a:xfrm>
                    <a:prstGeom prst="rect">
                      <a:avLst/>
                    </a:prstGeom>
                    <a:noFill/>
                    <a:ln>
                      <a:noFill/>
                    </a:ln>
                  </pic:spPr>
                </pic:pic>
              </a:graphicData>
            </a:graphic>
          </wp:inline>
        </w:drawing>
      </w:r>
    </w:p>
    <w:p w14:paraId="157A64B5" w14:textId="3D135DB2" w:rsidR="00686EE6" w:rsidRPr="005125A4" w:rsidRDefault="00686EE6" w:rsidP="009E02B6">
      <w:pPr>
        <w:rPr>
          <w:rFonts w:ascii="Times New Roman" w:hAnsi="Times New Roman" w:cs="Times New Roman"/>
          <w:sz w:val="20"/>
          <w:szCs w:val="20"/>
        </w:rPr>
      </w:pPr>
      <w:r w:rsidRPr="005125A4">
        <w:rPr>
          <w:rFonts w:ascii="Times New Roman" w:hAnsi="Times New Roman" w:cs="Times New Roman"/>
          <w:sz w:val="20"/>
          <w:szCs w:val="20"/>
        </w:rPr>
        <w:t xml:space="preserve">      Fig. 7 Bar-graph Showing the Test Accuracy and Precision of Classification Algorithms used in Heart Disease Prediction</w:t>
      </w:r>
    </w:p>
    <w:p w14:paraId="7FCF94B4" w14:textId="584F3A56" w:rsidR="009E02B6" w:rsidRPr="005125A4" w:rsidRDefault="009E02B6" w:rsidP="00686EE6">
      <w:pPr>
        <w:rPr>
          <w:rFonts w:ascii="Times New Roman" w:hAnsi="Times New Roman" w:cs="Times New Roman"/>
          <w:sz w:val="20"/>
          <w:szCs w:val="20"/>
        </w:rPr>
      </w:pPr>
      <w:r w:rsidRPr="005125A4">
        <w:rPr>
          <w:rFonts w:ascii="Times New Roman" w:hAnsi="Times New Roman" w:cs="Times New Roman"/>
          <w:b/>
          <w:bCs/>
          <w:sz w:val="20"/>
          <w:szCs w:val="20"/>
        </w:rPr>
        <w:t>Heart Disease Prediction:</w:t>
      </w:r>
      <w:r w:rsidRPr="005125A4">
        <w:rPr>
          <w:rFonts w:ascii="Times New Roman" w:hAnsi="Times New Roman" w:cs="Times New Roman"/>
          <w:sz w:val="20"/>
          <w:szCs w:val="20"/>
        </w:rPr>
        <w:t xml:space="preserve"> The heart disease prediction model achieves an impressive accuracy of 85.19% and a precision of 87.50% by use of KNN algorithm, showcasing its effectiveness in identifying cardiovascular conditions.</w:t>
      </w:r>
    </w:p>
    <w:p w14:paraId="4D64D2A7" w14:textId="769AE2D0" w:rsidR="00284AB9" w:rsidRPr="005125A4" w:rsidRDefault="00284AB9" w:rsidP="00686EE6">
      <w:pPr>
        <w:rPr>
          <w:rFonts w:ascii="Times New Roman" w:hAnsi="Times New Roman" w:cs="Times New Roman"/>
          <w:b/>
          <w:bCs/>
          <w:sz w:val="20"/>
          <w:szCs w:val="20"/>
        </w:rPr>
      </w:pPr>
      <w:r w:rsidRPr="005125A4">
        <w:rPr>
          <w:rFonts w:ascii="Times New Roman" w:hAnsi="Times New Roman" w:cs="Times New Roman"/>
          <w:b/>
          <w:bCs/>
          <w:noProof/>
          <w:sz w:val="20"/>
          <w:szCs w:val="20"/>
        </w:rPr>
        <w:drawing>
          <wp:inline distT="0" distB="0" distL="0" distR="0" wp14:anchorId="2EFC33C9" wp14:editId="0D3F561C">
            <wp:extent cx="4396740" cy="3236909"/>
            <wp:effectExtent l="0" t="0" r="3810" b="1905"/>
            <wp:docPr id="182019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1504" name="Picture 1820191504"/>
                    <pic:cNvPicPr/>
                  </pic:nvPicPr>
                  <pic:blipFill>
                    <a:blip r:embed="rId13">
                      <a:extLst>
                        <a:ext uri="{28A0092B-C50C-407E-A947-70E740481C1C}">
                          <a14:useLocalDpi xmlns:a14="http://schemas.microsoft.com/office/drawing/2010/main" val="0"/>
                        </a:ext>
                      </a:extLst>
                    </a:blip>
                    <a:stretch>
                      <a:fillRect/>
                    </a:stretch>
                  </pic:blipFill>
                  <pic:spPr>
                    <a:xfrm>
                      <a:off x="0" y="0"/>
                      <a:ext cx="4406794" cy="3244311"/>
                    </a:xfrm>
                    <a:prstGeom prst="rect">
                      <a:avLst/>
                    </a:prstGeom>
                  </pic:spPr>
                </pic:pic>
              </a:graphicData>
            </a:graphic>
          </wp:inline>
        </w:drawing>
      </w:r>
    </w:p>
    <w:p w14:paraId="77BC4B70" w14:textId="3DB10F50"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 xml:space="preserve">Brain </w:t>
      </w:r>
      <w:proofErr w:type="spellStart"/>
      <w:r w:rsidRPr="005125A4">
        <w:rPr>
          <w:rFonts w:ascii="Times New Roman" w:hAnsi="Times New Roman" w:cs="Times New Roman"/>
          <w:b/>
          <w:bCs/>
          <w:sz w:val="20"/>
          <w:szCs w:val="20"/>
        </w:rPr>
        <w:t>Tumor</w:t>
      </w:r>
      <w:proofErr w:type="spellEnd"/>
      <w:r w:rsidRPr="005125A4">
        <w:rPr>
          <w:rFonts w:ascii="Times New Roman" w:hAnsi="Times New Roman" w:cs="Times New Roman"/>
          <w:b/>
          <w:bCs/>
          <w:sz w:val="20"/>
          <w:szCs w:val="20"/>
        </w:rPr>
        <w:t xml:space="preserve"> Detection</w:t>
      </w:r>
      <w:r w:rsidRPr="005125A4">
        <w:rPr>
          <w:rFonts w:ascii="Times New Roman" w:hAnsi="Times New Roman" w:cs="Times New Roman"/>
          <w:sz w:val="20"/>
          <w:szCs w:val="20"/>
        </w:rPr>
        <w:t xml:space="preserve">: </w:t>
      </w:r>
      <w:proofErr w:type="spellStart"/>
      <w:r w:rsidR="00686EE6" w:rsidRPr="005125A4">
        <w:rPr>
          <w:rFonts w:ascii="Times New Roman" w:hAnsi="Times New Roman" w:cs="Times New Roman"/>
          <w:sz w:val="20"/>
          <w:szCs w:val="20"/>
        </w:rPr>
        <w:t>MedWise</w:t>
      </w:r>
      <w:proofErr w:type="spellEnd"/>
      <w:r w:rsidR="00686EE6" w:rsidRPr="005125A4">
        <w:rPr>
          <w:rFonts w:ascii="Times New Roman" w:hAnsi="Times New Roman" w:cs="Times New Roman"/>
          <w:sz w:val="20"/>
          <w:szCs w:val="20"/>
        </w:rPr>
        <w:t xml:space="preserve"> employs Convolutional Neural Networks (CNNs) for diagnosing brain </w:t>
      </w:r>
      <w:proofErr w:type="spellStart"/>
      <w:r w:rsidR="00686EE6" w:rsidRPr="005125A4">
        <w:rPr>
          <w:rFonts w:ascii="Times New Roman" w:hAnsi="Times New Roman" w:cs="Times New Roman"/>
          <w:sz w:val="20"/>
          <w:szCs w:val="20"/>
        </w:rPr>
        <w:t>tumors</w:t>
      </w:r>
      <w:proofErr w:type="spellEnd"/>
      <w:r w:rsidR="00686EE6" w:rsidRPr="005125A4">
        <w:rPr>
          <w:rFonts w:ascii="Times New Roman" w:hAnsi="Times New Roman" w:cs="Times New Roman"/>
          <w:sz w:val="20"/>
          <w:szCs w:val="20"/>
        </w:rPr>
        <w:t xml:space="preserve">. These models have been fine-tuned to deliver exceptional performance. </w:t>
      </w:r>
      <w:r w:rsidRPr="005125A4">
        <w:rPr>
          <w:rFonts w:ascii="Times New Roman" w:hAnsi="Times New Roman" w:cs="Times New Roman"/>
          <w:sz w:val="20"/>
          <w:szCs w:val="20"/>
        </w:rPr>
        <w:t>Achieved an accuracy of 9</w:t>
      </w:r>
      <w:r w:rsidR="004D560B" w:rsidRPr="005125A4">
        <w:rPr>
          <w:rFonts w:ascii="Times New Roman" w:hAnsi="Times New Roman" w:cs="Times New Roman"/>
          <w:sz w:val="20"/>
          <w:szCs w:val="20"/>
        </w:rPr>
        <w:t>6</w:t>
      </w:r>
      <w:r w:rsidRPr="005125A4">
        <w:rPr>
          <w:rFonts w:ascii="Times New Roman" w:hAnsi="Times New Roman" w:cs="Times New Roman"/>
          <w:sz w:val="20"/>
          <w:szCs w:val="20"/>
        </w:rPr>
        <w:t>.</w:t>
      </w:r>
      <w:r w:rsidR="004D560B" w:rsidRPr="005125A4">
        <w:rPr>
          <w:rFonts w:ascii="Times New Roman" w:hAnsi="Times New Roman" w:cs="Times New Roman"/>
          <w:sz w:val="20"/>
          <w:szCs w:val="20"/>
        </w:rPr>
        <w:t>66</w:t>
      </w:r>
      <w:r w:rsidRPr="005125A4">
        <w:rPr>
          <w:rFonts w:ascii="Times New Roman" w:hAnsi="Times New Roman" w:cs="Times New Roman"/>
          <w:sz w:val="20"/>
          <w:szCs w:val="20"/>
        </w:rPr>
        <w:t>% and precision of 9</w:t>
      </w:r>
      <w:r w:rsidR="004D560B" w:rsidRPr="005125A4">
        <w:rPr>
          <w:rFonts w:ascii="Times New Roman" w:hAnsi="Times New Roman" w:cs="Times New Roman"/>
          <w:sz w:val="20"/>
          <w:szCs w:val="20"/>
        </w:rPr>
        <w:t>4</w:t>
      </w:r>
      <w:r w:rsidRPr="005125A4">
        <w:rPr>
          <w:rFonts w:ascii="Times New Roman" w:hAnsi="Times New Roman" w:cs="Times New Roman"/>
          <w:sz w:val="20"/>
          <w:szCs w:val="20"/>
        </w:rPr>
        <w:t>.</w:t>
      </w:r>
      <w:r w:rsidR="004D560B" w:rsidRPr="005125A4">
        <w:rPr>
          <w:rFonts w:ascii="Times New Roman" w:hAnsi="Times New Roman" w:cs="Times New Roman"/>
          <w:sz w:val="20"/>
          <w:szCs w:val="20"/>
        </w:rPr>
        <w:t>38</w:t>
      </w:r>
      <w:r w:rsidRPr="005125A4">
        <w:rPr>
          <w:rFonts w:ascii="Times New Roman" w:hAnsi="Times New Roman" w:cs="Times New Roman"/>
          <w:sz w:val="20"/>
          <w:szCs w:val="20"/>
        </w:rPr>
        <w:t>%.</w:t>
      </w:r>
    </w:p>
    <w:p w14:paraId="5979A382" w14:textId="33E9511E"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Modules for Chatbot and Profile Management:</w:t>
      </w:r>
      <w:r w:rsidR="00C56741" w:rsidRPr="005125A4">
        <w:rPr>
          <w:rFonts w:ascii="Times New Roman" w:hAnsi="Times New Roman" w:cs="Times New Roman"/>
          <w:sz w:val="20"/>
          <w:szCs w:val="20"/>
        </w:rPr>
        <w:t xml:space="preserve"> </w:t>
      </w:r>
      <w:r w:rsidRPr="005125A4">
        <w:rPr>
          <w:rFonts w:ascii="Times New Roman" w:hAnsi="Times New Roman" w:cs="Times New Roman"/>
          <w:sz w:val="20"/>
          <w:szCs w:val="20"/>
        </w:rPr>
        <w:t xml:space="preserve">The chatbot system in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serves as a bridge between users and health tips, symptom evaluation, general medical advice, and disease-related information. The chatbot </w:t>
      </w:r>
      <w:r w:rsidRPr="005125A4">
        <w:rPr>
          <w:rFonts w:ascii="Times New Roman" w:hAnsi="Times New Roman" w:cs="Times New Roman"/>
          <w:sz w:val="20"/>
          <w:szCs w:val="20"/>
        </w:rPr>
        <w:lastRenderedPageBreak/>
        <w:t>is supplemented by retrieval-augmented generation (RAG) techniques while embedding user queries into the stored knowledge to formulate accurate responses. No further information on performance metrics has been provided, but it guarantees one's engagement and immediate health insight.</w:t>
      </w:r>
    </w:p>
    <w:p w14:paraId="2A829A61"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drawing>
          <wp:inline distT="0" distB="0" distL="0" distR="0" wp14:anchorId="2CD21065" wp14:editId="502E6E59">
            <wp:extent cx="3848100" cy="2470015"/>
            <wp:effectExtent l="0" t="0" r="0" b="6985"/>
            <wp:docPr id="1368216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0026" cy="2484089"/>
                    </a:xfrm>
                    <a:prstGeom prst="rect">
                      <a:avLst/>
                    </a:prstGeom>
                    <a:noFill/>
                    <a:ln>
                      <a:noFill/>
                    </a:ln>
                  </pic:spPr>
                </pic:pic>
              </a:graphicData>
            </a:graphic>
          </wp:inline>
        </w:drawing>
      </w:r>
    </w:p>
    <w:p w14:paraId="458AAAF5" w14:textId="56D11567" w:rsidR="009E02B6" w:rsidRPr="005125A4" w:rsidRDefault="009E02B6" w:rsidP="00FF0482">
      <w:pPr>
        <w:rPr>
          <w:rFonts w:ascii="Times New Roman" w:hAnsi="Times New Roman" w:cs="Times New Roman"/>
          <w:sz w:val="20"/>
          <w:szCs w:val="20"/>
        </w:rPr>
      </w:pPr>
      <w:r w:rsidRPr="005125A4">
        <w:rPr>
          <w:rFonts w:ascii="Times New Roman" w:hAnsi="Times New Roman" w:cs="Times New Roman"/>
          <w:sz w:val="20"/>
          <w:szCs w:val="20"/>
        </w:rPr>
        <w:t xml:space="preserve">The profile management module is implemented in </w:t>
      </w:r>
      <w:proofErr w:type="spellStart"/>
      <w:r w:rsidRPr="005125A4">
        <w:rPr>
          <w:rFonts w:ascii="Times New Roman" w:hAnsi="Times New Roman" w:cs="Times New Roman"/>
          <w:sz w:val="20"/>
          <w:szCs w:val="20"/>
        </w:rPr>
        <w:t>SQLAlchemy</w:t>
      </w:r>
      <w:proofErr w:type="spellEnd"/>
      <w:r w:rsidRPr="005125A4">
        <w:rPr>
          <w:rFonts w:ascii="Times New Roman" w:hAnsi="Times New Roman" w:cs="Times New Roman"/>
          <w:sz w:val="20"/>
          <w:szCs w:val="20"/>
        </w:rPr>
        <w:t xml:space="preserve"> and guarantees secure and efficient access to user medical record storage. Despite making up of average response times of 0.000597 seconds, database operations are guaranteed to work smoothly and remain reliable.</w:t>
      </w:r>
    </w:p>
    <w:p w14:paraId="4B8663B6" w14:textId="77777777" w:rsidR="009E02B6" w:rsidRPr="005125A4" w:rsidRDefault="009E02B6" w:rsidP="00FF0482">
      <w:pPr>
        <w:rPr>
          <w:rFonts w:ascii="Times New Roman" w:hAnsi="Times New Roman" w:cs="Times New Roman"/>
          <w:sz w:val="20"/>
          <w:szCs w:val="20"/>
        </w:rPr>
      </w:pPr>
    </w:p>
    <w:p w14:paraId="53660606" w14:textId="2E2EE397"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V. CONCLUSION AND FUTURE WORK</w:t>
      </w:r>
    </w:p>
    <w:p w14:paraId="64BDFB26" w14:textId="62319247" w:rsidR="00512B01" w:rsidRPr="005125A4" w:rsidRDefault="00B72BE9" w:rsidP="00FF0482">
      <w:pPr>
        <w:rPr>
          <w:rFonts w:ascii="Times New Roman" w:hAnsi="Times New Roman" w:cs="Times New Roman"/>
          <w:sz w:val="20"/>
          <w:szCs w:val="20"/>
        </w:rPr>
      </w:pPr>
      <w:r w:rsidRPr="005125A4">
        <w:rPr>
          <w:rFonts w:ascii="Times New Roman" w:hAnsi="Times New Roman" w:cs="Times New Roman"/>
          <w:sz w:val="20"/>
          <w:szCs w:val="20"/>
        </w:rPr>
        <w:t xml:space="preserve">Analysis and development of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reflect the huge potential for the integration of AI and ML into the healthcare sector for addressing critical challenges. This is through smart health applications like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which focus on affordable, accurate, and timely health care, reducing dependence on physical consultations and making health more accessible, especially in underserved regions. The features of this platform include disease prediction, image diagnosis, and retrieval-augmented chatbots to offer personalized, user-friendly, and round-the-clock medical guidance.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successfully reduces the workload on healthcare professionals without risking patient safety.</w:t>
      </w:r>
      <w:r w:rsidRPr="005125A4">
        <w:rPr>
          <w:rFonts w:ascii="Times New Roman" w:hAnsi="Times New Roman" w:cs="Times New Roman"/>
          <w:sz w:val="20"/>
          <w:szCs w:val="20"/>
        </w:rPr>
        <w:br/>
        <w:t xml:space="preserve">The key challenge lies in language support for the chatbot. As of now, it only supports one language English, so the chatbot is out of bounds for users who speak other languages. This shortcoming could be overcome by curating and integrating a database of multilingual datasets in different language for training the underlying LLM.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can make it more inclusive and more diverse if it can interact with various regional languages.</w:t>
      </w:r>
      <w:r w:rsidRPr="005125A4">
        <w:rPr>
          <w:rFonts w:ascii="Times New Roman" w:hAnsi="Times New Roman" w:cs="Times New Roman"/>
          <w:sz w:val="20"/>
          <w:szCs w:val="20"/>
        </w:rPr>
        <w:br/>
        <w:t xml:space="preserve">Another limitation is the accuracy of disease prediction models due </w:t>
      </w:r>
      <w:proofErr w:type="spellStart"/>
      <w:r w:rsidRPr="005125A4">
        <w:rPr>
          <w:rFonts w:ascii="Times New Roman" w:hAnsi="Times New Roman" w:cs="Times New Roman"/>
          <w:sz w:val="20"/>
          <w:szCs w:val="20"/>
        </w:rPr>
        <w:t>tolimited</w:t>
      </w:r>
      <w:proofErr w:type="spellEnd"/>
      <w:r w:rsidRPr="005125A4">
        <w:rPr>
          <w:rFonts w:ascii="Times New Roman" w:hAnsi="Times New Roman" w:cs="Times New Roman"/>
          <w:sz w:val="20"/>
          <w:szCs w:val="20"/>
        </w:rPr>
        <w:t xml:space="preserve"> availability of datasets . It is believed that increasing the dataset with bigger and diverse samples will make a tremendous difference in the predictive algorithms' performance. These improvements will make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more reliable and accurate for diagnosing diseases providing better patient outcomes.</w:t>
      </w:r>
      <w:r w:rsidRPr="005125A4">
        <w:rPr>
          <w:rFonts w:ascii="Times New Roman" w:hAnsi="Times New Roman" w:cs="Times New Roman"/>
          <w:sz w:val="20"/>
          <w:szCs w:val="20"/>
        </w:rPr>
        <w:br/>
        <w:t xml:space="preserve">And finally, while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includes basic functionality for storing reports through manual inputs, it lacks support for storing and retrieving medical reports in image format, making it less convenient for users who rely on such documents for healthcare management. By enhancing the system to include functionality for uploading, managing, and retrieving medical report images would improve its utility.</w:t>
      </w:r>
      <w:r w:rsidRPr="005125A4">
        <w:rPr>
          <w:rFonts w:ascii="Times New Roman" w:hAnsi="Times New Roman" w:cs="Times New Roman"/>
          <w:sz w:val="20"/>
          <w:szCs w:val="20"/>
        </w:rPr>
        <w:br/>
        <w:t xml:space="preserve">In summary, although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addresses critical gaps in healthcare delivery, further work would be in improving language support, dataset size for disease predictions, and image-handling capabilities to make it even more effective and accessible.</w:t>
      </w:r>
    </w:p>
    <w:p w14:paraId="18297644" w14:textId="066AC57A" w:rsidR="009E02B6" w:rsidRPr="005125A4" w:rsidRDefault="009E02B6" w:rsidP="00FF0482">
      <w:pPr>
        <w:rPr>
          <w:rFonts w:ascii="Times New Roman" w:hAnsi="Times New Roman" w:cs="Times New Roman"/>
          <w:sz w:val="20"/>
          <w:szCs w:val="20"/>
        </w:rPr>
      </w:pPr>
      <w:r w:rsidRPr="005125A4">
        <w:rPr>
          <w:rFonts w:ascii="Times New Roman" w:hAnsi="Times New Roman" w:cs="Times New Roman"/>
          <w:sz w:val="20"/>
          <w:szCs w:val="20"/>
        </w:rPr>
        <w:t>REFERENCE</w:t>
      </w:r>
    </w:p>
    <w:p w14:paraId="78E2199E" w14:textId="77777777" w:rsidR="009E02B6" w:rsidRPr="005125A4" w:rsidRDefault="009E02B6" w:rsidP="00FF0482">
      <w:pPr>
        <w:rPr>
          <w:rFonts w:ascii="Times New Roman" w:hAnsi="Times New Roman" w:cs="Times New Roman"/>
          <w:sz w:val="20"/>
          <w:szCs w:val="20"/>
        </w:rPr>
      </w:pPr>
    </w:p>
    <w:p w14:paraId="14FDC5C0"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5" w:history="1">
        <w:r w:rsidRPr="005125A4">
          <w:rPr>
            <w:rStyle w:val="Hyperlink"/>
            <w:rFonts w:ascii="Times New Roman" w:hAnsi="Times New Roman" w:cs="Times New Roman"/>
            <w:color w:val="auto"/>
            <w:sz w:val="20"/>
            <w:szCs w:val="20"/>
            <w:u w:val="none"/>
          </w:rPr>
          <w:t>A Systematic Review of Human–Computer Interaction and Explainable Artificial Intelligence in Healthcare With Artificial Intelligence Techniques | IEEE Journals &amp; Magazine | IEEE Xplore</w:t>
        </w:r>
      </w:hyperlink>
    </w:p>
    <w:p w14:paraId="66981A4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6" w:history="1">
        <w:r w:rsidRPr="005125A4">
          <w:rPr>
            <w:rStyle w:val="Hyperlink"/>
            <w:rFonts w:ascii="Times New Roman" w:hAnsi="Times New Roman" w:cs="Times New Roman"/>
            <w:color w:val="auto"/>
            <w:sz w:val="20"/>
            <w:szCs w:val="20"/>
            <w:u w:val="none"/>
          </w:rPr>
          <w:t>Web-Based Electronic Healthcare Record System (</w:t>
        </w:r>
        <w:proofErr w:type="spellStart"/>
        <w:r w:rsidRPr="005125A4">
          <w:rPr>
            <w:rStyle w:val="Hyperlink"/>
            <w:rFonts w:ascii="Times New Roman" w:hAnsi="Times New Roman" w:cs="Times New Roman"/>
            <w:color w:val="auto"/>
            <w:sz w:val="20"/>
            <w:szCs w:val="20"/>
            <w:u w:val="none"/>
          </w:rPr>
          <w:t>Ehrs</w:t>
        </w:r>
        <w:proofErr w:type="spellEnd"/>
        <w:r w:rsidRPr="005125A4">
          <w:rPr>
            <w:rStyle w:val="Hyperlink"/>
            <w:rFonts w:ascii="Times New Roman" w:hAnsi="Times New Roman" w:cs="Times New Roman"/>
            <w:color w:val="auto"/>
            <w:sz w:val="20"/>
            <w:szCs w:val="20"/>
            <w:u w:val="none"/>
          </w:rPr>
          <w:t>) Based on Feedback | IEEE Conference Publication | IEEE Xplore</w:t>
        </w:r>
      </w:hyperlink>
    </w:p>
    <w:p w14:paraId="74344910"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7" w:history="1">
        <w:r w:rsidRPr="005125A4">
          <w:rPr>
            <w:rStyle w:val="Hyperlink"/>
            <w:rFonts w:ascii="Times New Roman" w:hAnsi="Times New Roman" w:cs="Times New Roman"/>
            <w:color w:val="auto"/>
            <w:sz w:val="20"/>
            <w:szCs w:val="20"/>
            <w:u w:val="none"/>
          </w:rPr>
          <w:t>https://www.researchgate.net/publication/383003643_Chatbots_in_Healthcare_-_A_Study</w:t>
        </w:r>
      </w:hyperlink>
    </w:p>
    <w:p w14:paraId="14E3EB05"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8" w:history="1">
        <w:r w:rsidRPr="005125A4">
          <w:rPr>
            <w:rStyle w:val="Hyperlink"/>
            <w:rFonts w:ascii="Times New Roman" w:hAnsi="Times New Roman" w:cs="Times New Roman"/>
            <w:color w:val="auto"/>
            <w:sz w:val="20"/>
            <w:szCs w:val="20"/>
            <w:u w:val="none"/>
          </w:rPr>
          <w:t>A novel approach for medical assistance using trained chatbot | IEEE Conference Publication | IEEE Xplore</w:t>
        </w:r>
      </w:hyperlink>
    </w:p>
    <w:p w14:paraId="06BBCA34"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9" w:history="1">
        <w:r w:rsidRPr="005125A4">
          <w:rPr>
            <w:rStyle w:val="Hyperlink"/>
            <w:rFonts w:ascii="Times New Roman" w:hAnsi="Times New Roman" w:cs="Times New Roman"/>
            <w:color w:val="auto"/>
            <w:sz w:val="20"/>
            <w:szCs w:val="20"/>
            <w:u w:val="none"/>
          </w:rPr>
          <w:t>Knowledge Guided Short-Text Classification for Healthcare Applications | IEEE Conference Publication | IEEE Xplore</w:t>
        </w:r>
      </w:hyperlink>
    </w:p>
    <w:p w14:paraId="6D48E6E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0" w:history="1">
        <w:r w:rsidRPr="005125A4">
          <w:rPr>
            <w:rStyle w:val="Hyperlink"/>
            <w:rFonts w:ascii="Times New Roman" w:hAnsi="Times New Roman" w:cs="Times New Roman"/>
            <w:color w:val="auto"/>
            <w:sz w:val="20"/>
            <w:szCs w:val="20"/>
            <w:u w:val="none"/>
          </w:rPr>
          <w:t>A Machine Learning based Medical Chatbot for detecting diseases | IEEE Conference Publication | IEEE Xplore</w:t>
        </w:r>
      </w:hyperlink>
    </w:p>
    <w:p w14:paraId="20CE5C9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1" w:history="1">
        <w:r w:rsidRPr="005125A4">
          <w:rPr>
            <w:rStyle w:val="Hyperlink"/>
            <w:rFonts w:ascii="Times New Roman" w:hAnsi="Times New Roman" w:cs="Times New Roman"/>
            <w:color w:val="auto"/>
            <w:sz w:val="20"/>
            <w:szCs w:val="20"/>
            <w:u w:val="none"/>
          </w:rPr>
          <w:t>Research on Diabetes Prediction Model Based on Machine Learning Algorithms | IEEE Conference Publication | IEEE Xplore</w:t>
        </w:r>
      </w:hyperlink>
    </w:p>
    <w:p w14:paraId="27C2193E"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2" w:history="1">
        <w:r w:rsidRPr="005125A4">
          <w:rPr>
            <w:rStyle w:val="Hyperlink"/>
            <w:rFonts w:ascii="Times New Roman" w:hAnsi="Times New Roman" w:cs="Times New Roman"/>
            <w:color w:val="auto"/>
            <w:sz w:val="20"/>
            <w:szCs w:val="20"/>
            <w:u w:val="none"/>
          </w:rPr>
          <w:t>Heart Disease Prediction Using Supervised Machine Learning Algorithms | IEEE Conference Publication | IEEE Xplore</w:t>
        </w:r>
      </w:hyperlink>
    </w:p>
    <w:p w14:paraId="5C4F2EF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3" w:history="1">
        <w:r w:rsidRPr="005125A4">
          <w:rPr>
            <w:rStyle w:val="Hyperlink"/>
            <w:rFonts w:ascii="Times New Roman" w:hAnsi="Times New Roman" w:cs="Times New Roman"/>
            <w:color w:val="auto"/>
            <w:sz w:val="20"/>
            <w:szCs w:val="20"/>
            <w:u w:val="none"/>
          </w:rPr>
          <w:t xml:space="preserve">Brain </w:t>
        </w:r>
        <w:proofErr w:type="spellStart"/>
        <w:r w:rsidRPr="005125A4">
          <w:rPr>
            <w:rStyle w:val="Hyperlink"/>
            <w:rFonts w:ascii="Times New Roman" w:hAnsi="Times New Roman" w:cs="Times New Roman"/>
            <w:color w:val="auto"/>
            <w:sz w:val="20"/>
            <w:szCs w:val="20"/>
            <w:u w:val="none"/>
          </w:rPr>
          <w:t>tumor</w:t>
        </w:r>
        <w:proofErr w:type="spellEnd"/>
        <w:r w:rsidRPr="005125A4">
          <w:rPr>
            <w:rStyle w:val="Hyperlink"/>
            <w:rFonts w:ascii="Times New Roman" w:hAnsi="Times New Roman" w:cs="Times New Roman"/>
            <w:color w:val="auto"/>
            <w:sz w:val="20"/>
            <w:szCs w:val="20"/>
            <w:u w:val="none"/>
          </w:rPr>
          <w:t xml:space="preserve"> detection using deep learning | IEEE Conference Publication | IEEE Xplore</w:t>
        </w:r>
      </w:hyperlink>
    </w:p>
    <w:p w14:paraId="64C8E86E"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4" w:history="1">
        <w:r w:rsidRPr="005125A4">
          <w:rPr>
            <w:rStyle w:val="Hyperlink"/>
            <w:rFonts w:ascii="Times New Roman" w:hAnsi="Times New Roman" w:cs="Times New Roman"/>
            <w:color w:val="auto"/>
            <w:sz w:val="20"/>
            <w:szCs w:val="20"/>
            <w:u w:val="none"/>
          </w:rPr>
          <w:t>HealthCare Chatbot Using Machine Learning and NLP | IEEE Conference Publication | IEEE Xplore</w:t>
        </w:r>
      </w:hyperlink>
    </w:p>
    <w:p w14:paraId="0A89C118"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5" w:history="1">
        <w:r w:rsidRPr="005125A4">
          <w:rPr>
            <w:rStyle w:val="Hyperlink"/>
            <w:rFonts w:ascii="Times New Roman" w:hAnsi="Times New Roman" w:cs="Times New Roman"/>
            <w:color w:val="auto"/>
            <w:sz w:val="20"/>
            <w:szCs w:val="20"/>
            <w:u w:val="none"/>
          </w:rPr>
          <w:t>AI-Driven Health: A Web App for Enhanced Healthcare Queries and Nutrition Analysis | IEEE Conference Publication | IEEE Xplore</w:t>
        </w:r>
      </w:hyperlink>
    </w:p>
    <w:p w14:paraId="61C1763B"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6" w:history="1">
        <w:r w:rsidRPr="005125A4">
          <w:rPr>
            <w:rStyle w:val="Hyperlink"/>
            <w:rFonts w:ascii="Times New Roman" w:hAnsi="Times New Roman" w:cs="Times New Roman"/>
            <w:color w:val="auto"/>
            <w:sz w:val="20"/>
            <w:szCs w:val="20"/>
            <w:u w:val="none"/>
          </w:rPr>
          <w:t>https://www.researchgate.net/publication/362491736_AI_based_healthcare_chat_bot_system</w:t>
        </w:r>
      </w:hyperlink>
    </w:p>
    <w:p w14:paraId="233DC0D0" w14:textId="3909F346" w:rsidR="009E02B6" w:rsidRPr="005125A4" w:rsidRDefault="009E02B6" w:rsidP="00FF0482">
      <w:pPr>
        <w:rPr>
          <w:rFonts w:ascii="Times New Roman" w:hAnsi="Times New Roman" w:cs="Times New Roman"/>
          <w:sz w:val="20"/>
          <w:szCs w:val="20"/>
        </w:rPr>
        <w:sectPr w:rsidR="009E02B6" w:rsidRPr="005125A4" w:rsidSect="0073239B">
          <w:type w:val="continuous"/>
          <w:pgSz w:w="11906" w:h="16838"/>
          <w:pgMar w:top="1440" w:right="1440" w:bottom="1440" w:left="1440" w:header="708" w:footer="708" w:gutter="0"/>
          <w:cols w:space="708"/>
          <w:docGrid w:linePitch="360"/>
        </w:sectPr>
      </w:pPr>
    </w:p>
    <w:p w14:paraId="5CA4D4A0" w14:textId="5B0BAAA2" w:rsidR="00A47A77" w:rsidRPr="005125A4" w:rsidRDefault="00A47A77" w:rsidP="00A47A77">
      <w:pPr>
        <w:rPr>
          <w:rFonts w:ascii="Times New Roman" w:hAnsi="Times New Roman" w:cs="Times New Roman"/>
          <w:sz w:val="20"/>
          <w:szCs w:val="20"/>
        </w:rPr>
        <w:sectPr w:rsidR="00A47A77" w:rsidRPr="005125A4" w:rsidSect="0074782F">
          <w:type w:val="continuous"/>
          <w:pgSz w:w="11906" w:h="16838"/>
          <w:pgMar w:top="1440" w:right="1440" w:bottom="1440" w:left="1440" w:header="708" w:footer="708" w:gutter="0"/>
          <w:cols w:num="2" w:space="708"/>
          <w:docGrid w:linePitch="360"/>
        </w:sectPr>
      </w:pPr>
    </w:p>
    <w:p w14:paraId="43624A31" w14:textId="26EC8734" w:rsidR="00F96B21" w:rsidRPr="005125A4" w:rsidRDefault="00F96B21">
      <w:pPr>
        <w:rPr>
          <w:rFonts w:ascii="Times New Roman" w:hAnsi="Times New Roman" w:cs="Times New Roman"/>
          <w:sz w:val="20"/>
          <w:szCs w:val="20"/>
        </w:rPr>
        <w:sectPr w:rsidR="00F96B21" w:rsidRPr="005125A4" w:rsidSect="0074782F">
          <w:type w:val="continuous"/>
          <w:pgSz w:w="11906" w:h="16838"/>
          <w:pgMar w:top="1440" w:right="1440" w:bottom="1440" w:left="1440" w:header="708" w:footer="708" w:gutter="0"/>
          <w:cols w:num="2" w:space="708"/>
          <w:docGrid w:linePitch="360"/>
        </w:sectPr>
      </w:pPr>
    </w:p>
    <w:p w14:paraId="3F856476" w14:textId="22187793" w:rsidR="002428F9" w:rsidRPr="005125A4" w:rsidRDefault="002428F9" w:rsidP="002428F9">
      <w:pPr>
        <w:rPr>
          <w:rFonts w:ascii="Times New Roman" w:hAnsi="Times New Roman" w:cs="Times New Roman"/>
          <w:sz w:val="20"/>
          <w:szCs w:val="20"/>
        </w:rPr>
      </w:pPr>
    </w:p>
    <w:sectPr w:rsidR="002428F9" w:rsidRPr="005125A4" w:rsidSect="0074782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07520"/>
    <w:multiLevelType w:val="hybridMultilevel"/>
    <w:tmpl w:val="2F80C9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E714B"/>
    <w:multiLevelType w:val="hybridMultilevel"/>
    <w:tmpl w:val="A636D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A04D2"/>
    <w:multiLevelType w:val="hybridMultilevel"/>
    <w:tmpl w:val="56567F1E"/>
    <w:lvl w:ilvl="0" w:tplc="016A7A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F50079"/>
    <w:multiLevelType w:val="hybridMultilevel"/>
    <w:tmpl w:val="369430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29178DF"/>
    <w:multiLevelType w:val="hybridMultilevel"/>
    <w:tmpl w:val="569C2384"/>
    <w:lvl w:ilvl="0" w:tplc="F2C4E9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7F039D"/>
    <w:multiLevelType w:val="hybridMultilevel"/>
    <w:tmpl w:val="31E69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2674D72"/>
    <w:multiLevelType w:val="hybridMultilevel"/>
    <w:tmpl w:val="36C8E042"/>
    <w:lvl w:ilvl="0" w:tplc="0478D9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4F15ED"/>
    <w:multiLevelType w:val="multilevel"/>
    <w:tmpl w:val="C2D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150201">
    <w:abstractNumId w:val="2"/>
  </w:num>
  <w:num w:numId="2" w16cid:durableId="236670905">
    <w:abstractNumId w:val="0"/>
  </w:num>
  <w:num w:numId="3" w16cid:durableId="1413888669">
    <w:abstractNumId w:val="11"/>
  </w:num>
  <w:num w:numId="4" w16cid:durableId="743258700">
    <w:abstractNumId w:val="7"/>
  </w:num>
  <w:num w:numId="5" w16cid:durableId="949311825">
    <w:abstractNumId w:val="5"/>
  </w:num>
  <w:num w:numId="6" w16cid:durableId="1045787519">
    <w:abstractNumId w:val="6"/>
  </w:num>
  <w:num w:numId="7" w16cid:durableId="404186734">
    <w:abstractNumId w:val="3"/>
  </w:num>
  <w:num w:numId="8" w16cid:durableId="1107042372">
    <w:abstractNumId w:val="9"/>
  </w:num>
  <w:num w:numId="9" w16cid:durableId="257443678">
    <w:abstractNumId w:val="1"/>
  </w:num>
  <w:num w:numId="10" w16cid:durableId="450242341">
    <w:abstractNumId w:val="8"/>
  </w:num>
  <w:num w:numId="11" w16cid:durableId="2114857835">
    <w:abstractNumId w:val="12"/>
  </w:num>
  <w:num w:numId="12" w16cid:durableId="1502769776">
    <w:abstractNumId w:val="10"/>
  </w:num>
  <w:num w:numId="13" w16cid:durableId="337663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2F5B"/>
    <w:rsid w:val="000166AF"/>
    <w:rsid w:val="00041C23"/>
    <w:rsid w:val="00126CA0"/>
    <w:rsid w:val="00132C0B"/>
    <w:rsid w:val="0017553D"/>
    <w:rsid w:val="00217FA2"/>
    <w:rsid w:val="0022576F"/>
    <w:rsid w:val="002428F9"/>
    <w:rsid w:val="0028301B"/>
    <w:rsid w:val="00283A6C"/>
    <w:rsid w:val="00284AB9"/>
    <w:rsid w:val="002C6B21"/>
    <w:rsid w:val="00322865"/>
    <w:rsid w:val="00374FD4"/>
    <w:rsid w:val="00384AF6"/>
    <w:rsid w:val="00386137"/>
    <w:rsid w:val="00471ABF"/>
    <w:rsid w:val="00473F9F"/>
    <w:rsid w:val="004D560B"/>
    <w:rsid w:val="004E0F01"/>
    <w:rsid w:val="005125A4"/>
    <w:rsid w:val="00512B01"/>
    <w:rsid w:val="00517713"/>
    <w:rsid w:val="00526638"/>
    <w:rsid w:val="00572B94"/>
    <w:rsid w:val="00593E0B"/>
    <w:rsid w:val="00686EE6"/>
    <w:rsid w:val="00695E43"/>
    <w:rsid w:val="006D4F6F"/>
    <w:rsid w:val="006E69F4"/>
    <w:rsid w:val="00725FE2"/>
    <w:rsid w:val="0073239B"/>
    <w:rsid w:val="0074782F"/>
    <w:rsid w:val="007B4283"/>
    <w:rsid w:val="0082113E"/>
    <w:rsid w:val="008D3C14"/>
    <w:rsid w:val="0090051F"/>
    <w:rsid w:val="009A6AC5"/>
    <w:rsid w:val="009C79E7"/>
    <w:rsid w:val="009E02B6"/>
    <w:rsid w:val="009F7423"/>
    <w:rsid w:val="00A47A77"/>
    <w:rsid w:val="00A70978"/>
    <w:rsid w:val="00A75778"/>
    <w:rsid w:val="00AA32FA"/>
    <w:rsid w:val="00AA3BBF"/>
    <w:rsid w:val="00AA52B0"/>
    <w:rsid w:val="00AB0EDA"/>
    <w:rsid w:val="00AF1C8C"/>
    <w:rsid w:val="00B72BE9"/>
    <w:rsid w:val="00B76D28"/>
    <w:rsid w:val="00C42CB6"/>
    <w:rsid w:val="00C56741"/>
    <w:rsid w:val="00CD5606"/>
    <w:rsid w:val="00D76C72"/>
    <w:rsid w:val="00DD7DE5"/>
    <w:rsid w:val="00E20E90"/>
    <w:rsid w:val="00E60657"/>
    <w:rsid w:val="00F96B21"/>
    <w:rsid w:val="00FE0D86"/>
    <w:rsid w:val="00FF0482"/>
    <w:rsid w:val="00FF3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 w:type="character" w:styleId="Hyperlink">
    <w:name w:val="Hyperlink"/>
    <w:basedOn w:val="DefaultParagraphFont"/>
    <w:uiPriority w:val="99"/>
    <w:unhideWhenUsed/>
    <w:rsid w:val="009E0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22742">
      <w:bodyDiv w:val="1"/>
      <w:marLeft w:val="0"/>
      <w:marRight w:val="0"/>
      <w:marTop w:val="0"/>
      <w:marBottom w:val="0"/>
      <w:divBdr>
        <w:top w:val="none" w:sz="0" w:space="0" w:color="auto"/>
        <w:left w:val="none" w:sz="0" w:space="0" w:color="auto"/>
        <w:bottom w:val="none" w:sz="0" w:space="0" w:color="auto"/>
        <w:right w:val="none" w:sz="0" w:space="0" w:color="auto"/>
      </w:divBdr>
    </w:div>
    <w:div w:id="1235969604">
      <w:bodyDiv w:val="1"/>
      <w:marLeft w:val="0"/>
      <w:marRight w:val="0"/>
      <w:marTop w:val="0"/>
      <w:marBottom w:val="0"/>
      <w:divBdr>
        <w:top w:val="none" w:sz="0" w:space="0" w:color="auto"/>
        <w:left w:val="none" w:sz="0" w:space="0" w:color="auto"/>
        <w:bottom w:val="none" w:sz="0" w:space="0" w:color="auto"/>
        <w:right w:val="none" w:sz="0" w:space="0" w:color="auto"/>
      </w:divBdr>
    </w:div>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 w:id="1742482324">
      <w:bodyDiv w:val="1"/>
      <w:marLeft w:val="0"/>
      <w:marRight w:val="0"/>
      <w:marTop w:val="0"/>
      <w:marBottom w:val="0"/>
      <w:divBdr>
        <w:top w:val="none" w:sz="0" w:space="0" w:color="auto"/>
        <w:left w:val="none" w:sz="0" w:space="0" w:color="auto"/>
        <w:bottom w:val="none" w:sz="0" w:space="0" w:color="auto"/>
        <w:right w:val="none" w:sz="0" w:space="0" w:color="auto"/>
      </w:divBdr>
    </w:div>
    <w:div w:id="197795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eeexplore.ieee.org/document/7975195" TargetMode="External"/><Relationship Id="rId26" Type="http://schemas.openxmlformats.org/officeDocument/2006/relationships/hyperlink" Target="https://www.researchgate.net/publication/362491736_AI_based_healthcare_chat_bot_system" TargetMode="External"/><Relationship Id="rId3" Type="http://schemas.openxmlformats.org/officeDocument/2006/relationships/styles" Target="styles.xml"/><Relationship Id="rId21" Type="http://schemas.openxmlformats.org/officeDocument/2006/relationships/hyperlink" Target="https://ieeexplore.ieee.org/document/1035021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83003643_Chatbots_in_Healthcare_-_A_Study" TargetMode="External"/><Relationship Id="rId25" Type="http://schemas.openxmlformats.org/officeDocument/2006/relationships/hyperlink" Target="https://ieeexplore.ieee.org/document/10722733" TargetMode="External"/><Relationship Id="rId2" Type="http://schemas.openxmlformats.org/officeDocument/2006/relationships/numbering" Target="numbering.xml"/><Relationship Id="rId16" Type="http://schemas.openxmlformats.org/officeDocument/2006/relationships/hyperlink" Target="https://ieeexplore.ieee.org/document/8631427" TargetMode="External"/><Relationship Id="rId20" Type="http://schemas.openxmlformats.org/officeDocument/2006/relationships/hyperlink" Target="https://ieeexplore.ieee.org/document/97540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document/10455027" TargetMode="External"/><Relationship Id="rId5" Type="http://schemas.openxmlformats.org/officeDocument/2006/relationships/webSettings" Target="webSettings.xml"/><Relationship Id="rId15" Type="http://schemas.openxmlformats.org/officeDocument/2006/relationships/hyperlink" Target="https://ieeexplore.ieee.org/document/9614151" TargetMode="External"/><Relationship Id="rId23" Type="http://schemas.openxmlformats.org/officeDocument/2006/relationships/hyperlink" Target="https://ieeexplore.ieee.org/document/10541811"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ieeexplore.ieee.org/document/821547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document/970231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Subhashit Thapa</cp:lastModifiedBy>
  <cp:revision>42</cp:revision>
  <dcterms:created xsi:type="dcterms:W3CDTF">2024-12-06T16:43:00Z</dcterms:created>
  <dcterms:modified xsi:type="dcterms:W3CDTF">2025-02-01T16:55:00Z</dcterms:modified>
</cp:coreProperties>
</file>