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ranismissions"/>
    <w:p>
      <w:pPr>
        <w:pStyle w:val="Heading1"/>
      </w:pPr>
      <w:r>
        <w:t xml:space="preserve">Tranismissions:</w:t>
      </w:r>
    </w:p>
    <w:bookmarkEnd w:id="21"/>
    <w:bookmarkStart w:id="22" w:name="which-will-save-you-money-at-the-pump"/>
    <w:p>
      <w:pPr>
        <w:pStyle w:val="Heading1"/>
      </w:pPr>
      <w:r>
        <w:t xml:space="preserve">Which will save you money at the pump?</w:t>
      </w:r>
    </w:p>
    <w:bookmarkEnd w:id="22"/>
    <w:bookmarkStart w:id="23" w:name="executive-summary"/>
    <w:p>
      <w:pPr>
        <w:pStyle w:val="Heading2"/>
      </w:pPr>
      <w:r>
        <w:t xml:space="preserve">Executive Summary</w:t>
      </w:r>
    </w:p>
    <w:bookmarkEnd w:id="23"/>
    <w:p>
      <w:r>
        <w:t xml:space="preserve">We are here to answer the question "are manual transmissions better on gas than automatic transmissions". We used a dataset from the 1974 Motor Trend US magazine, and ran some statistical tests and a regression analysis.</w:t>
      </w:r>
    </w:p>
    <w:p>
      <w:r>
        <w:t xml:space="preserve">Although manual transmission cars in general do have higher MPG, yet, the MPG difference with the automatic ones may vary considerably, strongly affected by other characteristics like the cylinders of the engine or the total car weight.</w:t>
      </w:r>
    </w:p>
    <w:bookmarkStart w:id="24" w:name="data-manipulation"/>
    <w:p>
      <w:pPr>
        <w:pStyle w:val="Heading3"/>
      </w:pPr>
      <w:r>
        <w:t xml:space="preserve">Data Manipulation</w:t>
      </w:r>
    </w:p>
    <w:bookmarkEnd w:id="24"/>
    <w:p>
      <w:pPr>
        <w:pStyle w:val="SourceCode"/>
      </w:pPr>
      <w:r>
        <w:rPr>
          <w:rStyle w:val="KeywordTok"/>
        </w:rPr>
        <w:t xml:space="preserve">data</w:t>
      </w:r>
      <w:r>
        <w:rPr>
          <w:rStyle w:val="NormalTok"/>
        </w:rPr>
        <w:t xml:space="preserve">(mtcars)</w:t>
      </w:r>
      <w:r>
        <w:br w:type="textWrapping"/>
      </w:r>
      <w:r>
        <w:rPr>
          <w:rStyle w:val="NormalTok"/>
        </w:rPr>
        <w:t xml:space="preserve">auto &lt;-</w:t>
      </w:r>
      <w:r>
        <w:rPr>
          <w:rStyle w:val="StringTok"/>
        </w:rPr>
        <w:t xml:space="preserve"> </w:t>
      </w:r>
      <w:r>
        <w:rPr>
          <w:rStyle w:val="KeywordTok"/>
        </w:rPr>
        <w:t xml:space="preserve">split</w:t>
      </w:r>
      <w:r>
        <w:rPr>
          <w:rStyle w:val="NormalTok"/>
        </w:rPr>
        <w:t xml:space="preserve">(mtcars, mtcars$am)[[</w:t>
      </w:r>
      <w:r>
        <w:rPr>
          <w:rStyle w:val="DecValTok"/>
        </w:rPr>
        <w:t xml:space="preserve">1</w:t>
      </w:r>
      <w:r>
        <w:rPr>
          <w:rStyle w:val="NormalTok"/>
        </w:rPr>
        <w:t xml:space="preserve">]]</w:t>
      </w:r>
      <w:r>
        <w:br w:type="textWrapping"/>
      </w:r>
      <w:r>
        <w:rPr>
          <w:rStyle w:val="NormalTok"/>
        </w:rPr>
        <w:t xml:space="preserve">man &lt;-</w:t>
      </w:r>
      <w:r>
        <w:rPr>
          <w:rStyle w:val="StringTok"/>
        </w:rPr>
        <w:t xml:space="preserve"> </w:t>
      </w:r>
      <w:r>
        <w:rPr>
          <w:rStyle w:val="KeywordTok"/>
        </w:rPr>
        <w:t xml:space="preserve">split</w:t>
      </w:r>
      <w:r>
        <w:rPr>
          <w:rStyle w:val="NormalTok"/>
        </w:rPr>
        <w:t xml:space="preserve">(mtcars, mtcars$am)[[</w:t>
      </w:r>
      <w:r>
        <w:rPr>
          <w:rStyle w:val="DecValTok"/>
        </w:rPr>
        <w:t xml:space="preserve">2</w:t>
      </w:r>
      <w:r>
        <w:rPr>
          <w:rStyle w:val="NormalTok"/>
        </w:rPr>
        <w:t xml:space="preserve">]]</w:t>
      </w:r>
      <w:r>
        <w:br w:type="textWrapping"/>
      </w:r>
      <w:r>
        <w:rPr>
          <w:rStyle w:val="NormalTok"/>
        </w:rPr>
        <w:t xml:space="preserve">cars &lt;-</w:t>
      </w:r>
      <w:r>
        <w:rPr>
          <w:rStyle w:val="StringTok"/>
        </w:rPr>
        <w:t xml:space="preserve"> </w:t>
      </w:r>
      <w:r>
        <w:rPr>
          <w:rStyle w:val="NormalTok"/>
        </w:rPr>
        <w:t xml:space="preserve">mtcars</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(cars$am))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(cars$am[i] ==</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cars$am[i] &lt;-</w:t>
      </w:r>
      <w:r>
        <w:rPr>
          <w:rStyle w:val="StringTok"/>
        </w:rPr>
        <w:t xml:space="preserve"> "Automatic"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cars$am[i] &lt;-</w:t>
      </w:r>
      <w:r>
        <w:rPr>
          <w:rStyle w:val="StringTok"/>
        </w:rPr>
        <w:t xml:space="preserve"> "Manual"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car4 &lt;-</w:t>
      </w:r>
      <w:r>
        <w:rPr>
          <w:rStyle w:val="StringTok"/>
        </w:rPr>
        <w:t xml:space="preserve"> </w:t>
      </w:r>
      <w:r>
        <w:rPr>
          <w:rStyle w:val="KeywordTok"/>
        </w:rPr>
        <w:t xml:space="preserve">split</w:t>
      </w:r>
      <w:r>
        <w:rPr>
          <w:rStyle w:val="NormalTok"/>
        </w:rPr>
        <w:t xml:space="preserve">(cars, cars$cyl)[[</w:t>
      </w:r>
      <w:r>
        <w:rPr>
          <w:rStyle w:val="DecValTok"/>
        </w:rPr>
        <w:t xml:space="preserve">1</w:t>
      </w:r>
      <w:r>
        <w:rPr>
          <w:rStyle w:val="NormalTok"/>
        </w:rPr>
        <w:t xml:space="preserve">]]</w:t>
      </w:r>
      <w:r>
        <w:br w:type="textWrapping"/>
      </w:r>
      <w:r>
        <w:rPr>
          <w:rStyle w:val="NormalTok"/>
        </w:rPr>
        <w:t xml:space="preserve">car6 &lt;-</w:t>
      </w:r>
      <w:r>
        <w:rPr>
          <w:rStyle w:val="StringTok"/>
        </w:rPr>
        <w:t xml:space="preserve"> </w:t>
      </w:r>
      <w:r>
        <w:rPr>
          <w:rStyle w:val="KeywordTok"/>
        </w:rPr>
        <w:t xml:space="preserve">split</w:t>
      </w:r>
      <w:r>
        <w:rPr>
          <w:rStyle w:val="NormalTok"/>
        </w:rPr>
        <w:t xml:space="preserve">(cars, cars$cyl)[[</w:t>
      </w:r>
      <w:r>
        <w:rPr>
          <w:rStyle w:val="DecValTok"/>
        </w:rPr>
        <w:t xml:space="preserve">2</w:t>
      </w:r>
      <w:r>
        <w:rPr>
          <w:rStyle w:val="NormalTok"/>
        </w:rPr>
        <w:t xml:space="preserve">]]</w:t>
      </w:r>
      <w:r>
        <w:br w:type="textWrapping"/>
      </w:r>
      <w:r>
        <w:rPr>
          <w:rStyle w:val="NormalTok"/>
        </w:rPr>
        <w:t xml:space="preserve">car8 &lt;-</w:t>
      </w:r>
      <w:r>
        <w:rPr>
          <w:rStyle w:val="StringTok"/>
        </w:rPr>
        <w:t xml:space="preserve"> </w:t>
      </w:r>
      <w:r>
        <w:rPr>
          <w:rStyle w:val="KeywordTok"/>
        </w:rPr>
        <w:t xml:space="preserve">split</w:t>
      </w:r>
      <w:r>
        <w:rPr>
          <w:rStyle w:val="NormalTok"/>
        </w:rPr>
        <w:t xml:space="preserve">(cars, cars$cyl)[[</w:t>
      </w:r>
      <w:r>
        <w:rPr>
          <w:rStyle w:val="DecValTok"/>
        </w:rPr>
        <w:t xml:space="preserve">3</w:t>
      </w:r>
      <w:r>
        <w:rPr>
          <w:rStyle w:val="NormalTok"/>
        </w:rPr>
        <w:t xml:space="preserve">]]</w:t>
      </w:r>
    </w:p>
    <w:bookmarkStart w:id="25" w:name="exploratory-analysis"/>
    <w:p>
      <w:pPr>
        <w:pStyle w:val="Heading2"/>
      </w:pPr>
      <w:r>
        <w:t xml:space="preserve">Exploratory analysis</w:t>
      </w:r>
    </w:p>
    <w:bookmarkEnd w:id="25"/>
    <w:p>
      <w:r>
        <w:t xml:space="preserve">Looking at some simple box plots allow us to make a good judgement that manual transmissions are easier on the wallet than automatic transmissions. This first box plot shows the overall difference between automatic and manual transmissions.</w:t>
      </w:r>
    </w:p>
    <w:p>
      <w:pPr>
        <w:pStyle w:val="SourceCode"/>
      </w:pPr>
      <w:r>
        <w:rPr>
          <w:rStyle w:val="KeywordTok"/>
        </w:rPr>
        <w:t xml:space="preserve">boxplot</w:t>
      </w:r>
      <w:r>
        <w:rPr>
          <w:rStyle w:val="NormalTok"/>
        </w:rPr>
        <w:t xml:space="preserve">(cars$mpg~cars$am,</w:t>
      </w:r>
      <w:r>
        <w:rPr>
          <w:rStyle w:val="DataTypeTok"/>
        </w:rPr>
        <w:t xml:space="preserve">col=</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horizontal=</w:t>
      </w:r>
      <w:r>
        <w:rPr>
          <w:rStyle w:val="NormalTok"/>
        </w:rPr>
        <w:t xml:space="preserve">T, </w:t>
      </w:r>
      <w:r>
        <w:rPr>
          <w:rStyle w:val="DataTypeTok"/>
        </w:rPr>
        <w:t xml:space="preserve">xlab=</w:t>
      </w:r>
      <w:r>
        <w:rPr>
          <w:rStyle w:val="NormalTok"/>
        </w:rPr>
        <w:t xml:space="preserve"> </w:t>
      </w:r>
      <w:r>
        <w:rPr>
          <w:rStyle w:val="StringTok"/>
        </w:rPr>
        <w:t xml:space="preserve">'Miles Per Gallon MPG'</w:t>
      </w:r>
      <w:r>
        <w:rPr>
          <w:rStyle w:val="NormalTok"/>
        </w:rPr>
        <w:t xml:space="preserve">)</w:t>
      </w:r>
      <w:r>
        <w:br w:type="textWrapping"/>
      </w:r>
      <w:r>
        <w:rPr>
          <w:rStyle w:val="KeywordTok"/>
        </w:rPr>
        <w:t xml:space="preserve">title</w:t>
      </w:r>
      <w:r>
        <w:rPr>
          <w:rStyle w:val="NormalTok"/>
        </w:rPr>
        <w:t xml:space="preserve">(</w:t>
      </w:r>
      <w:r>
        <w:rPr>
          <w:rStyle w:val="StringTok"/>
        </w:rPr>
        <w:t xml:space="preserve">"Boxplot for MPG"</w:t>
      </w:r>
      <w:r>
        <w:rPr>
          <w:rStyle w:val="NormalTok"/>
        </w:rPr>
        <w:t xml:space="preserve">)</w:t>
      </w:r>
    </w:p>
    <w:p>
      <w:r>
        <w:drawing>
          <wp:inline>
            <wp:extent cx="4610100" cy="4610100"/>
            <wp:effectExtent b="0" l="0" r="0" t="0"/>
            <wp:docPr descr="" id="1" name="Picture"/>
            <a:graphic>
              <a:graphicData uri="http://schemas.openxmlformats.org/drawingml/2006/picture">
                <pic:pic>
                  <pic:nvPicPr>
                    <pic:cNvPr descr="./trans_files/figure-docx/unnamed-chunk-2.png" id="0" name="Picture"/>
                    <pic:cNvPicPr>
                      <a:picLocks noChangeArrowheads="1" noChangeAspect="1"/>
                    </pic:cNvPicPr>
                  </pic:nvPicPr>
                  <pic:blipFill>
                    <a:blip r:embed="rId26"/>
                    <a:stretch>
                      <a:fillRect/>
                    </a:stretch>
                  </pic:blipFill>
                  <pic:spPr bwMode="auto">
                    <a:xfrm>
                      <a:off x="0" y="0"/>
                      <a:ext cx="4610100" cy="4610100"/>
                    </a:xfrm>
                    <a:prstGeom prst="rect">
                      <a:avLst/>
                    </a:prstGeom>
                    <a:noFill/>
                    <a:ln w="9525">
                      <a:noFill/>
                      <a:headEnd/>
                      <a:tailEnd/>
                    </a:ln>
                  </pic:spPr>
                </pic:pic>
              </a:graphicData>
            </a:graphic>
          </wp:inline>
        </w:drawing>
      </w:r>
    </w:p>
    <w:p>
      <w:r>
        <w:t xml:space="preserve">I then wanted to look at the relation between the different cylinders. The following boxplots are split by cylinders.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boxplot</w:t>
      </w:r>
      <w:r>
        <w:rPr>
          <w:rStyle w:val="NormalTok"/>
        </w:rPr>
        <w:t xml:space="preserve">(car4$mpg~car4$am,</w:t>
      </w:r>
      <w:r>
        <w:rPr>
          <w:rStyle w:val="DataTypeTok"/>
        </w:rPr>
        <w:t xml:space="preserve">col=</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horizontal=</w:t>
      </w:r>
      <w:r>
        <w:rPr>
          <w:rStyle w:val="NormalTok"/>
        </w:rPr>
        <w:t xml:space="preserve">T, </w:t>
      </w:r>
      <w:r>
        <w:rPr>
          <w:rStyle w:val="DataTypeTok"/>
        </w:rPr>
        <w:t xml:space="preserve">xlab=</w:t>
      </w:r>
      <w:r>
        <w:rPr>
          <w:rStyle w:val="NormalTok"/>
        </w:rPr>
        <w:t xml:space="preserve"> </w:t>
      </w:r>
      <w:r>
        <w:rPr>
          <w:rStyle w:val="StringTok"/>
        </w:rPr>
        <w:t xml:space="preserve">'Miles Per Gallon MPG'</w:t>
      </w:r>
      <w:r>
        <w:rPr>
          <w:rStyle w:val="NormalTok"/>
        </w:rPr>
        <w:t xml:space="preserve">)</w:t>
      </w:r>
      <w:r>
        <w:br w:type="textWrapping"/>
      </w:r>
      <w:r>
        <w:rPr>
          <w:rStyle w:val="KeywordTok"/>
        </w:rPr>
        <w:t xml:space="preserve">title</w:t>
      </w:r>
      <w:r>
        <w:rPr>
          <w:rStyle w:val="NormalTok"/>
        </w:rPr>
        <w:t xml:space="preserve">(</w:t>
      </w:r>
      <w:r>
        <w:rPr>
          <w:rStyle w:val="StringTok"/>
        </w:rPr>
        <w:t xml:space="preserve">"Boxplot for 4 Cyl"</w:t>
      </w:r>
      <w:r>
        <w:rPr>
          <w:rStyle w:val="NormalTok"/>
        </w:rPr>
        <w:t xml:space="preserve">)</w:t>
      </w:r>
      <w:r>
        <w:br w:type="textWrapping"/>
      </w:r>
      <w:r>
        <w:rPr>
          <w:rStyle w:val="KeywordTok"/>
        </w:rPr>
        <w:t xml:space="preserve">boxplot</w:t>
      </w:r>
      <w:r>
        <w:rPr>
          <w:rStyle w:val="NormalTok"/>
        </w:rPr>
        <w:t xml:space="preserve">(car6$mpg~car6$am,</w:t>
      </w:r>
      <w:r>
        <w:rPr>
          <w:rStyle w:val="DataTypeTok"/>
        </w:rPr>
        <w:t xml:space="preserve">col=</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horizontal=</w:t>
      </w:r>
      <w:r>
        <w:rPr>
          <w:rStyle w:val="NormalTok"/>
        </w:rPr>
        <w:t xml:space="preserve">T, </w:t>
      </w:r>
      <w:r>
        <w:rPr>
          <w:rStyle w:val="DataTypeTok"/>
        </w:rPr>
        <w:t xml:space="preserve">xlab=</w:t>
      </w:r>
      <w:r>
        <w:rPr>
          <w:rStyle w:val="NormalTok"/>
        </w:rPr>
        <w:t xml:space="preserve"> </w:t>
      </w:r>
      <w:r>
        <w:rPr>
          <w:rStyle w:val="StringTok"/>
        </w:rPr>
        <w:t xml:space="preserve">'Miles Per Gallon MPG'</w:t>
      </w:r>
      <w:r>
        <w:rPr>
          <w:rStyle w:val="NormalTok"/>
        </w:rPr>
        <w:t xml:space="preserve">)</w:t>
      </w:r>
      <w:r>
        <w:br w:type="textWrapping"/>
      </w:r>
      <w:r>
        <w:rPr>
          <w:rStyle w:val="KeywordTok"/>
        </w:rPr>
        <w:t xml:space="preserve">title</w:t>
      </w:r>
      <w:r>
        <w:rPr>
          <w:rStyle w:val="NormalTok"/>
        </w:rPr>
        <w:t xml:space="preserve">(</w:t>
      </w:r>
      <w:r>
        <w:rPr>
          <w:rStyle w:val="StringTok"/>
        </w:rPr>
        <w:t xml:space="preserve">"Boxplot for 6 Cyl"</w:t>
      </w:r>
      <w:r>
        <w:rPr>
          <w:rStyle w:val="NormalTok"/>
        </w:rPr>
        <w:t xml:space="preserve">)</w:t>
      </w:r>
      <w:r>
        <w:br w:type="textWrapping"/>
      </w:r>
      <w:r>
        <w:rPr>
          <w:rStyle w:val="KeywordTok"/>
        </w:rPr>
        <w:t xml:space="preserve">boxplot</w:t>
      </w:r>
      <w:r>
        <w:rPr>
          <w:rStyle w:val="NormalTok"/>
        </w:rPr>
        <w:t xml:space="preserve">(car8$mpg~car8$am,</w:t>
      </w:r>
      <w:r>
        <w:rPr>
          <w:rStyle w:val="DataTypeTok"/>
        </w:rPr>
        <w:t xml:space="preserve">col=</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horizontal=</w:t>
      </w:r>
      <w:r>
        <w:rPr>
          <w:rStyle w:val="NormalTok"/>
        </w:rPr>
        <w:t xml:space="preserve">T, </w:t>
      </w:r>
      <w:r>
        <w:rPr>
          <w:rStyle w:val="DataTypeTok"/>
        </w:rPr>
        <w:t xml:space="preserve">xlab=</w:t>
      </w:r>
      <w:r>
        <w:rPr>
          <w:rStyle w:val="NormalTok"/>
        </w:rPr>
        <w:t xml:space="preserve"> </w:t>
      </w:r>
      <w:r>
        <w:rPr>
          <w:rStyle w:val="StringTok"/>
        </w:rPr>
        <w:t xml:space="preserve">'Miles Per Gallon MPG'</w:t>
      </w:r>
      <w:r>
        <w:rPr>
          <w:rStyle w:val="NormalTok"/>
        </w:rPr>
        <w:t xml:space="preserve">)</w:t>
      </w:r>
      <w:r>
        <w:br w:type="textWrapping"/>
      </w:r>
      <w:r>
        <w:rPr>
          <w:rStyle w:val="KeywordTok"/>
        </w:rPr>
        <w:t xml:space="preserve">title</w:t>
      </w:r>
      <w:r>
        <w:rPr>
          <w:rStyle w:val="NormalTok"/>
        </w:rPr>
        <w:t xml:space="preserve">(</w:t>
      </w:r>
      <w:r>
        <w:rPr>
          <w:rStyle w:val="StringTok"/>
        </w:rPr>
        <w:t xml:space="preserve">"Boxplot for 8 Cyl"</w:t>
      </w:r>
      <w:r>
        <w:rPr>
          <w:rStyle w:val="NormalTok"/>
        </w:rPr>
        <w:t xml:space="preserve">)</w:t>
      </w:r>
    </w:p>
    <w:p>
      <w:r>
        <w:drawing>
          <wp:inline>
            <wp:extent cx="11087100" cy="2768600"/>
            <wp:effectExtent b="0" l="0" r="0" t="0"/>
            <wp:docPr descr="" id="1" name="Picture"/>
            <a:graphic>
              <a:graphicData uri="http://schemas.openxmlformats.org/drawingml/2006/picture">
                <pic:pic>
                  <pic:nvPicPr>
                    <pic:cNvPr descr="./trans_files/figure-docx/unnamed-chunk-3.png" id="0" name="Picture"/>
                    <pic:cNvPicPr>
                      <a:picLocks noChangeArrowheads="1" noChangeAspect="1"/>
                    </pic:cNvPicPr>
                  </pic:nvPicPr>
                  <pic:blipFill>
                    <a:blip r:embed="rId27"/>
                    <a:stretch>
                      <a:fillRect/>
                    </a:stretch>
                  </pic:blipFill>
                  <pic:spPr bwMode="auto">
                    <a:xfrm>
                      <a:off x="0" y="0"/>
                      <a:ext cx="11087100" cy="2768600"/>
                    </a:xfrm>
                    <a:prstGeom prst="rect">
                      <a:avLst/>
                    </a:prstGeom>
                    <a:noFill/>
                    <a:ln w="9525">
                      <a:noFill/>
                      <a:headEnd/>
                      <a:tailEnd/>
                    </a:ln>
                  </pic:spPr>
                </pic:pic>
              </a:graphicData>
            </a:graphic>
          </wp:inline>
        </w:drawing>
      </w:r>
    </w:p>
    <w:p>
      <w:r>
        <w:t xml:space="preserve">As we split it by cylinders we can still see the trend that manual transmissions are more likely to produce higher miles per gallons. The 8 cylinder data however is inconclusive. The medians look about the same but there were only 2 observations for manual transmissions.</w:t>
      </w:r>
    </w:p>
    <w:p>
      <w:pPr>
        <w:pStyle w:val="SourceCode"/>
      </w:pPr>
      <w:r>
        <w:rPr>
          <w:rStyle w:val="KeywordTok"/>
        </w:rPr>
        <w:t xml:space="preserve">pairs</w:t>
      </w:r>
      <w:r>
        <w:rPr>
          <w:rStyle w:val="NormalTok"/>
        </w:rPr>
        <w:t xml:space="preserve">(mtcars, </w:t>
      </w:r>
      <w:r>
        <w:rPr>
          <w:rStyle w:val="DataTypeTok"/>
        </w:rPr>
        <w:t xml:space="preserve">panel =</w:t>
      </w:r>
      <w:r>
        <w:rPr>
          <w:rStyle w:val="NormalTok"/>
        </w:rPr>
        <w:t xml:space="preserve"> </w:t>
      </w:r>
      <w:r>
        <w:rPr>
          <w:rStyle w:val="NormalTok"/>
        </w:rPr>
        <w:t xml:space="preserve">panel.smooth, </w:t>
      </w:r>
      <w:r>
        <w:rPr>
          <w:rStyle w:val="DataTypeTok"/>
        </w:rPr>
        <w:t xml:space="preserve">main =</w:t>
      </w:r>
      <w:r>
        <w:rPr>
          <w:rStyle w:val="NormalTok"/>
        </w:rPr>
        <w:t xml:space="preserve"> </w:t>
      </w:r>
      <w:r>
        <w:rPr>
          <w:rStyle w:val="StringTok"/>
        </w:rPr>
        <w:t xml:space="preserve">"Pairs graph for MTCars"</w:t>
      </w:r>
      <w:r>
        <w:rPr>
          <w:rStyle w:val="NormalTok"/>
        </w:rPr>
        <w:t xml:space="preserve">)</w:t>
      </w:r>
    </w:p>
    <w:p>
      <w:r>
        <w:drawing>
          <wp:inline>
            <wp:extent cx="9232900" cy="9232900"/>
            <wp:effectExtent b="0" l="0" r="0" t="0"/>
            <wp:docPr descr="" id="1" name="Picture"/>
            <a:graphic>
              <a:graphicData uri="http://schemas.openxmlformats.org/drawingml/2006/picture">
                <pic:pic>
                  <pic:nvPicPr>
                    <pic:cNvPr descr="./trans_files/figure-docx/unnamed-chunk-4.png" id="0" name="Picture"/>
                    <pic:cNvPicPr>
                      <a:picLocks noChangeArrowheads="1" noChangeAspect="1"/>
                    </pic:cNvPicPr>
                  </pic:nvPicPr>
                  <pic:blipFill>
                    <a:blip r:embed="rId28"/>
                    <a:stretch>
                      <a:fillRect/>
                    </a:stretch>
                  </pic:blipFill>
                  <pic:spPr bwMode="auto">
                    <a:xfrm>
                      <a:off x="0" y="0"/>
                      <a:ext cx="9232900" cy="9232900"/>
                    </a:xfrm>
                    <a:prstGeom prst="rect">
                      <a:avLst/>
                    </a:prstGeom>
                    <a:noFill/>
                    <a:ln w="9525">
                      <a:noFill/>
                      <a:headEnd/>
                      <a:tailEnd/>
                    </a:ln>
                  </pic:spPr>
                </pic:pic>
              </a:graphicData>
            </a:graphic>
          </wp:inline>
        </w:drawing>
      </w:r>
    </w:p>
    <w:bookmarkStart w:id="29" w:name="statistical-analysis"/>
    <w:p>
      <w:pPr>
        <w:pStyle w:val="Heading2"/>
      </w:pPr>
      <w:r>
        <w:t xml:space="preserve">Statistical Analysis</w:t>
      </w:r>
    </w:p>
    <w:bookmarkEnd w:id="29"/>
    <w:p>
      <w:r>
        <w:t xml:space="preserve">T test can make a more confirmed estimation of our visual analysis.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am</w:t>
      </w:r>
      <w:r>
        <w:br w:type="textWrapping"/>
      </w:r>
      <w:r>
        <w:rPr>
          <w:rStyle w:val="VerbatimChar"/>
        </w:rPr>
        <w:t xml:space="preserve">## t = -3.767, df = 18.33,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  -3.21</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17.15                   24.39</w:t>
      </w:r>
    </w:p>
    <w:p>
      <w:r>
        <w:t xml:space="preserve">The mean MPG for all manual transmission cars is 24.3923, and the automatic transmission is 17.1474.</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am</w:t>
      </w:r>
      <w:r>
        <w:br w:type="textWrapping"/>
      </w:r>
      <w:r>
        <w:rPr>
          <w:rStyle w:val="VerbatimChar"/>
        </w:rPr>
        <w:t xml:space="preserve">## t = -2.885, df = 8.999, p-value = 0.01802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-9.232 -1.118</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22.90                   28.07</w:t>
      </w:r>
    </w:p>
    <w:p>
      <w:r>
        <w:t xml:space="preserve">The mean MPG for the 4 cylinder manual transmission cars is 28.075, and the automatic transmission is 22.9.</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am</w:t>
      </w:r>
      <w:r>
        <w:br w:type="textWrapping"/>
      </w:r>
      <w:r>
        <w:rPr>
          <w:rStyle w:val="VerbatimChar"/>
        </w:rPr>
        <w:t xml:space="preserve">## t = -1.561, df = 4.405, p-value = 0.1871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-3.916  1.033</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19.12                   20.57</w:t>
      </w:r>
    </w:p>
    <w:p>
      <w:r>
        <w:t xml:space="preserve">The mean MPG for the 6 cylinder manual transmission cars is 20.5667, and the automatic transmission is 19.125.</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am</w:t>
      </w:r>
      <w:r>
        <w:br w:type="textWrapping"/>
      </w:r>
      <w:r>
        <w:rPr>
          <w:rStyle w:val="VerbatimChar"/>
        </w:rPr>
        <w:t xml:space="preserve">## t = -0.391, df = 10.2, p-value = 0.7039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-2.34  1.64</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15.05                   15.40</w:t>
      </w:r>
    </w:p>
    <w:p>
      <w:r>
        <w:t xml:space="preserve">The mean MPG for the 8 cylinder manual transmission cars is 15.4, and the automatic transmission is 15.05.</w:t>
      </w:r>
    </w:p>
    <w:bookmarkStart w:id="30" w:name="regression-analysis."/>
    <w:p>
      <w:pPr>
        <w:pStyle w:val="Heading2"/>
      </w:pPr>
      <w:r>
        <w:t xml:space="preserve">Regression Analysis.</w:t>
      </w:r>
    </w:p>
    <w:bookmarkEnd w:id="30"/>
    <w:p>
      <w:r>
        <w:t xml:space="preserve">Quantyfing the difference between automatic and manual transmission MPG I used linear regression.</w:t>
      </w:r>
    </w:p>
    <w:p>
      <w:pPr>
        <w:pStyle w:val="SourceCode"/>
      </w:pPr>
      <w:r>
        <w:rPr>
          <w:rStyle w:val="NormalTok"/>
        </w:rPr>
        <w:t xml:space="preserve">simp_fit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(simp_fit)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-9.392 -3.092 -0.297  3.244  9.508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17.15       1.12   15.25  1.1e-15 ***</w:t>
      </w:r>
      <w:r>
        <w:br w:type="textWrapping"/>
      </w:r>
      <w:r>
        <w:rPr>
          <w:rStyle w:val="VerbatimChar"/>
        </w:rPr>
        <w:t xml:space="preserve">## am              7.24       1.76    4.11  0.00029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 on 30 degrees of freedom</w:t>
      </w:r>
      <w:r>
        <w:br w:type="textWrapping"/>
      </w:r>
      <w:r>
        <w:rPr>
          <w:rStyle w:val="VerbatimChar"/>
        </w:rPr>
        <w:t xml:space="preserve">## Multiple R-squared:  0.36,   Adjusted R-squared:  0.338 </w:t>
      </w:r>
      <w:r>
        <w:br w:type="textWrapping"/>
      </w:r>
      <w:r>
        <w:rPr>
          <w:rStyle w:val="VerbatimChar"/>
        </w:rPr>
        <w:t xml:space="preserve">## F-statistic: 16.9 on 1 and 30 DF,  p-value: 0.000285</w:t>
      </w:r>
    </w:p>
    <w:p>
      <w:r>
        <w:t xml:space="preserve">The Intercept (17.1474) represents the mean MPG for automatic cars, while the AM coefficient (7.2449), is the difference between the MPG of manual and automatic transmission cars, which matche exactly the results the T test produced. We therefore conclude that the MPG is affected by additional variables. In order to determine these variables we shall examine the correlation between the MPG and the rest of the variables.</w:t>
      </w:r>
    </w:p>
    <w:p>
      <w:pPr>
        <w:pStyle w:val="SourceCode"/>
      </w:pPr>
      <w:r>
        <w:rPr>
          <w:rStyle w:val="VerbatimChar"/>
        </w:rPr>
        <w:t xml:space="preserve">##      wt     cyl    disp      hp    carb    qsec    gear      am      vs </w:t>
      </w:r>
      <w:r>
        <w:br w:type="textWrapping"/>
      </w:r>
      <w:r>
        <w:rPr>
          <w:rStyle w:val="VerbatimChar"/>
        </w:rPr>
        <w:t xml:space="preserve">## -0.8677 -0.8522 -0.8476 -0.7762 -0.5509  0.4187  0.4803  0.5998  0.6640 </w:t>
      </w:r>
      <w:r>
        <w:br w:type="textWrapping"/>
      </w:r>
      <w:r>
        <w:rPr>
          <w:rStyle w:val="VerbatimChar"/>
        </w:rPr>
        <w:t xml:space="preserve">##    drat     mpg </w:t>
      </w:r>
      <w:r>
        <w:br w:type="textWrapping"/>
      </w:r>
      <w:r>
        <w:rPr>
          <w:rStyle w:val="VerbatimChar"/>
        </w:rPr>
        <w:t xml:space="preserve">##  0.6812  1.0000</w:t>
      </w:r>
    </w:p>
    <w:p>
      <w:r>
        <w:t xml:space="preserve">We see that the top variables related to</w:t>
      </w:r>
      <w:r>
        <w:t xml:space="preserve"> </w:t>
      </w:r>
      <w:r>
        <w:rPr>
          <w:i/>
        </w:rPr>
        <w:t xml:space="preserve">MPG</w:t>
      </w:r>
      <w:r>
        <w:t xml:space="preserve"> </w:t>
      </w:r>
      <w:r>
        <w:t xml:space="preserve">are: Wheight (wt), Number of Cylinders (cyl), Engine Displacement (disp) and Horse Power (hp), with considerable differences to the rest of the variables (keep in mind that in correlation, low negative numbers are as important as high positive ones). However, displacement is strongly related to the number of cylinders, so we shall include only the "wt","cyl"and "hp"" variables in a new model that we shall create and compare to the simple MPG~AM model.</w:t>
      </w:r>
    </w:p>
    <w:p>
      <w:pPr>
        <w:pStyle w:val="SourceCode"/>
      </w:pPr>
      <w:r>
        <w:rPr>
          <w:rStyle w:val="NormalTok"/>
        </w:rPr>
        <w:t xml:space="preserve">new_fit&lt;-</w:t>
      </w:r>
      <w:r>
        <w:rPr>
          <w:rStyle w:val="KeywordTok"/>
        </w:rPr>
        <w:t xml:space="preserve">lm</w:t>
      </w:r>
      <w:r>
        <w:rPr>
          <w:rStyle w:val="NormalTok"/>
        </w:rPr>
        <w:t xml:space="preserve">(mpg~wt+cyl+hp+am,</w:t>
      </w:r>
      <w:r>
        <w:rPr>
          <w:rStyle w:val="DataTypeTok"/>
        </w:rPr>
        <w:t xml:space="preserve">data=</w:t>
      </w:r>
      <w:r>
        <w:rPr>
          <w:rStyle w:val="NormalTok"/>
        </w:rPr>
        <w:t xml:space="preserve">mtcars)</w:t>
      </w:r>
      <w:r>
        <w:br w:type="textWrapping"/>
      </w:r>
      <w:r>
        <w:rPr>
          <w:rStyle w:val="NormalTok"/>
        </w:rPr>
        <w:t xml:space="preserve">best_fit&lt;-</w:t>
      </w:r>
      <w:r>
        <w:rPr>
          <w:rStyle w:val="KeywordTok"/>
        </w:rPr>
        <w:t xml:space="preserve">anova</w:t>
      </w:r>
      <w:r>
        <w:rPr>
          <w:rStyle w:val="NormalTok"/>
        </w:rPr>
        <w:t xml:space="preserve">(simp_fit,new_fit)</w:t>
      </w:r>
      <w:r>
        <w:br w:type="textWrapping"/>
      </w:r>
      <w:r>
        <w:rPr>
          <w:rStyle w:val="KeywordTok"/>
        </w:rPr>
        <w:t xml:space="preserve">print</w:t>
      </w:r>
      <w:r>
        <w:rPr>
          <w:rStyle w:val="NormalTok"/>
        </w:rPr>
        <w:t xml:space="preserve">(best_fit)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wt + cyl + hp + am</w:t>
      </w:r>
      <w:r>
        <w:br w:type="textWrapping"/>
      </w:r>
      <w:r>
        <w:rPr>
          <w:rStyle w:val="VerbatimChar"/>
        </w:rPr>
        <w:t xml:space="preserve">##   Res.Df RSS Df Sum of Sq    F  Pr(&gt;F)    </w:t>
      </w:r>
      <w:r>
        <w:br w:type="textWrapping"/>
      </w:r>
      <w:r>
        <w:rPr>
          <w:rStyle w:val="VerbatimChar"/>
        </w:rPr>
        <w:t xml:space="preserve">## 1     30 721                              </w:t>
      </w:r>
      <w:r>
        <w:br w:type="textWrapping"/>
      </w:r>
      <w:r>
        <w:rPr>
          <w:rStyle w:val="VerbatimChar"/>
        </w:rPr>
        <w:t xml:space="preserve">## 2     27 170  3       551 29.2 1.3e-08 ***</w:t>
      </w:r>
      <w:r>
        <w:br w:type="textWrapping"/>
      </w:r>
      <w:r>
        <w:rPr>
          <w:rStyle w:val="VerbatimChar"/>
        </w:rPr>
        <w:t xml:space="preserve">## ---</w:t>
      </w:r>
      <w:r>
        <w:br w:type="textWrapping"/>
      </w:r>
      <w:r>
        <w:rPr>
          <w:rStyle w:val="VerbatimChar"/>
        </w:rPr>
        <w:t xml:space="preserve">## Signif. codes:  0 '***' 0.001 '**' 0.01 '*' 0.05 '.' 0.1 ' ' 1</w:t>
      </w:r>
    </w:p>
    <w:p>
      <w:r>
        <w:t xml:space="preserve">The comparison shows a very small</w:t>
      </w:r>
      <w:r>
        <w:t xml:space="preserve"> </w:t>
      </w:r>
      <w:r>
        <w:rPr>
          <w:i/>
          <w:b/>
        </w:rPr>
        <w:t xml:space="preserve">p-value</w:t>
      </w:r>
      <w:r>
        <w:t xml:space="preserve"> </w:t>
      </w:r>
      <w:r>
        <w:t xml:space="preserve">of 1.2742 × 10</w:t>
      </w:r>
      <w:r>
        <w:t xml:space="preserve">-8</w:t>
      </w:r>
      <w:r>
        <w:t xml:space="preserve">, which allows us to reject the</w:t>
      </w:r>
      <w:r>
        <w:t xml:space="preserve"> </w:t>
      </w:r>
      <w:r>
        <w:rPr>
          <w:b/>
        </w:rPr>
        <w:t xml:space="preserve">Null Hypothesis</w:t>
      </w:r>
      <w:r>
        <w:t xml:space="preserve"> </w:t>
      </w:r>
      <w:r>
        <w:t xml:space="preserve">that the simple model may explain the</w:t>
      </w:r>
      <w:r>
        <w:t xml:space="preserve"> </w:t>
      </w:r>
      <w:r>
        <w:rPr>
          <w:i/>
        </w:rPr>
        <w:t xml:space="preserve">MPG</w:t>
      </w:r>
      <w:r>
        <w:t xml:space="preserve"> </w:t>
      </w:r>
      <w:r>
        <w:t xml:space="preserve">variable better, and thus opt for the multivariable model.</w:t>
      </w:r>
    </w:p>
    <w:bookmarkStart w:id="31" w:name="residuals"/>
    <w:p>
      <w:pPr>
        <w:pStyle w:val="Heading2"/>
      </w:pPr>
      <w:r>
        <w:t xml:space="preserve">Residuals</w:t>
      </w:r>
    </w:p>
    <w:bookmarkEnd w:id="31"/>
    <w:p>
      <w:r>
        <w:t xml:space="preserve">Before concluding, we should examine the residuals plot.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(new_fit)</w:t>
      </w:r>
    </w:p>
    <w:p>
      <w:r>
        <w:drawing>
          <wp:inline>
            <wp:extent cx="7391400" cy="6464300"/>
            <wp:effectExtent b="0" l="0" r="0" t="0"/>
            <wp:docPr descr="" id="1" name="Picture"/>
            <a:graphic>
              <a:graphicData uri="http://schemas.openxmlformats.org/drawingml/2006/picture">
                <pic:pic>
                  <pic:nvPicPr>
                    <pic:cNvPr descr="./trans_files/figure-docx/unnamed-chunk-6.png" id="0" name="Picture"/>
                    <pic:cNvPicPr>
                      <a:picLocks noChangeArrowheads="1" noChangeAspect="1"/>
                    </pic:cNvPicPr>
                  </pic:nvPicPr>
                  <pic:blipFill>
                    <a:blip r:embed="rId32"/>
                    <a:stretch>
                      <a:fillRect/>
                    </a:stretch>
                  </pic:blipFill>
                  <pic:spPr bwMode="auto">
                    <a:xfrm>
                      <a:off x="0" y="0"/>
                      <a:ext cx="7391400" cy="6464300"/>
                    </a:xfrm>
                    <a:prstGeom prst="rect">
                      <a:avLst/>
                    </a:prstGeom>
                    <a:noFill/>
                    <a:ln w="9525">
                      <a:noFill/>
                      <a:headEnd/>
                      <a:tailEnd/>
                    </a:ln>
                  </pic:spPr>
                </pic:pic>
              </a:graphicData>
            </a:graphic>
          </wp:inline>
        </w:drawing>
      </w:r>
    </w:p>
    <w:p>
      <w:r>
        <w:t xml:space="preserve">Generaly we cannot notice anything out of line. The</w:t>
      </w:r>
      <w:r>
        <w:t xml:space="preserve"> </w:t>
      </w:r>
      <w:r>
        <w:rPr>
          <w:i/>
        </w:rPr>
        <w:t xml:space="preserve">Normal Q-Q</w:t>
      </w:r>
      <w:r>
        <w:t xml:space="preserve"> </w:t>
      </w:r>
      <w:r>
        <w:t xml:space="preserve">plot shows that the residuals are normaly distributed and the</w:t>
      </w:r>
      <w:r>
        <w:t xml:space="preserve"> </w:t>
      </w:r>
      <w:r>
        <w:rPr>
          <w:i/>
        </w:rPr>
        <w:t xml:space="preserve">Residuals vs Fitted</w:t>
      </w:r>
      <w:r>
        <w:t xml:space="preserve"> </w:t>
      </w:r>
      <w:r>
        <w:t xml:space="preserve">and</w:t>
      </w:r>
      <w:r>
        <w:t xml:space="preserve"> </w:t>
      </w:r>
      <w:r>
        <w:rPr>
          <w:i/>
        </w:rPr>
        <w:t xml:space="preserve">Scale Location</w:t>
      </w:r>
      <w:r>
        <w:t xml:space="preserve"> </w:t>
      </w:r>
      <w:r>
        <w:t xml:space="preserve">plots do not show any specific patterns. We may notice some outliers in the</w:t>
      </w:r>
      <w:r>
        <w:t xml:space="preserve"> </w:t>
      </w:r>
      <w:r>
        <w:rPr>
          <w:i/>
        </w:rPr>
        <w:t xml:space="preserve">Residuals vs Leverage</w:t>
      </w:r>
      <w:r>
        <w:t xml:space="preserve"> </w:t>
      </w:r>
      <w:r>
        <w:t xml:space="preserve">plot, but these are well within the Cook's Distance limits, so even if we removed them it would not change our model significantly.</w:t>
      </w:r>
    </w:p>
    <w:bookmarkStart w:id="33" w:name="in-conclusion"/>
    <w:p>
      <w:pPr>
        <w:pStyle w:val="Heading2"/>
      </w:pPr>
      <w:r>
        <w:t xml:space="preserve">In Conclusion</w:t>
      </w:r>
    </w:p>
    <w:bookmarkEnd w:id="33"/>
    <w:p>
      <w:r>
        <w:t xml:space="preserve">Lastly, we shall analyse the new multivariable model to see how MPG is affected by each variable.</w:t>
      </w:r>
    </w:p>
    <w:p>
      <w:pPr>
        <w:pStyle w:val="SourceCode"/>
      </w:pPr>
      <w:r>
        <w:rPr>
          <w:rStyle w:val="KeywordTok"/>
        </w:rPr>
        <w:t xml:space="preserve">summary</w:t>
      </w:r>
      <w:r>
        <w:rPr>
          <w:rStyle w:val="NormalTok"/>
        </w:rPr>
        <w:t xml:space="preserve">(new_fit)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cyl + hp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-3.476 -1.847 -0.554  1.276  5.661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36.1465     3.1048   11.64  4.9e-12 ***</w:t>
      </w:r>
      <w:r>
        <w:br w:type="textWrapping"/>
      </w:r>
      <w:r>
        <w:rPr>
          <w:rStyle w:val="VerbatimChar"/>
        </w:rPr>
        <w:t xml:space="preserve">## wt           -2.6065     0.9198   -2.83   0.0086 ** </w:t>
      </w:r>
      <w:r>
        <w:br w:type="textWrapping"/>
      </w:r>
      <w:r>
        <w:rPr>
          <w:rStyle w:val="VerbatimChar"/>
        </w:rPr>
        <w:t xml:space="preserve">## cyl          -0.7452     0.5828   -1.28   0.2119    </w:t>
      </w:r>
      <w:r>
        <w:br w:type="textWrapping"/>
      </w:r>
      <w:r>
        <w:rPr>
          <w:rStyle w:val="VerbatimChar"/>
        </w:rPr>
        <w:t xml:space="preserve">## hp           -0.0250     0.0136   -1.83   0.0786 .  </w:t>
      </w:r>
      <w:r>
        <w:br w:type="textWrapping"/>
      </w:r>
      <w:r>
        <w:rPr>
          <w:rStyle w:val="VerbatimChar"/>
        </w:rPr>
        <w:t xml:space="preserve">## am            1.4780     1.4411    1.03   0.3142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 on 27 degrees of freedom</w:t>
      </w:r>
      <w:r>
        <w:br w:type="textWrapping"/>
      </w:r>
      <w:r>
        <w:rPr>
          <w:rStyle w:val="VerbatimChar"/>
        </w:rPr>
        <w:t xml:space="preserve">## Multiple R-squared:  0.849,  Adjusted R-squared:  0.827 </w:t>
      </w:r>
      <w:r>
        <w:br w:type="textWrapping"/>
      </w:r>
      <w:r>
        <w:rPr>
          <w:rStyle w:val="VerbatimChar"/>
        </w:rPr>
        <w:t xml:space="preserve">## F-statistic:   38 on 4 and 27 DF,  p-value: 1.02e-10</w:t>
      </w:r>
    </w:p>
    <w:p>
      <w:r>
        <w:t xml:space="preserve">First of all the</w:t>
      </w:r>
      <w:r>
        <w:t xml:space="preserve"> </w:t>
      </w:r>
      <w:r>
        <w:rPr>
          <w:i/>
        </w:rPr>
        <w:t xml:space="preserve">R-squared</w:t>
      </w:r>
      <w:r>
        <w:t xml:space="preserve"> </w:t>
      </w:r>
      <w:r>
        <w:t xml:space="preserve">is 0.849, indicating that a great part of the variance is explained by this model. According to the model, weight and number of cylinders have a negative effect on mileage. Specifically,</w:t>
      </w:r>
    </w:p>
    <w:p>
      <w:pPr>
        <w:pStyle w:val="Compact"/>
        <w:numPr>
          <w:numId w:val="2"/>
          <w:ilvl w:val="0"/>
        </w:numPr>
      </w:pPr>
      <w:r>
        <w:t xml:space="preserve">The</w:t>
      </w:r>
      <w:r>
        <w:t xml:space="preserve"> </w:t>
      </w:r>
      <w:r>
        <w:rPr>
          <w:i/>
        </w:rPr>
        <w:t xml:space="preserve">MPG</w:t>
      </w:r>
      <w:r>
        <w:t xml:space="preserve"> </w:t>
      </w:r>
      <w:r>
        <w:t xml:space="preserve">of a car decreases by</w:t>
      </w:r>
      <w:r>
        <w:t xml:space="preserve"> </w:t>
      </w:r>
      <w:r>
        <w:rPr>
          <w:b/>
        </w:rPr>
        <w:t xml:space="preserve">-2.6065</w:t>
      </w:r>
      <w:r>
        <w:t xml:space="preserve"> </w:t>
      </w:r>
      <w:r>
        <w:t xml:space="preserve">for every</w:t>
      </w:r>
      <w:r>
        <w:t xml:space="preserve"> </w:t>
      </w:r>
      <w:r>
        <w:rPr>
          <w:b/>
        </w:rPr>
        <w:t xml:space="preserve">1000lbs</w:t>
      </w:r>
      <w:r>
        <w:t xml:space="preserve"> </w:t>
      </w:r>
      <w:r>
        <w:t xml:space="preserve">of extra weight.</w:t>
      </w:r>
    </w:p>
    <w:p>
      <w:pPr>
        <w:pStyle w:val="Compact"/>
        <w:numPr>
          <w:numId w:val="2"/>
          <w:ilvl w:val="0"/>
        </w:numPr>
      </w:pPr>
      <w:r>
        <w:t xml:space="preserve">Each extra cylinder decreases the</w:t>
      </w:r>
      <w:r>
        <w:t xml:space="preserve"> </w:t>
      </w:r>
      <w:r>
        <w:rPr>
          <w:i/>
        </w:rPr>
        <w:t xml:space="preserve">MPG</w:t>
      </w:r>
      <w:r>
        <w:t xml:space="preserve"> </w:t>
      </w:r>
      <w:r>
        <w:t xml:space="preserve">by a factor of</w:t>
      </w:r>
      <w:r>
        <w:t xml:space="preserve"> </w:t>
      </w:r>
      <w:r>
        <w:rPr>
          <w:b/>
        </w:rPr>
        <w:t xml:space="preserve">-0.7452</w:t>
      </w:r>
      <w:r>
        <w:t xml:space="preserve">.</w:t>
      </w:r>
    </w:p>
    <w:p>
      <w:pPr>
        <w:pStyle w:val="Compact"/>
        <w:numPr>
          <w:numId w:val="2"/>
          <w:ilvl w:val="0"/>
        </w:numPr>
      </w:pPr>
      <w:r>
        <w:t xml:space="preserve">The car's HP does not affect consumption dramatically.</w:t>
      </w:r>
    </w:p>
    <w:p>
      <w:pPr>
        <w:pStyle w:val="Compact"/>
        <w:numPr>
          <w:numId w:val="2"/>
          <w:ilvl w:val="0"/>
        </w:numPr>
      </w:pPr>
      <w:r>
        <w:t xml:space="preserve">Generally, cars with manual transmission, tend to produce</w:t>
      </w:r>
      <w:r>
        <w:t xml:space="preserve"> </w:t>
      </w:r>
      <w:r>
        <w:rPr>
          <w:b/>
        </w:rPr>
        <w:t xml:space="preserve">1.478</w:t>
      </w:r>
      <w:r>
        <w:t xml:space="preserve"> </w:t>
      </w:r>
      <w:r>
        <w:t xml:space="preserve">times more</w:t>
      </w:r>
      <w:r>
        <w:t xml:space="preserve"> </w:t>
      </w:r>
      <w:r>
        <w:rPr>
          <w:i/>
        </w:rPr>
        <w:t xml:space="preserve">miles per gallon</w:t>
      </w:r>
      <w:r>
        <w:t xml:space="preserve">, compared with automatic transmission cars with the same weight, cylinders and horsepower.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69d9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0bd9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