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788" w:rsidRPr="004548AC" w:rsidRDefault="0043742F">
      <w:pPr>
        <w:rPr>
          <w:b/>
          <w:sz w:val="36"/>
          <w:szCs w:val="36"/>
        </w:rPr>
      </w:pPr>
      <w:r w:rsidRPr="004548AC">
        <w:rPr>
          <w:b/>
          <w:sz w:val="36"/>
          <w:szCs w:val="36"/>
        </w:rPr>
        <w:t>VIKATAKAVI INFRA S</w:t>
      </w:r>
      <w:r w:rsidR="008D706D" w:rsidRPr="004548AC">
        <w:rPr>
          <w:b/>
          <w:sz w:val="36"/>
          <w:szCs w:val="36"/>
        </w:rPr>
        <w:t xml:space="preserve">OLUTIONS INDIA PRIVATE LIMITED </w:t>
      </w:r>
    </w:p>
    <w:p w:rsidR="008D706D" w:rsidRDefault="008D706D" w:rsidP="002E64B5">
      <w:pPr>
        <w:jc w:val="center"/>
        <w:rPr>
          <w:b/>
          <w:sz w:val="28"/>
          <w:szCs w:val="28"/>
        </w:rPr>
      </w:pPr>
      <w:r w:rsidRPr="0045686D">
        <w:rPr>
          <w:b/>
          <w:sz w:val="28"/>
          <w:szCs w:val="28"/>
        </w:rPr>
        <w:t>ABOUT US</w:t>
      </w:r>
    </w:p>
    <w:p w:rsidR="000A2387" w:rsidRDefault="00101251" w:rsidP="004548AC">
      <w:proofErr w:type="spellStart"/>
      <w:r w:rsidRPr="00101251">
        <w:t>Vik</w:t>
      </w:r>
      <w:r w:rsidR="00D411C7">
        <w:t>atakavi</w:t>
      </w:r>
      <w:proofErr w:type="spellEnd"/>
      <w:r w:rsidR="00D411C7">
        <w:t xml:space="preserve"> infra solutions </w:t>
      </w:r>
      <w:r w:rsidRPr="00101251">
        <w:t xml:space="preserve">Real estate development for residential uses is the business of residential development properties. As the land is divided into lots and residences are built on each lot, some of these developments are referred to as subdivisions. To establish, maintain, and conduct research laboratories and experiments as well as all types of scientific and technical research, tests, and experiments. </w:t>
      </w:r>
      <w:r w:rsidR="000A2387" w:rsidRPr="000A2387">
        <w:t xml:space="preserve">By giving, funding, endowing, or supporting labs, workshops, libraries, lectures, seminars, and conferences, one might advance studies, research, as well as scientific and technological creation. </w:t>
      </w:r>
      <w:proofErr w:type="gramStart"/>
      <w:r w:rsidR="000A2387">
        <w:t>A</w:t>
      </w:r>
      <w:r w:rsidR="000A2387" w:rsidRPr="000A2387">
        <w:t>ny tests and inventory that could be deemed beneficial to the business's main operations.</w:t>
      </w:r>
      <w:proofErr w:type="gramEnd"/>
    </w:p>
    <w:p w:rsidR="000A2387" w:rsidRDefault="00D411C7" w:rsidP="004548AC">
      <w:proofErr w:type="gramStart"/>
      <w:r w:rsidRPr="00D411C7">
        <w:t>Real estate development, investment and trading, brokerage services, and any other activities that might be necessary, connected to, or incidental to doing the real estate-related business.</w:t>
      </w:r>
      <w:proofErr w:type="gramEnd"/>
      <w:r w:rsidRPr="00D411C7">
        <w:t xml:space="preserve"> Large-scale property speculators disliked the term "property speculator," therefore they coined the new term "residential development" to characterize their line of work. As farms and ranches were divided up and developed, it was common for one individual or organization to be in charge of all aspects of entitlement, land use, infrastructure development, and housing. Many of the same tactics that made autos affordable, such as standardization of design and small, repetitive assembly tasks, promotion, and a free flow of funding, also made housing affordable</w:t>
      </w:r>
      <w:r w:rsidR="000A2387" w:rsidRPr="000A2387">
        <w:t>.</w:t>
      </w:r>
    </w:p>
    <w:p w:rsidR="00365A0D" w:rsidRDefault="00365A0D" w:rsidP="00597CB8">
      <w:r w:rsidRPr="00365A0D">
        <w:t xml:space="preserve">As a result of mass production, goods become more uniform and people's lives become more comfortable. </w:t>
      </w:r>
      <w:proofErr w:type="gramStart"/>
      <w:r w:rsidRPr="00365A0D">
        <w:t>city</w:t>
      </w:r>
      <w:proofErr w:type="gramEnd"/>
      <w:r w:rsidRPr="00365A0D">
        <w:t xml:space="preserve"> with apartments, advancements continued to be made with other products, Curving roads, parks beside greenways, </w:t>
      </w:r>
      <w:proofErr w:type="spellStart"/>
      <w:r w:rsidRPr="00365A0D">
        <w:t>neighbourhood</w:t>
      </w:r>
      <w:proofErr w:type="spellEnd"/>
      <w:r w:rsidRPr="00365A0D">
        <w:t xml:space="preserve"> pools, and monuments identifying community entrances all developed. There were several altitudes, different floor plans, and various room counts. Developers continued to compete with one another on everything, including location, community features, kitchen appliance bundles, and cost</w:t>
      </w:r>
    </w:p>
    <w:p w:rsidR="0045686D" w:rsidRDefault="00D411C7" w:rsidP="00597CB8">
      <w:r w:rsidRPr="00D411C7">
        <w:t xml:space="preserve">Infra solutions by </w:t>
      </w:r>
      <w:proofErr w:type="spellStart"/>
      <w:r w:rsidRPr="00D411C7">
        <w:t>Vikatakavi</w:t>
      </w:r>
      <w:proofErr w:type="spellEnd"/>
      <w:r w:rsidRPr="00D411C7">
        <w:t xml:space="preserve"> To enter into an agreement with any company or individual for the purpose of obtaining technical information, know-how, expert guidance, equipment, machinery, and things mentioned above by grant of </w:t>
      </w:r>
      <w:proofErr w:type="spellStart"/>
      <w:r w:rsidRPr="00D411C7">
        <w:t>licence</w:t>
      </w:r>
      <w:proofErr w:type="spellEnd"/>
      <w:r w:rsidRPr="00D411C7">
        <w:t xml:space="preserve"> or on such other terms of all types, formulae, and other rights and benefits, and to set up facilities for the technical personnel's training by them. In the modern day, a typical residential development in the US may have traffic calming features like a slowly winding roadway, a dead end road, or a looping road flanked with houses.</w:t>
      </w:r>
    </w:p>
    <w:p w:rsidR="00D411C7" w:rsidRPr="00A56C07" w:rsidRDefault="0040020B" w:rsidP="00A56C07">
      <w:pPr>
        <w:jc w:val="center"/>
        <w:rPr>
          <w:b/>
          <w:sz w:val="28"/>
          <w:szCs w:val="28"/>
        </w:rPr>
      </w:pPr>
      <w:r w:rsidRPr="00A56C07">
        <w:rPr>
          <w:b/>
          <w:sz w:val="28"/>
          <w:szCs w:val="28"/>
        </w:rPr>
        <w:t>Project</w:t>
      </w:r>
    </w:p>
    <w:p w:rsidR="00597CB8" w:rsidRDefault="00A56C07" w:rsidP="00597CB8">
      <w:r w:rsidRPr="00A56C07">
        <w:t xml:space="preserve">The </w:t>
      </w:r>
      <w:proofErr w:type="spellStart"/>
      <w:r w:rsidRPr="00A56C07">
        <w:t>Vikatakavi</w:t>
      </w:r>
      <w:proofErr w:type="spellEnd"/>
      <w:r w:rsidRPr="00A56C07">
        <w:t xml:space="preserve"> infra solutions team provides project management and execution expertise for condominium projects, townhome projects, building or work, essential or convenient for the business of the company, and to pay for such land, building, works, or plant. Because it guarantees that realistic expectations are set regarding what can be delivered, by when, and for how much, project management is crucial. Without effective project management, deadlines for project delivery and budget estimates </w:t>
      </w:r>
      <w:r w:rsidRPr="00A56C07">
        <w:lastRenderedPageBreak/>
        <w:t xml:space="preserve">may be overly ambitious or lack relevant analogous estimated knowledge from previous projects. </w:t>
      </w:r>
      <w:proofErr w:type="gramStart"/>
      <w:r w:rsidRPr="00A56C07">
        <w:t>are</w:t>
      </w:r>
      <w:proofErr w:type="gramEnd"/>
      <w:r w:rsidRPr="00A56C07">
        <w:t xml:space="preserve"> all a part of the development of residential property.</w:t>
      </w:r>
    </w:p>
    <w:p w:rsidR="00D93D87" w:rsidRPr="00D93D87" w:rsidRDefault="00D93D87" w:rsidP="00D93D87">
      <w:pPr>
        <w:jc w:val="center"/>
        <w:rPr>
          <w:b/>
          <w:sz w:val="28"/>
          <w:szCs w:val="28"/>
        </w:rPr>
      </w:pPr>
      <w:r w:rsidRPr="00D93D87">
        <w:rPr>
          <w:b/>
          <w:sz w:val="28"/>
          <w:szCs w:val="28"/>
        </w:rPr>
        <w:t>Vision</w:t>
      </w:r>
    </w:p>
    <w:p w:rsidR="00D93D87" w:rsidRDefault="00D93D87" w:rsidP="00597CB8">
      <w:r w:rsidRPr="00D93D87">
        <w:t xml:space="preserve">Any residential, commercial, or mixed-use project can be funded and marketed by Vision's multi-disciplined team. </w:t>
      </w:r>
      <w:proofErr w:type="gramStart"/>
      <w:r w:rsidRPr="00D93D87">
        <w:t>being</w:t>
      </w:r>
      <w:proofErr w:type="gramEnd"/>
      <w:r w:rsidRPr="00D93D87">
        <w:t xml:space="preserve"> the most reputable company in engineering, project </w:t>
      </w:r>
      <w:proofErr w:type="spellStart"/>
      <w:r w:rsidRPr="00D93D87">
        <w:t>Vikatakavi</w:t>
      </w:r>
      <w:proofErr w:type="spellEnd"/>
      <w:r w:rsidRPr="00D93D87">
        <w:t xml:space="preserve"> infrastructure management, and providing reliable, cheap solutions.</w:t>
      </w:r>
    </w:p>
    <w:p w:rsidR="00A56C07" w:rsidRPr="00FA73B1" w:rsidRDefault="00A56C07" w:rsidP="00FA73B1">
      <w:pPr>
        <w:jc w:val="center"/>
        <w:rPr>
          <w:b/>
          <w:sz w:val="28"/>
          <w:szCs w:val="28"/>
        </w:rPr>
      </w:pPr>
      <w:r w:rsidRPr="00FA73B1">
        <w:rPr>
          <w:b/>
          <w:sz w:val="28"/>
          <w:szCs w:val="28"/>
        </w:rPr>
        <w:t>Services</w:t>
      </w:r>
    </w:p>
    <w:p w:rsidR="00F10627" w:rsidRDefault="00A71214" w:rsidP="00A71214">
      <w:r>
        <w:t>Residential real estate w</w:t>
      </w:r>
      <w:r w:rsidRPr="00A71214">
        <w:t xml:space="preserve">ith a complete residential development property setup, we have a team of service real estate specialists ready to go. To enter into a contract with any company or person to acquire technical data, know-how, professional advice, machinery, equipment, and the items mentioned above via a license grant or on any other terms of any kind, formulas, or other rights and benefits, and to set up facilities for the technical personnel's training by them. </w:t>
      </w:r>
      <w:proofErr w:type="gramStart"/>
      <w:r w:rsidRPr="00A71214">
        <w:t>building</w:t>
      </w:r>
      <w:proofErr w:type="gramEnd"/>
      <w:r w:rsidRPr="00A71214">
        <w:t>, maintaining, and conducting research labs and experiments, as well as initiating and continuing all forms of scientific and technical research, testing, and experiments. Scholarships, grants, awards, bursaries, as well as studies, research, investigations, trials, testing, and inventories of any kind that may be deemed likely to support the company's primary business, will be encouraged, promoted, and rewarded to further research and studies in the disciplines of science and technology. Teachers will receive scholarships, grants, awards, and bursaries. This is done in addition to paying scientists for their work and providing libraries, lectures, seminars, and conferences.</w:t>
      </w:r>
    </w:p>
    <w:p w:rsidR="0008054D" w:rsidRDefault="0008054D" w:rsidP="007E5E25">
      <w:pPr>
        <w:jc w:val="center"/>
        <w:rPr>
          <w:b/>
          <w:sz w:val="28"/>
          <w:szCs w:val="28"/>
        </w:rPr>
      </w:pPr>
      <w:r w:rsidRPr="0008054D">
        <w:rPr>
          <w:b/>
          <w:sz w:val="28"/>
          <w:szCs w:val="28"/>
        </w:rPr>
        <w:t>Our business provides</w:t>
      </w:r>
    </w:p>
    <w:p w:rsidR="00900698" w:rsidRDefault="00900698" w:rsidP="00A71214">
      <w:proofErr w:type="spellStart"/>
      <w:r w:rsidRPr="00900698">
        <w:t>Vikatakavi</w:t>
      </w:r>
      <w:proofErr w:type="spellEnd"/>
      <w:r w:rsidRPr="00900698">
        <w:t xml:space="preserve"> infra solutions acquires land, buildings, machinery, plants, utensils, works, conveniences, and other movable and immovable properties of any description through concession, grant, purchase, </w:t>
      </w:r>
      <w:proofErr w:type="spellStart"/>
      <w:r w:rsidRPr="00900698">
        <w:t>licence</w:t>
      </w:r>
      <w:proofErr w:type="spellEnd"/>
      <w:r w:rsidRPr="00900698">
        <w:t xml:space="preserve">, or other means, either unconditionally or subject to conditions, alone or in conjunction with others, and any patents, trademarks, concessions, privileges, brevets, </w:t>
      </w:r>
      <w:proofErr w:type="spellStart"/>
      <w:r w:rsidRPr="00900698">
        <w:t>licences</w:t>
      </w:r>
      <w:proofErr w:type="spellEnd"/>
      <w:r w:rsidRPr="00900698">
        <w:t>, protections, concessions conferring any exclusive or limited rights to any inventions, information, or other property</w:t>
      </w:r>
    </w:p>
    <w:p w:rsidR="00900698" w:rsidRDefault="00900698" w:rsidP="00900698">
      <w:r>
        <w:t>Securities owned by the Company or not, and manage, develop, lease, hire, or otherwise dispose of in any manner for any price that may be deemed appropriate or expedient to accomplish the Company's fundamental objectives. the acquisition of any and all plant, machinery, equipment, apparatus, tools, utensils, supplies, materials, products, and other objects necessary or advantageous for the company's main operation.</w:t>
      </w:r>
    </w:p>
    <w:p w:rsidR="00FA73B1" w:rsidRDefault="00900698" w:rsidP="00900698">
      <w:r>
        <w:t xml:space="preserve">To manufacture any engineering products, office automation products, electronics, leather and food products, hosiery needles, precision measuring tools, industrial kitchen products, articles, and things </w:t>
      </w:r>
      <w:proofErr w:type="gramStart"/>
      <w:r>
        <w:t>that are</w:t>
      </w:r>
      <w:proofErr w:type="gramEnd"/>
      <w:r>
        <w:t xml:space="preserve"> necessary or useful for carrying out any business that the company is </w:t>
      </w:r>
      <w:proofErr w:type="spellStart"/>
      <w:r>
        <w:t>authorised</w:t>
      </w:r>
      <w:proofErr w:type="spellEnd"/>
      <w:r>
        <w:t xml:space="preserve"> to carry out, whether it be in India or abroad.</w:t>
      </w:r>
    </w:p>
    <w:p w:rsidR="007E5E25" w:rsidRPr="00365A0D" w:rsidRDefault="007E5E25" w:rsidP="00365A0D">
      <w:pPr>
        <w:jc w:val="center"/>
        <w:rPr>
          <w:b/>
          <w:sz w:val="28"/>
          <w:szCs w:val="28"/>
        </w:rPr>
      </w:pPr>
      <w:r w:rsidRPr="00365A0D">
        <w:rPr>
          <w:b/>
          <w:sz w:val="28"/>
          <w:szCs w:val="28"/>
        </w:rPr>
        <w:t>To develop anything good</w:t>
      </w:r>
    </w:p>
    <w:p w:rsidR="007E5E25" w:rsidRDefault="00365A0D" w:rsidP="00900698">
      <w:r w:rsidRPr="00365A0D">
        <w:rPr>
          <w:b/>
          <w:sz w:val="24"/>
          <w:szCs w:val="24"/>
        </w:rPr>
        <w:lastRenderedPageBreak/>
        <w:t xml:space="preserve">Engineering </w:t>
      </w:r>
      <w:proofErr w:type="gramStart"/>
      <w:r w:rsidRPr="00365A0D">
        <w:rPr>
          <w:b/>
          <w:sz w:val="24"/>
          <w:szCs w:val="24"/>
        </w:rPr>
        <w:t>goods :</w:t>
      </w:r>
      <w:proofErr w:type="gramEnd"/>
      <w:r>
        <w:t xml:space="preserve"> </w:t>
      </w:r>
      <w:r w:rsidRPr="00365A0D">
        <w:t>The nation's engineering industry produces non-ferrous metals, industrial machinery, autos, auto parts, and other items connected to engineering as well as iron, steel, and associated products</w:t>
      </w:r>
      <w:r w:rsidR="00962F65">
        <w:t>.</w:t>
      </w:r>
    </w:p>
    <w:p w:rsidR="00D93D87" w:rsidRDefault="00D93D87" w:rsidP="000B38D7">
      <w:r w:rsidRPr="000B38D7">
        <w:rPr>
          <w:b/>
          <w:sz w:val="24"/>
          <w:szCs w:val="24"/>
        </w:rPr>
        <w:t xml:space="preserve">Office automation </w:t>
      </w:r>
      <w:proofErr w:type="gramStart"/>
      <w:r w:rsidRPr="000B38D7">
        <w:rPr>
          <w:b/>
          <w:sz w:val="24"/>
          <w:szCs w:val="24"/>
        </w:rPr>
        <w:t>products</w:t>
      </w:r>
      <w:r>
        <w:t xml:space="preserve"> :</w:t>
      </w:r>
      <w:proofErr w:type="gramEnd"/>
      <w:r>
        <w:t xml:space="preserve"> </w:t>
      </w:r>
      <w:r w:rsidR="000B38D7">
        <w:t xml:space="preserve"> Four varieties of office automation - Publishing on the internet, Tools for electronic collaboration and communication , Document storage and image processing, Managing an office.</w:t>
      </w:r>
    </w:p>
    <w:p w:rsidR="00D93D87" w:rsidRDefault="00D93D87" w:rsidP="00900698">
      <w:r w:rsidRPr="000B38D7">
        <w:rPr>
          <w:b/>
          <w:sz w:val="24"/>
          <w:szCs w:val="24"/>
        </w:rPr>
        <w:t xml:space="preserve">Electronic </w:t>
      </w:r>
      <w:proofErr w:type="gramStart"/>
      <w:r w:rsidRPr="000B38D7">
        <w:rPr>
          <w:b/>
          <w:sz w:val="24"/>
          <w:szCs w:val="24"/>
        </w:rPr>
        <w:t>goods</w:t>
      </w:r>
      <w:r>
        <w:t xml:space="preserve"> :</w:t>
      </w:r>
      <w:proofErr w:type="gramEnd"/>
      <w:r w:rsidR="000B38D7">
        <w:t xml:space="preserve"> </w:t>
      </w:r>
      <w:r w:rsidR="000B38D7" w:rsidRPr="000B38D7">
        <w:t xml:space="preserve">Electronic goods include, but are not limited to, computers, televisions, tablets, </w:t>
      </w:r>
      <w:proofErr w:type="spellStart"/>
      <w:r w:rsidR="000B38D7" w:rsidRPr="000B38D7">
        <w:t>smartphones</w:t>
      </w:r>
      <w:proofErr w:type="spellEnd"/>
      <w:r w:rsidR="000B38D7" w:rsidRPr="000B38D7">
        <w:t xml:space="preserve">, </w:t>
      </w:r>
      <w:proofErr w:type="spellStart"/>
      <w:r w:rsidR="000B38D7" w:rsidRPr="000B38D7">
        <w:t>smartwatches</w:t>
      </w:r>
      <w:proofErr w:type="spellEnd"/>
      <w:r w:rsidR="000B38D7" w:rsidRPr="000B38D7">
        <w:t>, audio equipment, media recording devices, cameras, camcorders, GPS, and car audio equipment. Electronic goods also include electronic devices or their mechanisms, memory, and all auxiliary or related data storage devices.</w:t>
      </w:r>
    </w:p>
    <w:p w:rsidR="00D93D87" w:rsidRDefault="00D93D87" w:rsidP="00900698">
      <w:r>
        <w:t>L</w:t>
      </w:r>
      <w:r w:rsidRPr="00D93D87">
        <w:t xml:space="preserve">eather and food </w:t>
      </w:r>
      <w:proofErr w:type="gramStart"/>
      <w:r w:rsidRPr="00D93D87">
        <w:t>product</w:t>
      </w:r>
      <w:r w:rsidR="000B38D7">
        <w:t>s</w:t>
      </w:r>
      <w:r>
        <w:t xml:space="preserve"> :</w:t>
      </w:r>
      <w:proofErr w:type="gramEnd"/>
    </w:p>
    <w:p w:rsidR="00D93D87" w:rsidRDefault="00D93D87" w:rsidP="00900698">
      <w:r w:rsidRPr="00D93D87">
        <w:t xml:space="preserve">Hosiery </w:t>
      </w:r>
      <w:proofErr w:type="gramStart"/>
      <w:r w:rsidRPr="00D93D87">
        <w:t>needles</w:t>
      </w:r>
      <w:r>
        <w:t xml:space="preserve"> :</w:t>
      </w:r>
      <w:proofErr w:type="gramEnd"/>
    </w:p>
    <w:p w:rsidR="00D93D87" w:rsidRDefault="00D93D87" w:rsidP="00900698">
      <w:r>
        <w:t xml:space="preserve">Precision measuring </w:t>
      </w:r>
      <w:proofErr w:type="gramStart"/>
      <w:r>
        <w:t>instruments :</w:t>
      </w:r>
      <w:proofErr w:type="gramEnd"/>
      <w:r>
        <w:t xml:space="preserve"> </w:t>
      </w:r>
    </w:p>
    <w:p w:rsidR="00D93D87" w:rsidRDefault="00D93D87" w:rsidP="00900698">
      <w:r w:rsidRPr="00D93D87">
        <w:t xml:space="preserve"> Industrial kitchen </w:t>
      </w:r>
      <w:proofErr w:type="gramStart"/>
      <w:r w:rsidRPr="00D93D87">
        <w:t>product</w:t>
      </w:r>
      <w:r>
        <w:t xml:space="preserve"> :</w:t>
      </w:r>
      <w:proofErr w:type="gramEnd"/>
      <w:r>
        <w:t xml:space="preserve"> </w:t>
      </w:r>
    </w:p>
    <w:p w:rsidR="00962F65" w:rsidRDefault="007E5E25" w:rsidP="0057461A">
      <w:pPr>
        <w:jc w:val="center"/>
        <w:rPr>
          <w:b/>
          <w:sz w:val="28"/>
          <w:szCs w:val="28"/>
        </w:rPr>
      </w:pPr>
      <w:r w:rsidRPr="007E5E25">
        <w:rPr>
          <w:b/>
          <w:sz w:val="28"/>
          <w:szCs w:val="28"/>
        </w:rPr>
        <w:t xml:space="preserve">Financial </w:t>
      </w:r>
      <w:proofErr w:type="spellStart"/>
      <w:r w:rsidRPr="007E5E25">
        <w:rPr>
          <w:b/>
          <w:sz w:val="28"/>
          <w:szCs w:val="28"/>
        </w:rPr>
        <w:t>advisers</w:t>
      </w:r>
      <w:proofErr w:type="spellEnd"/>
    </w:p>
    <w:p w:rsidR="00900698" w:rsidRPr="00962F65" w:rsidRDefault="004A476F" w:rsidP="00900698">
      <w:pPr>
        <w:rPr>
          <w:b/>
          <w:sz w:val="28"/>
          <w:szCs w:val="28"/>
        </w:rPr>
      </w:pPr>
      <w:proofErr w:type="spellStart"/>
      <w:r w:rsidRPr="004A476F">
        <w:t>Vikatakavi</w:t>
      </w:r>
      <w:proofErr w:type="spellEnd"/>
      <w:r w:rsidRPr="004A476F">
        <w:t xml:space="preserve"> Financial advisers regularly provide clients with advice on a range of financial services and options, including saving money for significant purchases, selling, setting up retirement plans, investing, and building trusts and estates. Subject to Section 179 of the Act, the rules </w:t>
      </w:r>
      <w:proofErr w:type="spellStart"/>
      <w:r w:rsidRPr="004A476F">
        <w:t>thereunder</w:t>
      </w:r>
      <w:proofErr w:type="spellEnd"/>
      <w:r w:rsidRPr="004A476F">
        <w:t>, and the directives of the Reserve Bank of India, the Company may borrow money or raise funds or secure funds on any terms, whether without security or on security in the manner that the Company shall think fit, including upon all or any portion of the Company's obligations, rights, and properties, now and in the future, and against the security of mortgage, hypothecation, pledge, or other security of moveable or immovable properties from any person.</w:t>
      </w:r>
    </w:p>
    <w:p w:rsidR="004A476F" w:rsidRDefault="004A476F" w:rsidP="004A476F">
      <w:r>
        <w:t xml:space="preserve">To open accounts with any person, business, </w:t>
      </w:r>
      <w:proofErr w:type="spellStart"/>
      <w:r>
        <w:t>organisation</w:t>
      </w:r>
      <w:proofErr w:type="spellEnd"/>
      <w:r>
        <w:t>, or bank and to deposit funds into or withdraw funds from such account or accounts.</w:t>
      </w:r>
    </w:p>
    <w:p w:rsidR="00A71214" w:rsidRDefault="004A476F" w:rsidP="004A476F">
      <w:r>
        <w:t>To establish and maintain offices, branches, locations, and local registers; to secure the Company's registration or recognition; to conduct business anywhere in the world; and to take any other actions that may be required to grant the Company the privileges and rights enjoyed by local corporations or partnerships or that may be deemed desirable.</w:t>
      </w:r>
    </w:p>
    <w:p w:rsidR="004A476F" w:rsidRDefault="004A476F" w:rsidP="004A476F">
      <w:r>
        <w:t>To enter into agreements with people, businesses, or other legal entities inside or outside of India for the purpose of providing and receiving technical services, collaborating technically, and/or collaborating financially, whether through loans or capital investments.</w:t>
      </w:r>
    </w:p>
    <w:p w:rsidR="004A476F" w:rsidRDefault="004A476F" w:rsidP="004A476F">
      <w:r>
        <w:lastRenderedPageBreak/>
        <w:t>To deal with money from this Company not immediately needed on such assets, properties, securities, or other things and in such a way as may from time to time be chosen by the Directors for major goals, other than dealing with money invested in Company's own shares.</w:t>
      </w:r>
    </w:p>
    <w:p w:rsidR="004A476F" w:rsidRDefault="004A476F" w:rsidP="004A476F">
      <w:r w:rsidRPr="004A476F">
        <w:t xml:space="preserve">To make agreements with any Supreme, Municipal, Local, or other government or authority that may seem </w:t>
      </w:r>
      <w:proofErr w:type="spellStart"/>
      <w:r w:rsidRPr="004A476F">
        <w:t>favourable</w:t>
      </w:r>
      <w:proofErr w:type="spellEnd"/>
      <w:r w:rsidRPr="004A476F">
        <w:t xml:space="preserve"> to the Company's objectives, or any of them, and to obtain from that government or authority all rights, concessions, and privileges that the Company may deem desirable to obtain, as well as to carry out, exercise, and abide by any such agreements, rights, privileges, and concessions.</w:t>
      </w:r>
    </w:p>
    <w:p w:rsidR="004A476F" w:rsidRDefault="004A476F" w:rsidP="004A476F">
      <w:r w:rsidRPr="004A476F">
        <w:t xml:space="preserve">To borrow, raise, or secure the payment of money in any way the company sees fit, including, but not limited to, by the issuance of debentures or debenture-stock, perpetual or otherwise, charged against all or any of the company's property (both present and future), including its uncalled capital, and to purchase redeem, and pay off, any such security, subject to Sections 179 and 180 of the Act, the regulations made </w:t>
      </w:r>
      <w:proofErr w:type="spellStart"/>
      <w:r w:rsidRPr="004A476F">
        <w:t>thereunder</w:t>
      </w:r>
      <w:proofErr w:type="spellEnd"/>
      <w:r w:rsidRPr="004A476F">
        <w:t>, and the directives issued by the Reserve Bank of India</w:t>
      </w:r>
    </w:p>
    <w:p w:rsidR="004A476F" w:rsidRDefault="004A476F" w:rsidP="004A476F">
      <w:r w:rsidRPr="004A476F">
        <w:t xml:space="preserve">The Company has the authority to give and receive gifts, whether in cash or other movable or immovable items as an award from Government or Semi-Governmental </w:t>
      </w:r>
      <w:proofErr w:type="spellStart"/>
      <w:r w:rsidRPr="004A476F">
        <w:t>organisations</w:t>
      </w:r>
      <w:proofErr w:type="spellEnd"/>
      <w:r w:rsidRPr="004A476F">
        <w:t xml:space="preserve">, subject to the provisions of the Gift Tax Act, 1958, and statutory amendments thereof. </w:t>
      </w:r>
      <w:proofErr w:type="gramStart"/>
      <w:r w:rsidRPr="004A476F">
        <w:t>to</w:t>
      </w:r>
      <w:proofErr w:type="gramEnd"/>
      <w:r w:rsidRPr="004A476F">
        <w:t xml:space="preserve"> purchase and assume all or a portion of the business assets, liabilities, and obligations of any person, corporation, or company conducting any business that this company is permitted to conduct.</w:t>
      </w:r>
    </w:p>
    <w:p w:rsidR="004A476F" w:rsidRDefault="0008054D" w:rsidP="004A476F">
      <w:r>
        <w:t>T</w:t>
      </w:r>
      <w:r w:rsidR="004A476F" w:rsidRPr="004A476F">
        <w:t>o partner up, enter into a profit-sharing arrangement, union of interests, joint venture, reciprocity agreement, concession, or other kind of cooperation with any person or persons, company, or other business that this company is permitted to operate. to host or assist in hosting exhibitions of the goods and items the company is interested in, as well as the company's marketing and development initiatives, in India and worldwide.</w:t>
      </w:r>
    </w:p>
    <w:p w:rsidR="0008054D" w:rsidRDefault="0008054D" w:rsidP="004A476F">
      <w:r w:rsidRPr="0008054D">
        <w:t xml:space="preserve">To lend money on the hypothecation, pledge, or mortgage of moveable property to any person on any terms that may be practical, especially to clients of and customers of persons, firms, and </w:t>
      </w:r>
      <w:proofErr w:type="spellStart"/>
      <w:r w:rsidRPr="0008054D">
        <w:t>organisations</w:t>
      </w:r>
      <w:proofErr w:type="spellEnd"/>
      <w:r w:rsidRPr="0008054D">
        <w:t xml:space="preserve">. Businesses and factories that work with the company to carry out its primary </w:t>
      </w:r>
      <w:proofErr w:type="gramStart"/>
      <w:r w:rsidRPr="0008054D">
        <w:t>objectives,</w:t>
      </w:r>
      <w:proofErr w:type="gramEnd"/>
      <w:r w:rsidRPr="0008054D">
        <w:t xml:space="preserve"> provided that the company does not engage in banking business.</w:t>
      </w:r>
    </w:p>
    <w:p w:rsidR="0008054D" w:rsidRDefault="0008054D" w:rsidP="004A476F">
      <w:r w:rsidRPr="0008054D">
        <w:t>To cover all costs, fees, and expenses related to the promotion, incorporation, and registration of the company, as well as any fees associated therewith, and to compensate any person or company for services (by payment in cash or other assets, by the allocation of fully or partially paid-up shares, by call or option on shares, debentures, debenture-stock, or securities of this or any other company, or in any other way, whether from the company's capital or profit or otherwise)</w:t>
      </w:r>
    </w:p>
    <w:p w:rsidR="007E5E25" w:rsidRPr="007E5E25" w:rsidRDefault="007E5E25" w:rsidP="004A476F">
      <w:pPr>
        <w:rPr>
          <w:b/>
          <w:sz w:val="28"/>
          <w:szCs w:val="28"/>
        </w:rPr>
      </w:pPr>
      <w:r w:rsidRPr="007E5E25">
        <w:rPr>
          <w:b/>
          <w:sz w:val="28"/>
          <w:szCs w:val="28"/>
        </w:rPr>
        <w:t xml:space="preserve">Real estate development </w:t>
      </w:r>
    </w:p>
    <w:p w:rsidR="0008054D" w:rsidRDefault="0008054D" w:rsidP="004A476F">
      <w:proofErr w:type="spellStart"/>
      <w:r w:rsidRPr="0008054D">
        <w:t>Vikatakavi</w:t>
      </w:r>
      <w:proofErr w:type="spellEnd"/>
      <w:r w:rsidRPr="0008054D">
        <w:t xml:space="preserve"> infrastructure To apply for, purchase, or otherwise acquire, protect, prolong, or renew any patents, patent rights, </w:t>
      </w:r>
      <w:proofErr w:type="spellStart"/>
      <w:r w:rsidRPr="0008054D">
        <w:t>licences</w:t>
      </w:r>
      <w:proofErr w:type="spellEnd"/>
      <w:r w:rsidRPr="0008054D">
        <w:t xml:space="preserve">, trademarks, designs, concessions, and the like conferring any exclusive, right to use, or any secret information as to any invention that may seem capable of being used, for any </w:t>
      </w:r>
      <w:r w:rsidRPr="0008054D">
        <w:lastRenderedPageBreak/>
        <w:t xml:space="preserve">of the company's purposes, and to use, exercise, develop, or grant </w:t>
      </w:r>
      <w:proofErr w:type="spellStart"/>
      <w:r w:rsidRPr="0008054D">
        <w:t>licences</w:t>
      </w:r>
      <w:proofErr w:type="spellEnd"/>
      <w:r w:rsidRPr="0008054D">
        <w:t xml:space="preserve"> in respect of, or otherwise turn to account, the property, rights, or information so acquired.</w:t>
      </w:r>
    </w:p>
    <w:p w:rsidR="000B38D7" w:rsidRDefault="000B38D7" w:rsidP="004A476F">
      <w:r w:rsidRPr="000B38D7">
        <w:t>Real estate development, often known as property development, is a business process that includes everything from the purchase of undeveloped land through the selling of developed land or parcels to third parties. It also includes the renovation and re-leasing of existing buildings. All of these processes are coordinated by real estate developers, who turn concepts from paper into tangible assets. Although many developers also oversee the building of homes or manage the construction process, real estate development is distinct from other activities.</w:t>
      </w:r>
    </w:p>
    <w:p w:rsidR="000B38D7" w:rsidRDefault="000B38D7" w:rsidP="004A476F">
      <w:r w:rsidRPr="000B38D7">
        <w:t xml:space="preserve">Developers purchase land, finance real estate transactions, construct or hire builders to construct projects, develop projects in joint ventures, and design, envision, manage, and coordinate the entire development process. When real estate is built or renovated, developers often take on the biggest risk and get the biggest returns. Normally, developers buy a piece of land, decide how to market it, create a building </w:t>
      </w:r>
      <w:proofErr w:type="spellStart"/>
      <w:r w:rsidRPr="000B38D7">
        <w:t>programme</w:t>
      </w:r>
      <w:proofErr w:type="spellEnd"/>
      <w:r w:rsidRPr="000B38D7">
        <w:t xml:space="preserve"> and design, get the appropriate funding, build the structures, rent them out, manage them, and then sell the property.</w:t>
      </w:r>
    </w:p>
    <w:p w:rsidR="0008054D" w:rsidRDefault="0008054D" w:rsidP="004A476F">
      <w:r w:rsidRPr="0008054D">
        <w:t xml:space="preserve">To apply for, tender, buy, or otherwise get any contract and concessions for or in relation to the building, execution, and carrying out equipment, administration, or control of works and conveniences, and to undertake, execute, carry out, dispose of, or otherwise turn the same to account. </w:t>
      </w:r>
      <w:proofErr w:type="gramStart"/>
      <w:r w:rsidRPr="0008054D">
        <w:t>to</w:t>
      </w:r>
      <w:proofErr w:type="gramEnd"/>
      <w:r w:rsidRPr="0008054D">
        <w:t xml:space="preserve"> purchase, obtain, or maintain ownership of shares in any other company with goals that are, in whole or in part, identical to those of this company.</w:t>
      </w:r>
    </w:p>
    <w:p w:rsidR="0008054D" w:rsidRDefault="0008054D" w:rsidP="004A476F">
      <w:r w:rsidRPr="0008054D">
        <w:t>To use trademarks, names, or brands for the company's goods and services, as well as any other methods that may seem appropriate to spread the word about the company's operations and/or products, in which this Company has an interest, including but not limited to publishing books and periodicals, distributing samples, awarding prizes, rewards, and donations, opening booths at trade shows, and publishing periodicals.</w:t>
      </w:r>
    </w:p>
    <w:p w:rsidR="0008054D" w:rsidRDefault="0008054D" w:rsidP="004A476F">
      <w:r w:rsidRPr="0008054D">
        <w:t>To pay for any asset the company acquires, right, interest, or benefit it receives, or services it receives, in cash, fully or partially paid-up shares, with or without preferred rights regarding dividends, capital repayment, or other matters, or by any securities the company has the authority to issue, or partially in one mode and partially in another, and generally on such terms as the company may decide.</w:t>
      </w:r>
    </w:p>
    <w:p w:rsidR="0008054D" w:rsidRDefault="0008054D" w:rsidP="004A476F">
      <w:r w:rsidRPr="0008054D">
        <w:t xml:space="preserve">For the purpose of the company's business, to establish, furnish, maintain, conduct, or in any other way </w:t>
      </w:r>
      <w:proofErr w:type="spellStart"/>
      <w:r w:rsidRPr="0008054D">
        <w:t>subsidise</w:t>
      </w:r>
      <w:proofErr w:type="spellEnd"/>
      <w:r w:rsidRPr="0008054D">
        <w:t xml:space="preserve"> research laboratories, experimental stations, workshops, and libraries; to carry out research and investigations; to improve and invent; to process new and better techniques and methods.</w:t>
      </w:r>
    </w:p>
    <w:p w:rsidR="0008054D" w:rsidRDefault="007E5E25" w:rsidP="0008054D">
      <w:r>
        <w:t>T</w:t>
      </w:r>
      <w:r w:rsidR="0008054D">
        <w:t>o swap, mortgage, sell off turn, account for, or in any other way deal with all or any portion of the Company's property and interests.</w:t>
      </w:r>
    </w:p>
    <w:p w:rsidR="0008054D" w:rsidRDefault="0008054D" w:rsidP="0008054D">
      <w:r>
        <w:t xml:space="preserve">To acquire lands, buildings, structures, open spaces, surfaces, rights, or other premises for the benefit of the company, its employees, and its directors. This may be done by purchase, </w:t>
      </w:r>
      <w:proofErr w:type="spellStart"/>
      <w:r>
        <w:t>licence</w:t>
      </w:r>
      <w:proofErr w:type="spellEnd"/>
      <w:r>
        <w:t xml:space="preserve">, </w:t>
      </w:r>
      <w:proofErr w:type="spellStart"/>
      <w:r>
        <w:t>usufructuary</w:t>
      </w:r>
      <w:proofErr w:type="spellEnd"/>
      <w:r>
        <w:t xml:space="preserve"> English, other possessory mortgage, exchange, as done, or in any other legal means.</w:t>
      </w:r>
    </w:p>
    <w:p w:rsidR="007E5E25" w:rsidRDefault="007E5E25" w:rsidP="007E5E25">
      <w:r>
        <w:lastRenderedPageBreak/>
        <w:t>land owned by the company to be used for roadways, parks, recreation areas, allotments, and other conveniences, and to present any such land that has been so laid out to the general public or to any individual or company on a conditional or unconditional basis as the company sees fit.</w:t>
      </w:r>
    </w:p>
    <w:p w:rsidR="007E5E25" w:rsidRDefault="007E5E25" w:rsidP="007E5E25">
      <w:r>
        <w:t>To act as principals, agents, consignors, consignees, trustees, contractors, or in any other capacity, alone or in concert with others, by or through agents, subcontractors' trustees, or in any other capacity, and to perform all acts incidental or conducive to the accomplishment of the primary objectives.</w:t>
      </w:r>
    </w:p>
    <w:p w:rsidR="007E5E25" w:rsidRDefault="007E5E25" w:rsidP="007E5E25">
      <w:proofErr w:type="gramStart"/>
      <w:r>
        <w:t>to</w:t>
      </w:r>
      <w:proofErr w:type="gramEnd"/>
      <w:r>
        <w:t xml:space="preserve"> perform supplementary services, such as purchasing, taking in exchange, chartering, or acquiring in any other way, as well as to own, work, and manage.</w:t>
      </w:r>
    </w:p>
    <w:p w:rsidR="007E5E25" w:rsidRDefault="007E5E25" w:rsidP="007E5E25">
      <w:r>
        <w:t>to construct information and research bureaus in connection with the company's operations and to sign into agreements with authors, editors, artists, photographers, and others in order to acquire sole or other rights in relation to their books, writings, articles, and images.</w:t>
      </w:r>
    </w:p>
    <w:p w:rsidR="0008054D" w:rsidRDefault="0008054D" w:rsidP="004A476F"/>
    <w:sectPr w:rsidR="0008054D" w:rsidSect="00453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3742F"/>
    <w:rsid w:val="0008054D"/>
    <w:rsid w:val="000A2387"/>
    <w:rsid w:val="000B38D7"/>
    <w:rsid w:val="00101251"/>
    <w:rsid w:val="002E64B5"/>
    <w:rsid w:val="00331FA2"/>
    <w:rsid w:val="00365A0D"/>
    <w:rsid w:val="003E44F7"/>
    <w:rsid w:val="0040020B"/>
    <w:rsid w:val="0043742F"/>
    <w:rsid w:val="00453788"/>
    <w:rsid w:val="004548AC"/>
    <w:rsid w:val="0045686D"/>
    <w:rsid w:val="004A476F"/>
    <w:rsid w:val="0057461A"/>
    <w:rsid w:val="00597CB8"/>
    <w:rsid w:val="00606C07"/>
    <w:rsid w:val="007A479A"/>
    <w:rsid w:val="007D33AC"/>
    <w:rsid w:val="007E5E25"/>
    <w:rsid w:val="008D706D"/>
    <w:rsid w:val="00900698"/>
    <w:rsid w:val="00962F65"/>
    <w:rsid w:val="00A56C07"/>
    <w:rsid w:val="00A71214"/>
    <w:rsid w:val="00D411C7"/>
    <w:rsid w:val="00D91737"/>
    <w:rsid w:val="00D93D87"/>
    <w:rsid w:val="00E53AB2"/>
    <w:rsid w:val="00E571A0"/>
    <w:rsid w:val="00ED17EC"/>
    <w:rsid w:val="00F10627"/>
    <w:rsid w:val="00FA7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8560563">
      <w:bodyDiv w:val="1"/>
      <w:marLeft w:val="0"/>
      <w:marRight w:val="0"/>
      <w:marTop w:val="0"/>
      <w:marBottom w:val="0"/>
      <w:divBdr>
        <w:top w:val="none" w:sz="0" w:space="0" w:color="auto"/>
        <w:left w:val="none" w:sz="0" w:space="0" w:color="auto"/>
        <w:bottom w:val="none" w:sz="0" w:space="0" w:color="auto"/>
        <w:right w:val="none" w:sz="0" w:space="0" w:color="auto"/>
      </w:divBdr>
      <w:divsChild>
        <w:div w:id="375933614">
          <w:marLeft w:val="336"/>
          <w:marRight w:val="0"/>
          <w:marTop w:val="120"/>
          <w:marBottom w:val="312"/>
          <w:divBdr>
            <w:top w:val="none" w:sz="0" w:space="0" w:color="auto"/>
            <w:left w:val="none" w:sz="0" w:space="0" w:color="auto"/>
            <w:bottom w:val="none" w:sz="0" w:space="0" w:color="auto"/>
            <w:right w:val="none" w:sz="0" w:space="0" w:color="auto"/>
          </w:divBdr>
          <w:divsChild>
            <w:div w:id="46612309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6</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2023-03-11T06:40:00Z</dcterms:created>
  <dcterms:modified xsi:type="dcterms:W3CDTF">2023-03-13T13:50:00Z</dcterms:modified>
</cp:coreProperties>
</file>