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PRODUCT REQUIREMENTS DOCUMENT  ·  v1.0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Blogy AI Blog Engine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Prompt &amp; Profit Hackathon — BizMark'26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EVENT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BizMark'26 · DTU × Blogy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 of 3 — AI Blog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1.0 — Pre-build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Draft → For Build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01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Executive Summary &amp; Objective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Blogy AI Blog Engine is a browser-based, single-page application that takes a user-supplied seed keyword and systematically transforms it into a fully structured, SEO-optimised blog post through a five-stage AI prompt pipeline powered by the Anthropic Claude API.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tool fulfils the requirements of Part 1 of the Prompt &amp; Profit problem statement and must survive a live stress-test by the judging panel, demonstrating repeatability, measurable SEO strength, and architectural clarity.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CB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objective: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keyword intent → high-ranking, GEO-optimised, conversion-focused blog content through a structured, documented, and repeatable prompt flow — with every intermediate output visible to judges.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36"/>
                <w:szCs w:val="36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Pipeline stages, each with a visible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36"/>
                <w:szCs w:val="36"/>
              </w:rPr>
              <w:t xml:space="preserve">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SEO metrics scored live after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36"/>
                <w:szCs w:val="36"/>
              </w:rPr>
              <w:t xml:space="preserve">~90s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End-to-end generation time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36"/>
                <w:szCs w:val="36"/>
              </w:rPr>
              <w:t xml:space="preserve">100%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Client-side — no backend server required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02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Problem Statement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Content teams and startups using tools like Blogy face a recurring bottleneck: converting a raw keyword idea into a fully structured, SEO-validated blog post requires multiple disconnected tools, significant manual effort, and deep SEO expertise.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Current AI writing tools generate text in a single pass — with no keyword clustering, no SERP gap awareness, no structured prompt architecture, and no self-scored quality output. The result is generic content that does not rank.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the Engine Solves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 keyword strategy → auto keyword clustering across primary, secondary, and LSI tiers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 competitive gap awareness → AI-simulated SERP gap identification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 content structure → AI-generated blog architecture with H1/H2/H3 hierarchy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 quality control → self-scoring SEO scorecard with 10 live metrics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Not repeatable → fully documented, stateless prompt pipeline</w:t>
      </w:r>
    </w:p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03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Users &amp; Stakeholders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Primary User — Demo Context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hackathon judges are the primary users during the finale. They will supply a live keyword and expect the system to complete the full pipeline without failure. They evaluate on architectural clarity, not just the final blog quality.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Secondary User — Real-World Context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Startups and content marketers using Blogy who need to generate SEO-ready blog content at scale without needing deep SEO expertise. The engine abstracts the complexity into a single keyword input.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Stakeholders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Hackathon judging panel (BizMark'26)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Blogy — official case partner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DTU Consulting Group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Team — builders and presenters</w:t>
      </w:r>
    </w:p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04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Success Metrics &amp; Judging Criteria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problem statement defines 10 explicit analysis metrics for Part 1. Each maps directly to an engine feature and a scorecard output. The table below defines success thresholds for each.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Target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How Engine Achieves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Architecture Clarity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 stage prompts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Expandable prompt viewer in UI per 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 Clustering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cluster tiers (primary, secondary, LSI)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1 output with labelled clusters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SERP Gap Identification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gaps identified with reasoning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2 structured gap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Projected Traffic Potential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monthly range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1 traffic estimate with confidence band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Optimisation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≥ 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5 self-scoring rubric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Detection % &amp; Naturalness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detection &lt; 30%, naturalness ≥ 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4 prompt engineering + Stage 5 estimate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Snippet Readiness Probability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shown as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3 outline flags snippet-target 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 Density 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density 1–2%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5 density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Linking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internal link anchors suggested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3 architecture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 &amp; Replicability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quality on any 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pipeline — works on any input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05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Five-Stage Pipeline Architecture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engine operates as a sequential prompt pipeline. Each stage receives the outputs of all previous stages as context, building progressively richer intelligence before producing the final blog.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C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Keyword Intelligence &amp; Clustering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Takes the seed keyword and expands it into a full keyword map. Identifies primary intent (informational / commercial / transactional), clusters secondary and LSI keywords, maps user questions, and estimates monthly search volume range and traffic potential.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OUTPUTS: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keyword · 5–8 secondary keywords · LSI terms · Search intent label · Traffic estimate (low–high) · Target audience profile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C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SERP Gap Analysis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Simulates what top-10 SERP results likely cover for this keyword, based on known ranking patterns. Then identifies 3–5 content gaps — angles, sub-topics, or depths of coverage that competitors consistently miss. These gaps form the differentiating hooks of the blog.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OUTPUTS: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Simulated competitor coverage map · 3–5 identified SERP gaps · Differentiating angle recommendation · Featured snippet opportunity flag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C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Blog Architecture &amp; Outline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Uses keyword clusters and SERP gaps to generate a structured blog outline optimised for both ranking and conversion. Defines the H1 title, meta description, all H2/H3 sections, featured snippet target section, CTA placement, internal link anchor suggestions, and target word count.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OUTPUTS: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H1 title (keyword-optimised) · Meta description (155 chars) · Full H2/H3 outline · Word count target · Snippet-target section marked · 3+ internal link anchors · CTA placement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C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 Blog Generation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Writes the complete blog using the Stage 3 outline, injecting keywords at the correct density (1–2% primary), using natural varied sentence structure to minimise AI detection, including the featured snippet section, internal link anchors, and a strong conversion CTA for Blogy.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OUTPUTS: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blog (~1,500–2,000 words) · H1/H2/H3 formatting · Keyword-dense but natural prose · Featured snippet paragraph · Internal link anchor text · CTA block for Blogy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C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SEO Scorecard Generation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Self-evaluates the generated blog against all 10 judging metrics. Produces a scored rubric with a 0–100% score per metric, an overall SEO health score, and specific improvement flags. This scorecard is displayed as an animated dashboard in the UI.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OUTPUTS: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 individual metric scores · Overall SEO health score · Keyword density % · AI detection estimate · Naturalness score · Snippet readiness % · Improvement flags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4E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architectural principle: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stage passes its full output as context to the next stage. Stage 4 (blog generation) receives Stages 1–3 outputs simultaneously, ensuring perfect alignment between keyword strategy, SERP gaps, and content structure.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06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FR-01 · Keyword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must be able to enter any seed keyword (1–10 words) in a text input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must validate that input is non-empty before triggering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'Generate Blog' button triggers the full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must disable during generation to prevent double-submission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must accept any keyword — not domain-locked to Blogy topics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FR-02 · Pipeline Execution &amp;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of the 5 stages must execute sequentially, in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active stage must be visually indicated in the sidebar progress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Completed stages must show a checkmark / completed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stage output must stream into the main content area as it is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must be able to click any completed stage to review its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exact prompt used for each stage must be viewable via expand/collapse — critical for judges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FR-03 · Blog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blog must render with full markdown formatting (H1, H2, H3, bold, lists)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 title and meta description must be displayed separately above the blog body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'Copy Blog' button must copy full blog markdown to clipboard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must be 1,500–2,000 words in 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Should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link anchors must be visually highlighted in the rendered 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 — Nice to have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FR-04 · SEO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Scorecard must display all 10 judging metrics with individual percentage 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metric must show a % score with an animated progress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overall SEO health score (0–100) must be displayed prominently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Scorecard must appear only after Stage 5 completes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Must 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score must have a one-line plain-English explanation for the judge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Should have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07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UI &amp; UX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Layout Structure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app is a single-page layout split into three zones: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Left sidebar (200px): Pipeline stage progress tracker — shows all 5 stages with active/complete/pending states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Main content area: Keyword input at top, streaming stage output in the middle, SEO scorecard at the bottom after Stage 5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Top bar: Blogy branding, API key input, app title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Dark header bar with Blogy branding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Each pipeline stage colour-coded: Stage 1 = Blue, Stage 2 = Green, Stage 3 = Amber, Stage 4 = Purple, Stage 5 = Teal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Single-page — no navigation or page transitions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Optimised for laptop demo at 1280px+ width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Mobile-friendly but not mobile-first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Interactions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Typing in keyword field + clicking Generate triggers pipeline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Clicking a completed stage in the sidebar switches the main area to show that stage's output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Clicking 'View Prompt' on any stage expands the exact prompt used — critical for judge walkthrough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Copy Blog button copies final markdown to clipboard with a visual confirmation</w:t>
      </w:r>
    </w:p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08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Technical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+ CSS + Vanilla JS (single 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build step, runs in browser, zero deployment friction for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 (claude-sonnet-4-20250514)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Best-in-class instruction following; streaming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fetch() with ReadableStream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outputs stream token-by-token for live demo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marked.js (CDN)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Renders Stage 4 blog output with full heading/list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required — local file 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as index.html in browser — no server needed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 Call Strategy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Each stage makes an independent API call with an accumulating system prompt context. Stage N+1 receives the full outputs of Stages 1 through N as user-turn context, ensuring each stage builds on prior intelligence.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Architecture Pattern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stage prompt follows this four-part structure: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[System] You are an expert SEO strategist and content architect...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[Context] Seed keyword: {keyword}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[Prior outputs] Stage 1 output: {json} ... Stage N-1 output: {json}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[Task] Perform Stage N. Output in the following JSON structure: {...}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[Constraints] Do not include preamble. Respond only in the specified format.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Key handling: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API key is entered once by the user in the UI and stored in memory only — never in localStorage or hardcoded. The judges will use the team's key during the live demo.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09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SEO Scorecard — Metric Definitions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Stage 5 scores the blog against 10 metrics. Each metric is scored 0–100 by the AI self-evaluation rubric. The definitions and target thresholds are below.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Prompt Architecture Clarity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 each stage prompt clearly structured and purposeful?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90%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Keyword Clustering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Are primary, secondary, and LSI keywords properly identified?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85%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SERP Gap Identification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Are meaningful content gaps identified vs competitor pages?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80%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Projected Traffic Potential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 a credible monthly search volume estimate provided?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75%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Optimisation Percentage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Overall on-page SEO score via rubric (title, meta, H-tags, density)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80%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Detection Estimate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Lower is better — estimates likelihood of AI detection tools flagging the content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&lt;30%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Naturalness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Does the writing read like a human expert wrote it?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85%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Snippet Readiness Probability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Does a section directly answer a likely featured snippet query?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75%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Keyword Density Compliance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 primary keyword density between 1–2%? Secondary at 0.5–1%?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80%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Internal Linking Logic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Are 3+ relevant internal link anchors naturally embedded in the content?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5FCB"/>
                <w:sz w:val="18"/>
                <w:szCs w:val="18"/>
              </w:rPr>
              <w:t xml:space="preserve">■■■■■■■□□□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5FCB"/>
                <w:sz w:val="18"/>
                <w:szCs w:val="18"/>
              </w:rPr>
              <w:t xml:space="preserve">Target: 80%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10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pipeline must complete in under 120 seconds on a standard laptop with good internet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not crash or hang during live demo. Error states must be caught and displayed gracefully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as a single HTML file — no install, no server, no Node.js required by the demo operator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keyword → same structural quality output on every run (AI temperature set to 0.3)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 prompts must be viewable in the UI — judging panel can inspect the architecture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is session-only, never persisted. No user data stored anywhere.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11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Likelihood ·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rate limit hit during live demo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·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Pre-run a warm-up call before demo; have cached outputs ready as fallback slides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output format deviates from expected 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·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JSON output enforcement in prompts; fallback parser handles malformed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Internet connectivity failure at venue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·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Pre-generated demo outputs saved as JSON; offline mode replays them on 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quality underwhelms for an unusual keyword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·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tuning ensures consistent structure regardless of topic; tested on 10+ keywords pre-demo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12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— Core Pipeline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all 5 stage prompts, wire up Anthropic API calls, implement streaming output to UI. Basic layout with sidebar + main area.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— Scorecard &amp; Prompt 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Stage 5 scorecard output, animated score bars, per-stage prompt inspector, and copy-to-clipboard for blog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— UI Polish &amp; Error Handling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refinement, loading states, error boundaries, API key input, offline fallback mode using pre-cached demo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— Testing &amp; Stress Test Prep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10+ keywords through the pipeline. Fix edge cases. Prepare talking points for each stage for the live demo walkthrough.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E5FCB"/>
          <w:sz w:val="18"/>
          <w:szCs w:val="18"/>
        </w:rPr>
        <w:t xml:space="preserve">SECTION 13</w:t>
      </w:r>
    </w:p>
    <w:p>
      <w:pPr>
        <w:pStyle w:val="Heading2"/>
        <w:pBdr>
          <w:bottom w:val="single" w:color="E4E2D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following are explicitly excluded from this prototype and are acknowledged as real-world extensions beyond the hackathon timeframe: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Live SERP scraping — the engine uses AI simulation of competitor coverage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Real SEMrush / Ahrefs API integration — scores are AI self-evaluated, not tool-verified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User accounts or saved generation history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Direct publishing to blog platforms (Medium, LinkedIn, etc.)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Image generation for blog content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Real-time competitor URL crawling or backlink analysis</w:t>
      </w:r>
    </w:p>
    <w:p>
      <w:pPr>
        <w:spacing w:after="200" w:before="0"/>
      </w:pPr>
    </w:p>
    <w:p>
      <w:pPr>
        <w:pBdr>
          <w:top w:val="single" w:color="E4E2DB" w:sz="4" w:space="8"/>
        </w:pBdr>
        <w:spacing w:after="0" w:before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Blogy AI Blog Engine  ·  PRD v1.0  ·  BizMark'26  ·  Prompt &amp; Profit Hackathon  ·  DTU Consulting Group × Blogy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2DB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AAAAAA"/>
        <w:sz w:val="16"/>
        <w:szCs w:val="16"/>
      </w:rPr>
      <w:t xml:space="preserve">DTU Consulting Group × Blogy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2DB" w:sz="4" w:space="4"/>
      </w:pBdr>
      <w:spacing w:after="160" w:before="0"/>
    </w:pPr>
    <w:r>
      <w:rPr>
        <w:rFonts w:ascii="Arial" w:cs="Arial" w:eastAsia="Arial" w:hAnsi="Arial"/>
        <w:color w:val="AAAAAA"/>
        <w:sz w:val="16"/>
        <w:szCs w:val="16"/>
      </w:rPr>
      <w:t xml:space="preserve">Blogy AI Blog Engine  ·  PRD v1.0  ·  BizMark'26  ·  Prompt &amp; Profit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2026-04-01T05:28:48.809Z</dcterms:created>
  <dcterms:modified xsi:type="dcterms:W3CDTF">2026-04-01T05:28:48.810Z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