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E1C7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807B1CF" wp14:editId="1A3D28AB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4DF320" wp14:editId="4474E5A5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9ACEAC" wp14:editId="74F76D41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3274F79" wp14:editId="2620AE59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14DB5833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3DD36C40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72ECB747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4ECD5A8E" wp14:editId="3717EBB4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0B6F" w14:textId="44155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366134">
        <w:rPr>
          <w:b/>
          <w:sz w:val="36"/>
          <w:szCs w:val="36"/>
        </w:rPr>
        <w:t xml:space="preserve"> Subhendu Maji</w:t>
      </w:r>
    </w:p>
    <w:p w14:paraId="7A03B036" w14:textId="159E3783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366134">
        <w:rPr>
          <w:b/>
          <w:sz w:val="36"/>
          <w:szCs w:val="36"/>
        </w:rPr>
        <w:t xml:space="preserve"> 18ETCS002121</w:t>
      </w:r>
      <w:bookmarkStart w:id="0" w:name="_GoBack"/>
      <w:bookmarkEnd w:id="0"/>
    </w:p>
    <w:p w14:paraId="7A8BF070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6593FD62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96C8CD0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5462FD3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74986E42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16CAC6ED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4B71BE52" w14:textId="77777777" w:rsidTr="0058445A">
        <w:tc>
          <w:tcPr>
            <w:tcW w:w="3348" w:type="dxa"/>
            <w:vAlign w:val="center"/>
          </w:tcPr>
          <w:p w14:paraId="7C3E29C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77D542D4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2EA45F27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659F1AA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23CDF107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70D175D7" w14:textId="77777777" w:rsidTr="0058445A">
        <w:tc>
          <w:tcPr>
            <w:tcW w:w="3348" w:type="dxa"/>
            <w:vAlign w:val="center"/>
          </w:tcPr>
          <w:p w14:paraId="72E32B3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0FFCD058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E32BE4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14FB530F" w14:textId="77777777" w:rsidTr="0058445A">
        <w:tc>
          <w:tcPr>
            <w:tcW w:w="3348" w:type="dxa"/>
            <w:vAlign w:val="center"/>
          </w:tcPr>
          <w:p w14:paraId="2EA2A9F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315E9809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2027A210" w14:textId="77777777" w:rsidTr="0058445A">
        <w:tc>
          <w:tcPr>
            <w:tcW w:w="3348" w:type="dxa"/>
            <w:vAlign w:val="center"/>
          </w:tcPr>
          <w:p w14:paraId="08AE2C5C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1CE88AF5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B80F71C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0D94C8F6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FEE4C67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3F5C66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6C89BEE" w14:textId="77777777" w:rsidR="00D6791A" w:rsidRPr="006A7ABA" w:rsidRDefault="00F05107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2</w:t>
      </w:r>
    </w:p>
    <w:p w14:paraId="6912DCBD" w14:textId="77777777" w:rsidR="00D6791A" w:rsidRDefault="00D6791A" w:rsidP="00D6791A">
      <w:pPr>
        <w:spacing w:after="0" w:line="360" w:lineRule="auto"/>
        <w:jc w:val="both"/>
        <w:rPr>
          <w:rFonts w:cs="Times New Roman"/>
        </w:rPr>
      </w:pPr>
      <w:r w:rsidRPr="006A7ABA">
        <w:rPr>
          <w:rFonts w:cs="Times New Roman"/>
        </w:rPr>
        <w:t xml:space="preserve">Title of the Laboratory Exercise:   </w:t>
      </w:r>
      <w:r w:rsidR="0037744A">
        <w:rPr>
          <w:rFonts w:cs="Times New Roman"/>
        </w:rPr>
        <w:t>Classes and Objects</w:t>
      </w:r>
    </w:p>
    <w:p w14:paraId="13AB325A" w14:textId="77777777" w:rsidR="00D6791A" w:rsidRPr="006A7ABA" w:rsidRDefault="00D6791A" w:rsidP="00D6791A">
      <w:pPr>
        <w:spacing w:after="0" w:line="360" w:lineRule="auto"/>
        <w:jc w:val="both"/>
      </w:pPr>
    </w:p>
    <w:p w14:paraId="29B76B8E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7CA5FDA6" w14:textId="77777777" w:rsidR="00395077" w:rsidRDefault="00395077" w:rsidP="00395077">
      <w:pPr>
        <w:pStyle w:val="ListParagraph"/>
        <w:autoSpaceDE w:val="0"/>
        <w:autoSpaceDN w:val="0"/>
        <w:adjustRightInd w:val="0"/>
        <w:spacing w:after="0" w:line="256" w:lineRule="auto"/>
        <w:rPr>
          <w:bCs/>
          <w:sz w:val="24"/>
          <w:szCs w:val="24"/>
        </w:rPr>
      </w:pPr>
    </w:p>
    <w:p w14:paraId="0700CC0F" w14:textId="77777777" w:rsidR="00395077" w:rsidRDefault="00395077" w:rsidP="003950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Develop a java program to C</w:t>
      </w:r>
      <w:r w:rsidRPr="00F968F5">
        <w:rPr>
          <w:bCs/>
          <w:sz w:val="24"/>
          <w:szCs w:val="24"/>
        </w:rPr>
        <w:t>reate a class called Employee that includes three instance variables—a first name (type String), a last name (type String) and a monthly salary (double). Define a constructor that initializes the thre</w:t>
      </w:r>
      <w:r>
        <w:rPr>
          <w:bCs/>
          <w:sz w:val="24"/>
          <w:szCs w:val="24"/>
        </w:rPr>
        <w:t>e instance variables,</w:t>
      </w:r>
      <w:r w:rsidRPr="00F968F5">
        <w:rPr>
          <w:bCs/>
          <w:sz w:val="24"/>
          <w:szCs w:val="24"/>
        </w:rPr>
        <w:t xml:space="preserve"> set</w:t>
      </w:r>
      <w:r>
        <w:rPr>
          <w:bCs/>
          <w:sz w:val="24"/>
          <w:szCs w:val="24"/>
        </w:rPr>
        <w:t>Info()</w:t>
      </w:r>
      <w:r w:rsidRPr="00F968F5">
        <w:rPr>
          <w:bCs/>
          <w:sz w:val="24"/>
          <w:szCs w:val="24"/>
        </w:rPr>
        <w:t xml:space="preserve"> and a get</w:t>
      </w:r>
      <w:r>
        <w:rPr>
          <w:bCs/>
          <w:sz w:val="24"/>
          <w:szCs w:val="24"/>
        </w:rPr>
        <w:t xml:space="preserve">Info() </w:t>
      </w:r>
      <w:r>
        <w:t>which takes the salary, number of hours of work per day of employee as parameter</w:t>
      </w:r>
      <w:r w:rsidRPr="00F968F5">
        <w:rPr>
          <w:bCs/>
          <w:sz w:val="24"/>
          <w:szCs w:val="24"/>
        </w:rPr>
        <w:t xml:space="preserve"> method. If the monthly salary is not positive, do not set its value. Create two Employee objects and display each object’s yearly salary. Then give each Employee a 10% raise and display each Employee’s yearly salary again.</w:t>
      </w:r>
    </w:p>
    <w:p w14:paraId="44A10D94" w14:textId="77777777" w:rsidR="002D4BA0" w:rsidRDefault="002D4BA0" w:rsidP="002D4BA0">
      <w:pPr>
        <w:pStyle w:val="ListParagraph"/>
        <w:autoSpaceDE w:val="0"/>
        <w:autoSpaceDN w:val="0"/>
        <w:adjustRightInd w:val="0"/>
        <w:spacing w:after="0" w:line="256" w:lineRule="auto"/>
        <w:rPr>
          <w:bCs/>
          <w:sz w:val="24"/>
          <w:szCs w:val="24"/>
        </w:rPr>
      </w:pPr>
    </w:p>
    <w:p w14:paraId="7192AE18" w14:textId="77777777" w:rsidR="00395077" w:rsidRPr="003837D4" w:rsidRDefault="00395077" w:rsidP="003950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  <w:rPr>
          <w:bCs/>
          <w:sz w:val="24"/>
          <w:szCs w:val="24"/>
        </w:rPr>
      </w:pPr>
      <w:r w:rsidRPr="00F968F5">
        <w:rPr>
          <w:bCs/>
          <w:sz w:val="24"/>
          <w:szCs w:val="24"/>
        </w:rPr>
        <w:t xml:space="preserve">Create a class </w:t>
      </w:r>
      <w:r w:rsidRPr="00684987">
        <w:rPr>
          <w:bCs/>
          <w:sz w:val="24"/>
          <w:szCs w:val="24"/>
        </w:rPr>
        <w:t>MyComplex</w:t>
      </w:r>
      <w:r>
        <w:rPr>
          <w:bCs/>
          <w:sz w:val="24"/>
          <w:szCs w:val="24"/>
        </w:rPr>
        <w:t xml:space="preserve"> that includes real and imaginary instance variables.</w:t>
      </w:r>
      <w:r w:rsidRPr="00684987">
        <w:rPr>
          <w:bCs/>
          <w:sz w:val="24"/>
          <w:szCs w:val="24"/>
        </w:rPr>
        <w:t xml:space="preserve"> </w:t>
      </w:r>
      <w:r w:rsidRPr="00F968F5">
        <w:rPr>
          <w:bCs/>
          <w:sz w:val="24"/>
          <w:szCs w:val="24"/>
        </w:rPr>
        <w:t xml:space="preserve">Define a constructor </w:t>
      </w:r>
      <w:r>
        <w:rPr>
          <w:bCs/>
          <w:sz w:val="24"/>
          <w:szCs w:val="24"/>
        </w:rPr>
        <w:t>to initializes</w:t>
      </w:r>
      <w:r w:rsidRPr="00F968F5">
        <w:rPr>
          <w:bCs/>
          <w:sz w:val="24"/>
          <w:szCs w:val="24"/>
        </w:rPr>
        <w:t xml:space="preserve"> instance variables </w:t>
      </w:r>
      <w:r>
        <w:rPr>
          <w:bCs/>
          <w:sz w:val="24"/>
          <w:szCs w:val="24"/>
        </w:rPr>
        <w:t xml:space="preserve">using this keyword </w:t>
      </w:r>
      <w:r w:rsidRPr="00F968F5">
        <w:rPr>
          <w:bCs/>
          <w:sz w:val="24"/>
          <w:szCs w:val="24"/>
        </w:rPr>
        <w:t>and</w:t>
      </w:r>
      <w:r w:rsidRPr="0068498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methods to perform </w:t>
      </w:r>
      <w:r w:rsidRPr="00684987">
        <w:rPr>
          <w:bCs/>
          <w:sz w:val="24"/>
          <w:szCs w:val="24"/>
        </w:rPr>
        <w:t>arithmetic operations.</w:t>
      </w:r>
    </w:p>
    <w:p w14:paraId="232DCBED" w14:textId="77777777" w:rsidR="00395077" w:rsidRPr="00395077" w:rsidRDefault="00395077" w:rsidP="0072541D">
      <w:pPr>
        <w:pStyle w:val="ListParagraph"/>
        <w:autoSpaceDE w:val="0"/>
        <w:autoSpaceDN w:val="0"/>
        <w:adjustRightInd w:val="0"/>
        <w:spacing w:after="0" w:line="256" w:lineRule="auto"/>
        <w:rPr>
          <w:bCs/>
          <w:sz w:val="24"/>
          <w:szCs w:val="24"/>
        </w:rPr>
      </w:pPr>
    </w:p>
    <w:p w14:paraId="2EF50AA8" w14:textId="77777777" w:rsidR="00B534BA" w:rsidRPr="006A7ABA" w:rsidRDefault="00B534BA" w:rsidP="006603D2"/>
    <w:p w14:paraId="09A6946B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569887FD" w14:textId="77777777" w:rsidR="008C67E1" w:rsidRPr="006A7ABA" w:rsidRDefault="008C67E1" w:rsidP="008C67E1">
      <w:pPr>
        <w:spacing w:line="360" w:lineRule="auto"/>
        <w:jc w:val="both"/>
      </w:pPr>
    </w:p>
    <w:p w14:paraId="34A5DAD0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59C83899" w14:textId="77777777" w:rsidR="008C67E1" w:rsidRPr="006A7ABA" w:rsidRDefault="008C67E1" w:rsidP="008C67E1">
      <w:pPr>
        <w:spacing w:line="360" w:lineRule="auto"/>
        <w:jc w:val="both"/>
      </w:pPr>
    </w:p>
    <w:p w14:paraId="71303A05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622EB5FE" w14:textId="77777777" w:rsidR="008C67E1" w:rsidRPr="006A7ABA" w:rsidRDefault="008C67E1" w:rsidP="008C67E1">
      <w:pPr>
        <w:spacing w:line="360" w:lineRule="auto"/>
        <w:jc w:val="both"/>
      </w:pPr>
    </w:p>
    <w:p w14:paraId="3508CBEF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2D845090" w14:textId="77777777" w:rsidR="008C67E1" w:rsidRPr="006A7ABA" w:rsidRDefault="008C67E1" w:rsidP="008C67E1">
      <w:pPr>
        <w:spacing w:line="360" w:lineRule="auto"/>
        <w:jc w:val="both"/>
      </w:pPr>
    </w:p>
    <w:p w14:paraId="48137BC1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2E7F73FB" w14:textId="77777777" w:rsidR="00D6791A" w:rsidRPr="006A7ABA" w:rsidRDefault="00D6791A" w:rsidP="00D6791A">
      <w:pPr>
        <w:spacing w:line="360" w:lineRule="auto"/>
        <w:jc w:val="both"/>
      </w:pPr>
    </w:p>
    <w:p w14:paraId="6A9127FE" w14:textId="77777777" w:rsidR="00D6791A" w:rsidRPr="006A7ABA" w:rsidRDefault="00D6791A" w:rsidP="00D6791A">
      <w:pPr>
        <w:spacing w:line="360" w:lineRule="auto"/>
        <w:jc w:val="both"/>
      </w:pPr>
    </w:p>
    <w:p w14:paraId="5DB823DF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7C4511BA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00C6061C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47E50543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0556EF"/>
    <w:multiLevelType w:val="hybridMultilevel"/>
    <w:tmpl w:val="6D1AE650"/>
    <w:lvl w:ilvl="0" w:tplc="83781B38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44293"/>
    <w:rsid w:val="00162F36"/>
    <w:rsid w:val="002B01A4"/>
    <w:rsid w:val="002D4BA0"/>
    <w:rsid w:val="00314B46"/>
    <w:rsid w:val="00366134"/>
    <w:rsid w:val="0037744A"/>
    <w:rsid w:val="00395077"/>
    <w:rsid w:val="00406E04"/>
    <w:rsid w:val="004821AC"/>
    <w:rsid w:val="004B2F5D"/>
    <w:rsid w:val="005A514E"/>
    <w:rsid w:val="005E3887"/>
    <w:rsid w:val="006603D2"/>
    <w:rsid w:val="0072541D"/>
    <w:rsid w:val="007A4CF5"/>
    <w:rsid w:val="007C018F"/>
    <w:rsid w:val="007D25D6"/>
    <w:rsid w:val="0085683B"/>
    <w:rsid w:val="008C67E1"/>
    <w:rsid w:val="008C6CF5"/>
    <w:rsid w:val="009224AE"/>
    <w:rsid w:val="00A72B9F"/>
    <w:rsid w:val="00AD3291"/>
    <w:rsid w:val="00B414B2"/>
    <w:rsid w:val="00B534BA"/>
    <w:rsid w:val="00B86E99"/>
    <w:rsid w:val="00BD13F1"/>
    <w:rsid w:val="00BE069D"/>
    <w:rsid w:val="00CA2F82"/>
    <w:rsid w:val="00CD49CD"/>
    <w:rsid w:val="00D642D6"/>
    <w:rsid w:val="00D6791A"/>
    <w:rsid w:val="00E32BE4"/>
    <w:rsid w:val="00EF727C"/>
    <w:rsid w:val="00F041C5"/>
    <w:rsid w:val="00F05107"/>
    <w:rsid w:val="00F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0B08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42</cp:revision>
  <dcterms:created xsi:type="dcterms:W3CDTF">2020-01-10T06:12:00Z</dcterms:created>
  <dcterms:modified xsi:type="dcterms:W3CDTF">2020-01-21T09:09:00Z</dcterms:modified>
</cp:coreProperties>
</file>