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EA" w:rsidRDefault="00A52AEA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page" w:horzAnchor="margin" w:tblpY="1756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85"/>
        <w:gridCol w:w="3043"/>
        <w:gridCol w:w="1559"/>
        <w:gridCol w:w="3138"/>
      </w:tblGrid>
      <w:tr w:rsidR="008D17DC" w:rsidRPr="00FF67F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</w:rPr>
              <w:t>Faculty of Engineering &amp; Technology</w:t>
            </w:r>
          </w:p>
        </w:tc>
      </w:tr>
      <w:tr w:rsidR="008D17DC" w:rsidRPr="00FF67F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8D17DC" w:rsidRPr="00FF67F7" w:rsidTr="00507B02">
        <w:trPr>
          <w:trHeight w:val="59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AB3" w:rsidRPr="006124F4" w:rsidRDefault="008D5EA3" w:rsidP="00507B02">
            <w:pPr>
              <w:pStyle w:val="Heading1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B. Tech. Computer Science and Engineering</w:t>
            </w:r>
          </w:p>
        </w:tc>
      </w:tr>
      <w:tr w:rsidR="008D17DC" w:rsidRPr="00FF67F7" w:rsidTr="00776E69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DC" w:rsidRPr="006124F4" w:rsidRDefault="00047D03" w:rsidP="00047D03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5</w:t>
            </w:r>
            <w:r w:rsidRPr="00047D03">
              <w:rPr>
                <w:rFonts w:ascii="Calibri" w:hAnsi="Calibri" w:cs="Calibri"/>
                <w:b w:val="0"/>
                <w:sz w:val="22"/>
                <w:szCs w:val="22"/>
                <w:vertAlign w:val="superscript"/>
              </w:rPr>
              <w:t>th</w:t>
            </w:r>
            <w:r w:rsidR="008E7AB1" w:rsidRPr="006124F4">
              <w:rPr>
                <w:rFonts w:ascii="Calibri" w:hAnsi="Calibri" w:cs="Calibri"/>
                <w:b w:val="0"/>
                <w:sz w:val="22"/>
                <w:szCs w:val="22"/>
              </w:rPr>
              <w:t>/</w:t>
            </w:r>
            <w:r w:rsidR="00A145E0" w:rsidRPr="006124F4">
              <w:rPr>
                <w:rFonts w:ascii="Calibri" w:hAnsi="Calibri" w:cs="Calibri"/>
                <w:b w:val="0"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8</w:t>
            </w:r>
          </w:p>
        </w:tc>
      </w:tr>
      <w:tr w:rsidR="008D17DC" w:rsidRPr="00FF67F7" w:rsidTr="00776E69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124F4" w:rsidRDefault="002B5E5E" w:rsidP="008D17DC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2B5E5E">
              <w:rPr>
                <w:rFonts w:ascii="Calibri" w:hAnsi="Calibri" w:cs="Calibri"/>
                <w:b w:val="0"/>
                <w:sz w:val="22"/>
                <w:szCs w:val="22"/>
                <w:highlight w:val="yellow"/>
              </w:rPr>
              <w:t>19CSC302A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124F4" w:rsidRDefault="00507B02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Database Systems</w:t>
            </w:r>
          </w:p>
        </w:tc>
      </w:tr>
      <w:tr w:rsidR="008D17DC" w:rsidRPr="00FF67F7" w:rsidTr="00776E69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Leader(s)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124F4" w:rsidRDefault="00A145E0" w:rsidP="00CB6839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 xml:space="preserve">A. Prabhakar, </w:t>
            </w:r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>Gp C</w:t>
            </w:r>
            <w:r w:rsidR="008B6602" w:rsidRPr="006124F4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>pt N Rath VSM, Ami Rai E.</w:t>
            </w:r>
          </w:p>
        </w:tc>
      </w:tr>
    </w:tbl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047D03" w:rsidRPr="0049257A" w:rsidTr="00EC01D3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47D03" w:rsidRDefault="00047D03" w:rsidP="0056670A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 Assignment - 0</w:t>
            </w:r>
            <w:r w:rsidR="0056670A">
              <w:rPr>
                <w:rFonts w:ascii="Calibri" w:hAnsi="Calibri" w:cs="Calibri"/>
                <w:sz w:val="22"/>
                <w:szCs w:val="22"/>
                <w:u w:val="none"/>
              </w:rPr>
              <w:t>2</w:t>
            </w:r>
          </w:p>
        </w:tc>
      </w:tr>
      <w:tr w:rsidR="00047D03" w:rsidRPr="0049257A" w:rsidTr="00EC01D3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7D03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047D03" w:rsidRPr="0049257A" w:rsidTr="00EC01D3">
        <w:trPr>
          <w:cantSplit/>
          <w:trHeight w:val="1680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047D03" w:rsidRPr="0049257A" w:rsidRDefault="00047D03" w:rsidP="00EC01D3">
            <w:pPr>
              <w:tabs>
                <w:tab w:val="left" w:pos="1455"/>
              </w:tabs>
              <w:spacing w:after="0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047D03" w:rsidRPr="006E260B" w:rsidRDefault="00047D03" w:rsidP="00EC01D3">
            <w:pPr>
              <w:tabs>
                <w:tab w:val="num" w:pos="810"/>
              </w:tabs>
              <w:spacing w:after="0"/>
              <w:rPr>
                <w:b/>
              </w:rPr>
            </w:pPr>
            <w:r w:rsidRPr="006E260B">
              <w:rPr>
                <w:rFonts w:ascii="Calibri" w:hAnsi="Calibri" w:cs="Calibri"/>
                <w:b/>
              </w:rPr>
              <w:t>Marking Scheme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sz w:val="22"/>
                <w:szCs w:val="22"/>
                <w:u w:val="none"/>
              </w:rPr>
              <w:t>Second Examiner M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EC5EF0" w:rsidRPr="0049257A" w:rsidTr="00EC01D3">
        <w:trPr>
          <w:cantSplit/>
          <w:trHeight w:val="197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C5EF0" w:rsidRPr="006E260B" w:rsidRDefault="00EC5EF0" w:rsidP="00EC5E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 xml:space="preserve">Part 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49257A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EF0" w:rsidRPr="00FC1255" w:rsidRDefault="00EC5EF0" w:rsidP="00EC5EF0">
            <w:pPr>
              <w:spacing w:after="0"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FF26D3">
              <w:rPr>
                <w:rFonts w:cs="Calibri"/>
                <w:bCs/>
              </w:rPr>
              <w:t>Introduction to parallel database system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A16DE0" w:rsidRDefault="00EC5EF0" w:rsidP="00EC5EF0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A16DE0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C5EF0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C5EF0" w:rsidRPr="006E260B" w:rsidRDefault="00EC5EF0" w:rsidP="00EC5E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49257A">
              <w:rPr>
                <w:rFonts w:ascii="Calibri" w:hAnsi="Calibri" w:cs="Calibri"/>
              </w:rPr>
              <w:t>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EF0" w:rsidRPr="0081145F" w:rsidRDefault="00EC5EF0" w:rsidP="00EC5EF0">
            <w:pPr>
              <w:spacing w:after="0" w:line="360" w:lineRule="auto"/>
              <w:contextualSpacing/>
              <w:jc w:val="both"/>
              <w:rPr>
                <w:rFonts w:ascii="Calibri" w:hAnsi="Calibri" w:cs="Calibri"/>
                <w:bCs/>
                <w:color w:val="FF0000"/>
              </w:rPr>
            </w:pPr>
            <w:r w:rsidRPr="00FF26D3">
              <w:rPr>
                <w:rFonts w:cs="Calibri"/>
                <w:bCs/>
              </w:rPr>
              <w:t xml:space="preserve">Discussion on query processing in parallel database system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A16DE0" w:rsidRDefault="00EC5EF0" w:rsidP="00EC5EF0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A16DE0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C5EF0" w:rsidRPr="0049257A" w:rsidTr="00EC01D3">
        <w:trPr>
          <w:cantSplit/>
          <w:trHeight w:val="27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C5EF0" w:rsidRPr="006E260B" w:rsidRDefault="00EC5EF0" w:rsidP="00EC5E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C5EF0" w:rsidRPr="0081145F" w:rsidRDefault="00EC5EF0" w:rsidP="00EC5EF0">
            <w:pPr>
              <w:spacing w:after="0" w:line="360" w:lineRule="auto"/>
              <w:contextualSpacing/>
              <w:jc w:val="both"/>
              <w:rPr>
                <w:color w:val="FF0000"/>
              </w:rPr>
            </w:pPr>
            <w:r w:rsidRPr="00D755BC">
              <w:rPr>
                <w:rFonts w:cs="Calibri"/>
                <w:bCs/>
              </w:rPr>
              <w:t xml:space="preserve">Discussion on </w:t>
            </w:r>
            <w:r>
              <w:rPr>
                <w:rFonts w:cs="Calibri"/>
                <w:bCs/>
              </w:rPr>
              <w:t xml:space="preserve">challenges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A16DE0" w:rsidRDefault="00EC5EF0" w:rsidP="00EC5EF0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A16DE0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C5EF0" w:rsidRPr="0049257A" w:rsidRDefault="00EC5EF0" w:rsidP="00EC5EF0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D03" w:rsidRPr="005F63FC" w:rsidRDefault="00047D03" w:rsidP="00EC01D3">
            <w:pPr>
              <w:tabs>
                <w:tab w:val="num" w:pos="810"/>
              </w:tabs>
              <w:spacing w:after="0" w:line="360" w:lineRule="auto"/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Part-A 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D03" w:rsidRPr="005F63FC" w:rsidRDefault="00047D03" w:rsidP="00EC01D3">
            <w:pPr>
              <w:spacing w:after="0"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D03" w:rsidRPr="00C95228" w:rsidRDefault="00047D03" w:rsidP="00EC01D3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47D03" w:rsidRPr="00C95228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6E260B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 B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DE7DC0" w:rsidRDefault="001435BB" w:rsidP="001435BB">
            <w:pPr>
              <w:pStyle w:val="ListParagraph"/>
              <w:spacing w:after="0" w:line="360" w:lineRule="auto"/>
              <w:ind w:left="0"/>
              <w:jc w:val="both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Identification of candidate key(s)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1435BB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DE7DC0" w:rsidRDefault="001435BB" w:rsidP="001435BB">
            <w:pPr>
              <w:pStyle w:val="ListParagraph"/>
              <w:spacing w:after="0" w:line="360" w:lineRule="auto"/>
              <w:ind w:left="0"/>
              <w:jc w:val="both"/>
              <w:rPr>
                <w:bCs/>
                <w:color w:val="000000" w:themeColor="text1"/>
              </w:rPr>
            </w:pPr>
            <w:r w:rsidRPr="00DE7DC0">
              <w:rPr>
                <w:bCs/>
                <w:color w:val="000000" w:themeColor="text1"/>
              </w:rPr>
              <w:t>Highest normal form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DE7DC0">
              <w:rPr>
                <w:rFonts w:ascii="Calibri" w:hAnsi="Calibri" w:cs="Calibri"/>
                <w:color w:val="000000" w:themeColor="text1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6E260B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DE7DC0" w:rsidRDefault="001435BB" w:rsidP="001435BB">
            <w:pPr>
              <w:pStyle w:val="ListParagraph"/>
              <w:spacing w:after="0" w:line="360" w:lineRule="auto"/>
              <w:ind w:left="0"/>
              <w:rPr>
                <w:rFonts w:cs="Calibri"/>
                <w:bCs/>
                <w:color w:val="000000" w:themeColor="text1"/>
              </w:rPr>
            </w:pPr>
            <w:r w:rsidRPr="00DE7DC0">
              <w:rPr>
                <w:bCs/>
                <w:color w:val="000000" w:themeColor="text1"/>
              </w:rPr>
              <w:t>Decomposition of the tables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DE7DC0">
              <w:rPr>
                <w:rFonts w:ascii="Calibri" w:hAnsi="Calibri" w:cs="Calibri"/>
                <w:color w:val="000000" w:themeColor="text1"/>
              </w:rPr>
              <w:t>0</w:t>
            </w:r>
            <w:r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pStyle w:val="ListParagraph"/>
              <w:spacing w:after="0" w:line="36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6E260B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:rsidR="001435BB" w:rsidRPr="00DE7DC0" w:rsidRDefault="00394A16" w:rsidP="001435BB">
            <w:pPr>
              <w:spacing w:after="0" w:line="360" w:lineRule="auto"/>
              <w:contextualSpacing/>
              <w:jc w:val="righ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B</w:t>
            </w:r>
            <w:r w:rsidR="001435BB" w:rsidRPr="00DE7DC0">
              <w:rPr>
                <w:rFonts w:ascii="Calibri" w:hAnsi="Calibri" w:cs="Calibri"/>
                <w:b/>
                <w:color w:val="000000" w:themeColor="text1"/>
              </w:rPr>
              <w:t>1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DE7DC0" w:rsidRDefault="001435BB" w:rsidP="001435BB">
            <w:pPr>
              <w:spacing w:after="0" w:line="360" w:lineRule="auto"/>
              <w:jc w:val="center"/>
              <w:rPr>
                <w:rFonts w:ascii="Calibri" w:hAnsi="Calibri"/>
                <w:b/>
                <w:color w:val="000000" w:themeColor="text1"/>
              </w:rPr>
            </w:pPr>
            <w:r w:rsidRPr="00DE7DC0">
              <w:rPr>
                <w:rFonts w:ascii="Calibri" w:hAnsi="Calibri" w:cs="Calibri"/>
                <w:b/>
                <w:bCs/>
                <w:color w:val="000000" w:themeColor="text1"/>
              </w:rPr>
              <w:t>08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35BB" w:rsidRPr="00DE7DC0" w:rsidRDefault="001435BB" w:rsidP="001435BB">
            <w:pPr>
              <w:pStyle w:val="ListParagraph"/>
              <w:spacing w:after="0" w:line="360" w:lineRule="auto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6E260B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 xml:space="preserve"> Part B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691" w:type="dxa"/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BB4210" w:rsidRDefault="001435BB" w:rsidP="001435BB">
            <w:pPr>
              <w:pStyle w:val="ListParagraph"/>
              <w:spacing w:after="0" w:line="360" w:lineRule="auto"/>
              <w:ind w:left="0"/>
              <w:jc w:val="both"/>
              <w:rPr>
                <w:rFonts w:cs="Calibri"/>
                <w:bCs/>
                <w:color w:val="000000" w:themeColor="text1"/>
              </w:rPr>
            </w:pPr>
            <w:r w:rsidRPr="00BB4210">
              <w:rPr>
                <w:bCs/>
                <w:color w:val="000000" w:themeColor="text1"/>
              </w:rPr>
              <w:t xml:space="preserve">Design and implementation of </w:t>
            </w:r>
            <w:r w:rsidRPr="00BB4210">
              <w:rPr>
                <w:color w:val="000000" w:themeColor="text1"/>
              </w:rPr>
              <w:t>GUI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BB421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BB4210">
              <w:rPr>
                <w:rFonts w:ascii="Calibri" w:hAnsi="Calibri" w:cs="Calibri"/>
                <w:color w:val="000000" w:themeColor="text1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49257A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BB4210" w:rsidRDefault="001435BB" w:rsidP="001435BB">
            <w:pPr>
              <w:pStyle w:val="ListParagraph"/>
              <w:spacing w:after="0" w:line="360" w:lineRule="auto"/>
              <w:ind w:left="0"/>
              <w:rPr>
                <w:rFonts w:cs="Calibri"/>
                <w:bCs/>
                <w:color w:val="000000" w:themeColor="text1"/>
              </w:rPr>
            </w:pPr>
            <w:r w:rsidRPr="00BB4210">
              <w:rPr>
                <w:color w:val="000000" w:themeColor="text1"/>
              </w:rPr>
              <w:t>Connection of front end with the database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BB421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BB4210">
              <w:rPr>
                <w:rFonts w:ascii="Calibri" w:hAnsi="Calibri" w:cs="Calibri"/>
                <w:color w:val="000000" w:themeColor="text1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49257A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BB4210" w:rsidRDefault="001435BB" w:rsidP="001435BB">
            <w:pPr>
              <w:pStyle w:val="ListParagraph"/>
              <w:spacing w:after="0" w:line="360" w:lineRule="auto"/>
              <w:ind w:left="0"/>
              <w:rPr>
                <w:rFonts w:cs="Calibri"/>
                <w:bCs/>
                <w:color w:val="000000" w:themeColor="text1"/>
              </w:rPr>
            </w:pPr>
            <w:r w:rsidRPr="00BB4210">
              <w:rPr>
                <w:rFonts w:cs="Calibri"/>
                <w:bCs/>
                <w:color w:val="000000" w:themeColor="text1"/>
              </w:rPr>
              <w:t>Discussion on the results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BB421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BB4210">
              <w:rPr>
                <w:rFonts w:ascii="Calibri" w:hAnsi="Calibri" w:cs="Calibri"/>
                <w:color w:val="000000" w:themeColor="text1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49257A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1435BB" w:rsidRPr="00BB4210" w:rsidRDefault="001435BB" w:rsidP="001435BB">
            <w:pPr>
              <w:pStyle w:val="ListParagraph"/>
              <w:spacing w:after="0" w:line="360" w:lineRule="auto"/>
              <w:ind w:left="0"/>
              <w:rPr>
                <w:color w:val="000000" w:themeColor="text1"/>
              </w:rPr>
            </w:pPr>
            <w:r w:rsidRPr="00BB4210">
              <w:rPr>
                <w:color w:val="000000" w:themeColor="text1"/>
              </w:rPr>
              <w:t>Concluding remarks (Summary, limitations, improvements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BB4210" w:rsidRDefault="001435BB" w:rsidP="001435BB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  <w:color w:val="000000" w:themeColor="text1"/>
              </w:rPr>
            </w:pPr>
            <w:r w:rsidRPr="00BB4210">
              <w:rPr>
                <w:rFonts w:ascii="Calibri" w:hAnsi="Calibri" w:cs="Calibri"/>
                <w:color w:val="000000" w:themeColor="text1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1435BB" w:rsidRPr="0049257A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1435BB" w:rsidRPr="0049257A" w:rsidRDefault="001435BB" w:rsidP="001435BB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:rsidR="001435BB" w:rsidRPr="005F63FC" w:rsidRDefault="00394A16" w:rsidP="001435BB">
            <w:pPr>
              <w:tabs>
                <w:tab w:val="num" w:pos="1800"/>
              </w:tabs>
              <w:spacing w:after="0"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</w:rPr>
              <w:t>B</w:t>
            </w:r>
            <w:r w:rsidR="001435BB" w:rsidRPr="005F63FC">
              <w:rPr>
                <w:rFonts w:ascii="Calibri" w:hAnsi="Calibri" w:cs="Calibri"/>
                <w:b/>
              </w:rPr>
              <w:t>2 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1435BB" w:rsidRPr="005F63FC" w:rsidRDefault="001435BB" w:rsidP="001435BB">
            <w:pPr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5F63FC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435BB" w:rsidRPr="0049257A" w:rsidTr="00EC01D3">
        <w:trPr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1435BB" w:rsidRPr="0049257A" w:rsidRDefault="001435BB" w:rsidP="001435BB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2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435BB" w:rsidRPr="00AA0A44" w:rsidRDefault="001435BB" w:rsidP="001435BB">
            <w:pPr>
              <w:spacing w:after="0" w:line="360" w:lineRule="auto"/>
              <w:jc w:val="right"/>
              <w:rPr>
                <w:rFonts w:ascii="Calibri" w:hAnsi="Calibri" w:cs="Calibri"/>
                <w:b/>
              </w:rPr>
            </w:pPr>
            <w:r w:rsidRPr="00AA0A44">
              <w:rPr>
                <w:rFonts w:ascii="Calibri" w:hAnsi="Calibri" w:cs="Calibri"/>
                <w:b/>
              </w:rPr>
              <w:t>Total Assignment Marks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435BB" w:rsidRPr="00AA0A44" w:rsidRDefault="001435BB" w:rsidP="001435BB">
            <w:pPr>
              <w:pStyle w:val="ListParagraph"/>
              <w:spacing w:after="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435BB" w:rsidRPr="0049257A" w:rsidRDefault="001435BB" w:rsidP="001435BB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435BB" w:rsidRPr="0049257A" w:rsidRDefault="001435BB" w:rsidP="001435BB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00A52AEA" w:rsidRDefault="00A52AEA" w:rsidP="00A52AEA"/>
    <w:p w:rsidR="00047D03" w:rsidRDefault="00047D03" w:rsidP="00A52AEA"/>
    <w:p w:rsidR="00891DD3" w:rsidRDefault="00891DD3" w:rsidP="00A52AEA"/>
    <w:p w:rsidR="00891DD3" w:rsidRDefault="00891DD3" w:rsidP="00A52AEA"/>
    <w:p w:rsidR="00047D03" w:rsidRDefault="00047D03" w:rsidP="00A52AEA"/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50"/>
        <w:gridCol w:w="1170"/>
        <w:gridCol w:w="2340"/>
        <w:gridCol w:w="1170"/>
        <w:gridCol w:w="2790"/>
      </w:tblGrid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Pr="00E11B50" w:rsidRDefault="001B498F" w:rsidP="00355E96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lastRenderedPageBreak/>
              <w:br w:type="page"/>
            </w:r>
            <w:r w:rsidR="0023398A">
              <w:rPr>
                <w:rFonts w:ascii="Calibri" w:hAnsi="Calibri" w:cs="Calibri"/>
                <w:b/>
              </w:rPr>
              <w:t>Course</w:t>
            </w:r>
            <w:r w:rsidR="00A52AEA" w:rsidRPr="00FE1692">
              <w:rPr>
                <w:rFonts w:ascii="Calibri" w:hAnsi="Calibri" w:cs="Calibri"/>
                <w:b/>
              </w:rPr>
              <w:t xml:space="preserve">  Marks Tabulation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FE1692" w:rsidRDefault="00A52AEA" w:rsidP="00E210DA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Component-</w:t>
            </w:r>
            <w:r w:rsidR="00E210DA">
              <w:rPr>
                <w:rFonts w:ascii="Calibri" w:hAnsi="Calibri" w:cs="Calibri"/>
                <w:b/>
                <w:sz w:val="20"/>
              </w:rPr>
              <w:t xml:space="preserve"> 1(</w:t>
            </w:r>
            <w:r>
              <w:rPr>
                <w:rFonts w:ascii="Calibri" w:hAnsi="Calibri" w:cs="Calibri"/>
                <w:b/>
                <w:sz w:val="20"/>
              </w:rPr>
              <w:t>B</w:t>
            </w:r>
            <w:r w:rsidR="00E210DA">
              <w:rPr>
                <w:rFonts w:ascii="Calibri" w:hAnsi="Calibri" w:cs="Calibri"/>
                <w:b/>
                <w:sz w:val="20"/>
              </w:rPr>
              <w:t>)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355E96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1170" w:type="dxa"/>
            <w:vAlign w:val="center"/>
          </w:tcPr>
          <w:p w:rsidR="00A52AEA" w:rsidRPr="009024B0" w:rsidRDefault="00A52AEA" w:rsidP="00355E96">
            <w:pPr>
              <w:spacing w:after="0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761724" w:rsidRDefault="00A52AEA" w:rsidP="00940FC4">
            <w:pPr>
              <w:spacing w:after="0"/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 xml:space="preserve">Marks (out of </w:t>
            </w:r>
            <w:r w:rsidR="00940FC4">
              <w:rPr>
                <w:rFonts w:ascii="Calibri" w:hAnsi="Calibri" w:cs="Calibri"/>
                <w:b/>
                <w:sz w:val="20"/>
              </w:rPr>
              <w:t>10</w:t>
            </w:r>
            <w:r w:rsidRPr="00761724">
              <w:rPr>
                <w:rFonts w:ascii="Calibri" w:hAnsi="Calibri" w:cs="Calibri"/>
                <w:b/>
                <w:sz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>First Examiner</w:t>
            </w:r>
            <w:r w:rsidRPr="008473CE">
              <w:rPr>
                <w:rFonts w:ascii="Calibri" w:hAnsi="Calibri" w:cs="Calibri"/>
                <w:sz w:val="20"/>
              </w:rPr>
              <w:t>Signature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:rsidR="00973294" w:rsidRDefault="00973294" w:rsidP="00A52AEA">
      <w:pPr>
        <w:rPr>
          <w:rFonts w:ascii="Calibri" w:hAnsi="Calibri" w:cs="Calibri"/>
          <w:b/>
        </w:rPr>
      </w:pPr>
    </w:p>
    <w:p w:rsidR="00973294" w:rsidRDefault="00973294" w:rsidP="0097329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note: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marks for all the questions of the assignment have to be written only in the </w:t>
      </w:r>
      <w:r>
        <w:rPr>
          <w:rFonts w:cs="Calibri"/>
          <w:b/>
        </w:rPr>
        <w:t>Component – CET B: Assignment</w:t>
      </w:r>
      <w:r>
        <w:rPr>
          <w:rFonts w:cs="Calibri"/>
        </w:rPr>
        <w:t xml:space="preserve"> table.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7B1647" w:rsidRDefault="007B1647" w:rsidP="007B1647">
      <w:pPr>
        <w:pStyle w:val="ListParagraph"/>
        <w:spacing w:after="0"/>
        <w:ind w:left="450"/>
        <w:jc w:val="both"/>
        <w:rPr>
          <w:rFonts w:cs="Calibri"/>
        </w:rPr>
      </w:pPr>
    </w:p>
    <w:p w:rsidR="001130E6" w:rsidRDefault="001130E6" w:rsidP="007B1647">
      <w:pPr>
        <w:spacing w:after="0" w:line="360" w:lineRule="auto"/>
        <w:contextualSpacing/>
        <w:jc w:val="center"/>
        <w:rPr>
          <w:rFonts w:ascii="Calibri" w:hAnsi="Calibri" w:cs="Calibri"/>
          <w:b/>
          <w:u w:val="single"/>
        </w:rPr>
      </w:pPr>
      <w:r w:rsidRPr="00770A24">
        <w:rPr>
          <w:rFonts w:ascii="Calibri" w:hAnsi="Calibri" w:cs="Calibri"/>
          <w:b/>
          <w:u w:val="single"/>
        </w:rPr>
        <w:t>Assignment</w:t>
      </w:r>
      <w:r w:rsidR="00CB5EC2">
        <w:rPr>
          <w:rFonts w:ascii="Calibri" w:hAnsi="Calibri" w:cs="Calibri"/>
          <w:b/>
          <w:u w:val="single"/>
        </w:rPr>
        <w:t xml:space="preserve"> - 0</w:t>
      </w:r>
      <w:r w:rsidR="0056670A">
        <w:rPr>
          <w:rFonts w:ascii="Calibri" w:hAnsi="Calibri" w:cs="Calibri"/>
          <w:b/>
          <w:u w:val="single"/>
        </w:rPr>
        <w:t>2</w:t>
      </w:r>
    </w:p>
    <w:p w:rsidR="007B1647" w:rsidRPr="00770A24" w:rsidRDefault="007B1647" w:rsidP="00940FC4">
      <w:pPr>
        <w:spacing w:before="100" w:beforeAutospacing="1" w:after="0" w:line="360" w:lineRule="auto"/>
        <w:contextualSpacing/>
        <w:rPr>
          <w:rFonts w:ascii="Calibri" w:hAnsi="Calibri" w:cs="Calibri"/>
          <w:b/>
          <w:u w:val="single"/>
        </w:rPr>
      </w:pPr>
    </w:p>
    <w:p w:rsidR="001130E6" w:rsidRPr="00770A24" w:rsidRDefault="001130E6" w:rsidP="001B498F">
      <w:pPr>
        <w:spacing w:after="0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  <w:b/>
        </w:rPr>
        <w:t>Instructions to students:</w:t>
      </w:r>
    </w:p>
    <w:p w:rsidR="00BB7A6F" w:rsidRPr="00770A24" w:rsidRDefault="00BB7A6F" w:rsidP="00BB7A6F">
      <w:pPr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The assignment consists of </w:t>
      </w:r>
      <w:r>
        <w:rPr>
          <w:rFonts w:ascii="Calibri" w:hAnsi="Calibri" w:cs="Calibri"/>
          <w:b/>
        </w:rPr>
        <w:t>3</w:t>
      </w:r>
      <w:r w:rsidRPr="00770A24">
        <w:rPr>
          <w:rFonts w:ascii="Calibri" w:hAnsi="Calibri" w:cs="Calibri"/>
        </w:rPr>
        <w:t>questions: Part A –</w:t>
      </w:r>
      <w:r w:rsidRPr="00770A24">
        <w:rPr>
          <w:rFonts w:ascii="Calibri" w:hAnsi="Calibri" w:cs="Calibri"/>
          <w:b/>
        </w:rPr>
        <w:t xml:space="preserve">1 </w:t>
      </w:r>
      <w:r w:rsidRPr="00770A24">
        <w:rPr>
          <w:rFonts w:ascii="Calibri" w:hAnsi="Calibri" w:cs="Calibri"/>
        </w:rPr>
        <w:t xml:space="preserve">Question, Part B- </w:t>
      </w:r>
      <w:r>
        <w:rPr>
          <w:rFonts w:ascii="Calibri" w:hAnsi="Calibri" w:cs="Calibri"/>
          <w:b/>
        </w:rPr>
        <w:t>2</w:t>
      </w:r>
      <w:r w:rsidRPr="00770A24">
        <w:rPr>
          <w:rFonts w:ascii="Calibri" w:hAnsi="Calibri" w:cs="Calibri"/>
        </w:rPr>
        <w:t>Questions.</w:t>
      </w:r>
    </w:p>
    <w:p w:rsidR="00BB7A6F" w:rsidRPr="00770A24" w:rsidRDefault="00BB7A6F" w:rsidP="00BB7A6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Maximum marks is</w:t>
      </w:r>
      <w:r>
        <w:rPr>
          <w:rFonts w:ascii="Calibri" w:hAnsi="Calibri" w:cs="Calibri"/>
          <w:b/>
        </w:rPr>
        <w:t>25</w:t>
      </w:r>
      <w:r w:rsidRPr="00770A24">
        <w:rPr>
          <w:rFonts w:ascii="Calibri" w:hAnsi="Calibri" w:cs="Calibri"/>
        </w:rPr>
        <w:t>.</w:t>
      </w:r>
    </w:p>
    <w:p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The assignment has to be neatly word processed as per the prescribed format.</w:t>
      </w:r>
    </w:p>
    <w:p w:rsidR="001130E6" w:rsidRPr="005D34EB" w:rsidRDefault="001130E6" w:rsidP="005D34E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5D34EB">
        <w:rPr>
          <w:rFonts w:ascii="Calibri" w:hAnsi="Calibri" w:cs="Calibri"/>
          <w:b/>
        </w:rPr>
        <w:t xml:space="preserve">Submission Date: </w:t>
      </w:r>
      <w:r w:rsidR="0056670A">
        <w:rPr>
          <w:rFonts w:ascii="Calibri" w:hAnsi="Calibri" w:cs="Calibri"/>
        </w:rPr>
        <w:t>16</w:t>
      </w:r>
      <w:r w:rsidR="00042AA7" w:rsidRPr="005D34EB">
        <w:rPr>
          <w:rFonts w:ascii="Calibri" w:hAnsi="Calibri" w:cs="Calibri"/>
        </w:rPr>
        <w:t>/</w:t>
      </w:r>
      <w:r w:rsidR="0056670A">
        <w:rPr>
          <w:rFonts w:ascii="Calibri" w:hAnsi="Calibri" w:cs="Calibri"/>
        </w:rPr>
        <w:t>0</w:t>
      </w:r>
      <w:r w:rsidR="00BB7A6F">
        <w:rPr>
          <w:rFonts w:ascii="Calibri" w:hAnsi="Calibri" w:cs="Calibri"/>
        </w:rPr>
        <w:t>1</w:t>
      </w:r>
      <w:r w:rsidR="00042AA7" w:rsidRPr="005D34EB">
        <w:rPr>
          <w:rFonts w:ascii="Calibri" w:hAnsi="Calibri" w:cs="Calibri"/>
        </w:rPr>
        <w:t>/20</w:t>
      </w:r>
      <w:r w:rsidR="005D34EB">
        <w:rPr>
          <w:rFonts w:ascii="Calibri" w:hAnsi="Calibri" w:cs="Calibri"/>
        </w:rPr>
        <w:t>20</w:t>
      </w:r>
    </w:p>
    <w:p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</w:rPr>
        <w:t>Submission after the due date is not permitted.</w:t>
      </w:r>
    </w:p>
    <w:p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  <w:bCs/>
        </w:rPr>
        <w:t>IMPORTANT</w:t>
      </w:r>
      <w:r w:rsidRPr="00770A24">
        <w:rPr>
          <w:rFonts w:ascii="Calibri" w:hAnsi="Calibri" w:cs="Calibri"/>
          <w:bCs/>
        </w:rPr>
        <w:t>: It is essential that all the sources used in preparation of the assignment must be suitably referenced in the text.</w:t>
      </w:r>
    </w:p>
    <w:p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Cs/>
        </w:rPr>
        <w:t>Marks will be awarded only to the sections and subsections clearly indicated as per the problem statement/exercise/question</w:t>
      </w:r>
    </w:p>
    <w:p w:rsidR="00315C33" w:rsidRDefault="00315C33">
      <w:pPr>
        <w:spacing w:after="160" w:line="259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p w:rsidR="00BB7A6F" w:rsidRPr="008E3F8D" w:rsidRDefault="00BB7A6F" w:rsidP="00BB7A6F">
      <w:pPr>
        <w:spacing w:after="0" w:line="360" w:lineRule="auto"/>
        <w:jc w:val="both"/>
        <w:rPr>
          <w:rFonts w:cstheme="minorHAnsi"/>
          <w:b/>
        </w:rPr>
      </w:pPr>
      <w:r w:rsidRPr="008E3F8D">
        <w:rPr>
          <w:rFonts w:cstheme="minorHAnsi"/>
          <w:b/>
          <w:u w:val="single"/>
        </w:rPr>
        <w:lastRenderedPageBreak/>
        <w:t>PART A</w:t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  <w:t xml:space="preserve">       5 Marks </w:t>
      </w:r>
    </w:p>
    <w:p w:rsidR="008435F7" w:rsidRDefault="00BA33BF" w:rsidP="00BB7A6F">
      <w:pPr>
        <w:spacing w:after="0" w:line="360" w:lineRule="auto"/>
        <w:jc w:val="both"/>
        <w:rPr>
          <w:rFonts w:cstheme="minorHAnsi"/>
          <w:lang w:val="en-US"/>
        </w:rPr>
      </w:pPr>
      <w:r w:rsidRPr="00BA33BF">
        <w:rPr>
          <w:rFonts w:cstheme="minorHAnsi"/>
          <w:lang w:val="en-US"/>
        </w:rPr>
        <w:t>A parallel database system improve</w:t>
      </w:r>
      <w:r w:rsidR="002B5E5E">
        <w:rPr>
          <w:rFonts w:cstheme="minorHAnsi"/>
          <w:lang w:val="en-US"/>
        </w:rPr>
        <w:t>s</w:t>
      </w:r>
      <w:r w:rsidRPr="00BA33B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the </w:t>
      </w:r>
      <w:r w:rsidRPr="00BA33BF">
        <w:rPr>
          <w:rFonts w:cstheme="minorHAnsi"/>
          <w:lang w:val="en-US"/>
        </w:rPr>
        <w:t>performance</w:t>
      </w:r>
      <w:r>
        <w:rPr>
          <w:rFonts w:cstheme="minorHAnsi"/>
          <w:lang w:val="en-US"/>
        </w:rPr>
        <w:t xml:space="preserve"> of database system</w:t>
      </w:r>
      <w:r w:rsidRPr="00BA33BF">
        <w:rPr>
          <w:rFonts w:cstheme="minorHAnsi"/>
          <w:lang w:val="en-US"/>
        </w:rPr>
        <w:t xml:space="preserve"> through parallelization of various operations, such as loading data, building indexes and evaluating queries</w:t>
      </w:r>
      <w:r>
        <w:rPr>
          <w:rFonts w:cstheme="minorHAnsi"/>
          <w:lang w:val="en-US"/>
        </w:rPr>
        <w:t xml:space="preserve">. </w:t>
      </w:r>
      <w:r w:rsidR="008435F7" w:rsidRPr="008435F7">
        <w:rPr>
          <w:rFonts w:cstheme="minorHAnsi"/>
          <w:lang w:val="en-US"/>
        </w:rPr>
        <w:t xml:space="preserve">Query </w:t>
      </w:r>
      <w:r w:rsidR="008435F7">
        <w:rPr>
          <w:rFonts w:cstheme="minorHAnsi"/>
          <w:lang w:val="en-US"/>
        </w:rPr>
        <w:t>p</w:t>
      </w:r>
      <w:r w:rsidR="008435F7" w:rsidRPr="008435F7">
        <w:rPr>
          <w:rFonts w:cstheme="minorHAnsi"/>
          <w:lang w:val="en-US"/>
        </w:rPr>
        <w:t xml:space="preserve">rocessing includes translations on high level </w:t>
      </w:r>
      <w:r w:rsidR="008435F7">
        <w:rPr>
          <w:rFonts w:cstheme="minorHAnsi"/>
          <w:lang w:val="en-US"/>
        </w:rPr>
        <w:t>q</w:t>
      </w:r>
      <w:r w:rsidR="008435F7" w:rsidRPr="008435F7">
        <w:rPr>
          <w:rFonts w:cstheme="minorHAnsi"/>
          <w:lang w:val="en-US"/>
        </w:rPr>
        <w:t xml:space="preserve">ueries into low level expressions that can be used at physical level of file system. </w:t>
      </w:r>
      <w:r w:rsidR="008435F7">
        <w:rPr>
          <w:rFonts w:cstheme="minorHAnsi"/>
          <w:lang w:val="en-US"/>
        </w:rPr>
        <w:t>In parallel database system, the</w:t>
      </w:r>
      <w:r w:rsidR="008435F7" w:rsidRPr="008435F7">
        <w:rPr>
          <w:rFonts w:cstheme="minorHAnsi"/>
          <w:lang w:val="en-US"/>
        </w:rPr>
        <w:t xml:space="preserve"> query processing transform</w:t>
      </w:r>
      <w:r w:rsidR="00981B04">
        <w:rPr>
          <w:rFonts w:cstheme="minorHAnsi"/>
          <w:lang w:val="en-US"/>
        </w:rPr>
        <w:t>sthe</w:t>
      </w:r>
      <w:r w:rsidR="008435F7" w:rsidRPr="008435F7">
        <w:rPr>
          <w:rFonts w:cstheme="minorHAnsi"/>
          <w:lang w:val="en-US"/>
        </w:rPr>
        <w:t xml:space="preserve"> high-level queries into execution plans that can be efficiently executed in parallel</w:t>
      </w:r>
      <w:r w:rsidR="00981B04">
        <w:rPr>
          <w:rFonts w:cstheme="minorHAnsi"/>
          <w:lang w:val="en-US"/>
        </w:rPr>
        <w:t>.</w:t>
      </w:r>
    </w:p>
    <w:p w:rsidR="00BB7A6F" w:rsidRPr="00D755BC" w:rsidRDefault="00BB7A6F" w:rsidP="00BB7A6F">
      <w:pPr>
        <w:spacing w:after="0" w:line="360" w:lineRule="auto"/>
        <w:jc w:val="both"/>
        <w:rPr>
          <w:rFonts w:cstheme="minorHAnsi"/>
          <w:b/>
          <w:i/>
          <w:shd w:val="clear" w:color="auto" w:fill="FFFFFF"/>
        </w:rPr>
      </w:pPr>
      <w:r w:rsidRPr="00D755BC">
        <w:rPr>
          <w:rFonts w:cstheme="minorHAnsi"/>
        </w:rPr>
        <w:t>In this context</w:t>
      </w:r>
      <w:r w:rsidR="00733361" w:rsidRPr="00D755BC">
        <w:rPr>
          <w:rFonts w:cstheme="minorHAnsi"/>
        </w:rPr>
        <w:t>,</w:t>
      </w:r>
      <w:r w:rsidRPr="00D755BC">
        <w:rPr>
          <w:rFonts w:cstheme="minorHAnsi"/>
        </w:rPr>
        <w:t xml:space="preserve"> develop an essay on the topic: </w:t>
      </w:r>
      <w:r w:rsidRPr="00D755BC">
        <w:rPr>
          <w:rFonts w:cstheme="minorHAnsi"/>
          <w:b/>
          <w:bCs/>
          <w:i/>
        </w:rPr>
        <w:t>“</w:t>
      </w:r>
      <w:r w:rsidR="00EC5EF0">
        <w:rPr>
          <w:rFonts w:cstheme="minorHAnsi"/>
          <w:b/>
          <w:bCs/>
          <w:i/>
        </w:rPr>
        <w:t>Challenges of q</w:t>
      </w:r>
      <w:r w:rsidR="0083277B">
        <w:rPr>
          <w:rFonts w:cstheme="minorHAnsi"/>
          <w:b/>
          <w:bCs/>
          <w:i/>
        </w:rPr>
        <w:t>uery processing in parallel database system</w:t>
      </w:r>
      <w:r w:rsidRPr="00D755BC">
        <w:rPr>
          <w:rFonts w:cstheme="minorHAnsi"/>
          <w:b/>
          <w:bCs/>
          <w:i/>
        </w:rPr>
        <w:t>”.</w:t>
      </w:r>
    </w:p>
    <w:p w:rsidR="00797591" w:rsidRPr="00797591" w:rsidRDefault="00797591" w:rsidP="00797591">
      <w:pPr>
        <w:spacing w:after="0" w:line="360" w:lineRule="auto"/>
        <w:jc w:val="both"/>
      </w:pPr>
      <w:r w:rsidRPr="00797591">
        <w:t xml:space="preserve">The report should address the following: </w:t>
      </w:r>
    </w:p>
    <w:p w:rsidR="00BB7A6F" w:rsidRPr="00D755BC" w:rsidRDefault="00BB7A6F" w:rsidP="00BB7A6F">
      <w:pPr>
        <w:spacing w:after="0" w:line="360" w:lineRule="auto"/>
        <w:jc w:val="both"/>
        <w:rPr>
          <w:rFonts w:cs="Calibri"/>
          <w:bCs/>
        </w:rPr>
      </w:pPr>
      <w:r w:rsidRPr="00D755BC">
        <w:rPr>
          <w:rFonts w:cs="Calibri"/>
          <w:bCs/>
        </w:rPr>
        <w:t>A1.1</w:t>
      </w:r>
      <w:r w:rsidRPr="00D755BC">
        <w:rPr>
          <w:rFonts w:cs="Calibri"/>
          <w:bCs/>
        </w:rPr>
        <w:tab/>
      </w:r>
      <w:r w:rsidR="00EC5EF0">
        <w:rPr>
          <w:rFonts w:cs="Calibri"/>
          <w:bCs/>
        </w:rPr>
        <w:t>Introduct</w:t>
      </w:r>
      <w:r w:rsidRPr="00D755BC">
        <w:rPr>
          <w:rFonts w:cs="Calibri"/>
          <w:bCs/>
        </w:rPr>
        <w:t xml:space="preserve">ion to </w:t>
      </w:r>
      <w:r w:rsidR="00EC5EF0">
        <w:rPr>
          <w:rFonts w:cs="Calibri"/>
          <w:bCs/>
        </w:rPr>
        <w:t>parallel database system</w:t>
      </w:r>
    </w:p>
    <w:p w:rsidR="00BB7A6F" w:rsidRPr="00D755BC" w:rsidRDefault="00BB7A6F" w:rsidP="00BB7A6F">
      <w:pPr>
        <w:spacing w:after="0" w:line="360" w:lineRule="auto"/>
        <w:jc w:val="both"/>
        <w:rPr>
          <w:rFonts w:cstheme="minorHAnsi"/>
          <w:shd w:val="clear" w:color="auto" w:fill="FFFFFF"/>
        </w:rPr>
      </w:pPr>
      <w:r w:rsidRPr="00D755BC">
        <w:rPr>
          <w:rFonts w:cs="Calibri"/>
          <w:bCs/>
        </w:rPr>
        <w:t xml:space="preserve">A1.2      Discussion on </w:t>
      </w:r>
      <w:r w:rsidR="00EC5EF0">
        <w:rPr>
          <w:rFonts w:cs="Calibri"/>
          <w:bCs/>
        </w:rPr>
        <w:t xml:space="preserve">how query processing is done in parallel database system </w:t>
      </w:r>
    </w:p>
    <w:p w:rsidR="008D7833" w:rsidRPr="00D755BC" w:rsidRDefault="00BB7A6F" w:rsidP="008D7833">
      <w:pPr>
        <w:spacing w:after="0" w:line="360" w:lineRule="auto"/>
        <w:jc w:val="both"/>
        <w:rPr>
          <w:rFonts w:cstheme="minorHAnsi"/>
          <w:shd w:val="clear" w:color="auto" w:fill="FFFFFF"/>
        </w:rPr>
      </w:pPr>
      <w:r w:rsidRPr="00D755BC">
        <w:rPr>
          <w:rFonts w:cs="Calibri"/>
          <w:bCs/>
        </w:rPr>
        <w:t>A1.3</w:t>
      </w:r>
      <w:r w:rsidRPr="00D755BC">
        <w:rPr>
          <w:rFonts w:cs="Calibri"/>
          <w:bCs/>
        </w:rPr>
        <w:tab/>
      </w:r>
      <w:r w:rsidR="00EC5EF0" w:rsidRPr="00D755BC">
        <w:rPr>
          <w:rFonts w:cs="Calibri"/>
          <w:bCs/>
        </w:rPr>
        <w:t xml:space="preserve">Discussion on </w:t>
      </w:r>
      <w:r w:rsidR="00EC5EF0">
        <w:rPr>
          <w:rFonts w:cs="Calibri"/>
          <w:bCs/>
        </w:rPr>
        <w:t xml:space="preserve">challenges of </w:t>
      </w:r>
      <w:r w:rsidR="00EC5EF0" w:rsidRPr="00EC5EF0">
        <w:rPr>
          <w:rFonts w:cs="Calibri"/>
          <w:bCs/>
        </w:rPr>
        <w:t>query processing in parallel database system</w:t>
      </w:r>
    </w:p>
    <w:p w:rsidR="00D8497F" w:rsidRDefault="00D8497F" w:rsidP="00D8497F">
      <w:pPr>
        <w:spacing w:after="0" w:line="360" w:lineRule="auto"/>
        <w:jc w:val="both"/>
        <w:rPr>
          <w:rFonts w:cstheme="minorHAnsi"/>
          <w:b/>
          <w:u w:val="single"/>
        </w:rPr>
      </w:pPr>
    </w:p>
    <w:p w:rsidR="00D8497F" w:rsidRPr="00FF4E09" w:rsidRDefault="00D8497F" w:rsidP="00D8497F">
      <w:pPr>
        <w:spacing w:after="0" w:line="360" w:lineRule="auto"/>
        <w:jc w:val="both"/>
        <w:rPr>
          <w:rFonts w:cstheme="minorHAnsi"/>
          <w:b/>
        </w:rPr>
      </w:pPr>
      <w:r w:rsidRPr="00FF4E09">
        <w:rPr>
          <w:rFonts w:cstheme="minorHAnsi"/>
          <w:b/>
          <w:u w:val="single"/>
        </w:rPr>
        <w:t>PART B</w:t>
      </w:r>
      <w:r w:rsidRPr="00FF4E09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20 Marks</w:t>
      </w:r>
    </w:p>
    <w:p w:rsidR="00D8497F" w:rsidRDefault="00D8497F" w:rsidP="00D8497F">
      <w:pPr>
        <w:spacing w:after="0" w:line="360" w:lineRule="auto"/>
        <w:ind w:left="720" w:hanging="720"/>
        <w:jc w:val="both"/>
        <w:rPr>
          <w:rFonts w:cstheme="minorHAnsi"/>
          <w:b/>
        </w:rPr>
      </w:pPr>
      <w:r w:rsidRPr="00FF4E09">
        <w:rPr>
          <w:rFonts w:cstheme="minorHAnsi"/>
          <w:b/>
        </w:rPr>
        <w:t xml:space="preserve">B1 </w:t>
      </w:r>
      <w:r w:rsidRPr="00FF4E09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D7F40">
        <w:rPr>
          <w:rFonts w:cstheme="minorHAnsi"/>
          <w:b/>
        </w:rPr>
        <w:t>08</w:t>
      </w:r>
      <w:r>
        <w:rPr>
          <w:rFonts w:cstheme="minorHAnsi"/>
          <w:b/>
        </w:rPr>
        <w:t xml:space="preserve"> Marks</w:t>
      </w:r>
    </w:p>
    <w:p w:rsidR="00891DD3" w:rsidRDefault="00891DD3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891DD3">
        <w:rPr>
          <w:rFonts w:cstheme="minorHAnsi"/>
          <w:color w:val="000000" w:themeColor="text1"/>
        </w:rPr>
        <w:t>C</w:t>
      </w:r>
      <w:r>
        <w:rPr>
          <w:rFonts w:cstheme="minorHAnsi"/>
          <w:color w:val="000000" w:themeColor="text1"/>
        </w:rPr>
        <w:t>onsider the relation schema developed to store the details of employees in an organisation.</w:t>
      </w:r>
    </w:p>
    <w:p w:rsidR="00891DD3" w:rsidRPr="00891DD3" w:rsidRDefault="00394A16" w:rsidP="00891DD3">
      <w:pPr>
        <w:spacing w:after="0" w:line="360" w:lineRule="auto"/>
        <w:ind w:firstLine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EMPLOYEE (ID, Name, Type, Salary, Designation, Address</w:t>
      </w:r>
      <w:r w:rsidR="00891DD3">
        <w:rPr>
          <w:rFonts w:cstheme="minorHAnsi"/>
          <w:color w:val="000000" w:themeColor="text1"/>
        </w:rPr>
        <w:t>)</w:t>
      </w:r>
    </w:p>
    <w:p w:rsidR="00797591" w:rsidRDefault="00891DD3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891DD3">
        <w:rPr>
          <w:rFonts w:cstheme="minorHAnsi"/>
          <w:color w:val="000000" w:themeColor="text1"/>
        </w:rPr>
        <w:t xml:space="preserve">Type </w:t>
      </w:r>
      <w:r>
        <w:rPr>
          <w:rFonts w:cstheme="minorHAnsi"/>
          <w:color w:val="000000" w:themeColor="text1"/>
        </w:rPr>
        <w:t>refers to the type of working mode of employee such as full time or part time</w:t>
      </w:r>
      <w:r w:rsidR="00394A16">
        <w:rPr>
          <w:rFonts w:cstheme="minorHAnsi"/>
          <w:color w:val="000000" w:themeColor="text1"/>
        </w:rPr>
        <w:t>.</w:t>
      </w:r>
    </w:p>
    <w:p w:rsidR="00891DD3" w:rsidRDefault="00891DD3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following set of functional dependencies exists for the </w:t>
      </w:r>
      <w:r w:rsidR="00797591">
        <w:rPr>
          <w:rFonts w:cstheme="minorHAnsi"/>
          <w:color w:val="000000" w:themeColor="text1"/>
        </w:rPr>
        <w:t>relational schema, EMPLOYEE:</w:t>
      </w:r>
    </w:p>
    <w:p w:rsidR="00797591" w:rsidRDefault="00797591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ID -&gt; Type, Address</w:t>
      </w:r>
    </w:p>
    <w:p w:rsidR="00797591" w:rsidRDefault="00797591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Type -&gt; Salary</w:t>
      </w:r>
    </w:p>
    <w:p w:rsidR="00797591" w:rsidRPr="00891DD3" w:rsidRDefault="00797591" w:rsidP="00D8497F">
      <w:pPr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Name -&gt;Des</w:t>
      </w:r>
      <w:r w:rsidR="00394A16">
        <w:rPr>
          <w:rFonts w:cstheme="minorHAnsi"/>
          <w:color w:val="000000" w:themeColor="text1"/>
        </w:rPr>
        <w:t>ignation</w:t>
      </w:r>
    </w:p>
    <w:p w:rsidR="00D8497F" w:rsidRPr="00797591" w:rsidRDefault="00D8497F" w:rsidP="00D8497F">
      <w:pPr>
        <w:spacing w:after="0" w:line="360" w:lineRule="auto"/>
        <w:jc w:val="both"/>
      </w:pPr>
      <w:r w:rsidRPr="00797591">
        <w:t xml:space="preserve">The report should address the following: </w:t>
      </w:r>
    </w:p>
    <w:p w:rsidR="00D8497F" w:rsidRPr="00797591" w:rsidRDefault="00797591" w:rsidP="00D8497F">
      <w:pPr>
        <w:pStyle w:val="Default"/>
        <w:spacing w:line="360" w:lineRule="auto"/>
        <w:ind w:left="720"/>
        <w:jc w:val="both"/>
        <w:rPr>
          <w:bCs/>
          <w:color w:val="auto"/>
          <w:sz w:val="22"/>
          <w:szCs w:val="22"/>
        </w:rPr>
      </w:pPr>
      <w:r w:rsidRPr="00797591">
        <w:rPr>
          <w:b/>
          <w:bCs/>
          <w:color w:val="auto"/>
          <w:sz w:val="22"/>
          <w:szCs w:val="22"/>
        </w:rPr>
        <w:t>B</w:t>
      </w:r>
      <w:r w:rsidR="00D8497F" w:rsidRPr="00797591">
        <w:rPr>
          <w:b/>
          <w:bCs/>
          <w:color w:val="auto"/>
          <w:sz w:val="22"/>
          <w:szCs w:val="22"/>
        </w:rPr>
        <w:t xml:space="preserve">1.1 </w:t>
      </w:r>
      <w:r w:rsidR="00D8497F" w:rsidRPr="00797591">
        <w:rPr>
          <w:b/>
          <w:bCs/>
          <w:color w:val="auto"/>
          <w:sz w:val="22"/>
          <w:szCs w:val="22"/>
        </w:rPr>
        <w:tab/>
      </w:r>
      <w:r w:rsidRPr="00797591">
        <w:rPr>
          <w:bCs/>
          <w:color w:val="auto"/>
          <w:sz w:val="22"/>
          <w:szCs w:val="22"/>
        </w:rPr>
        <w:t>Discussion on the possible candidate key(s) for the relation</w:t>
      </w:r>
    </w:p>
    <w:p w:rsidR="00D8497F" w:rsidRPr="00797591" w:rsidRDefault="00797591" w:rsidP="00D8497F">
      <w:pPr>
        <w:pStyle w:val="Default"/>
        <w:spacing w:line="360" w:lineRule="auto"/>
        <w:ind w:left="720"/>
        <w:jc w:val="both"/>
        <w:rPr>
          <w:b/>
          <w:bCs/>
          <w:color w:val="auto"/>
          <w:sz w:val="22"/>
          <w:szCs w:val="22"/>
        </w:rPr>
      </w:pPr>
      <w:r w:rsidRPr="00797591">
        <w:rPr>
          <w:b/>
          <w:bCs/>
          <w:color w:val="auto"/>
          <w:sz w:val="22"/>
          <w:szCs w:val="22"/>
        </w:rPr>
        <w:t>B</w:t>
      </w:r>
      <w:r w:rsidR="00D8497F" w:rsidRPr="00797591">
        <w:rPr>
          <w:b/>
          <w:bCs/>
          <w:color w:val="auto"/>
          <w:sz w:val="22"/>
          <w:szCs w:val="22"/>
        </w:rPr>
        <w:t xml:space="preserve">1.2 </w:t>
      </w:r>
      <w:r w:rsidR="00D8497F" w:rsidRPr="00797591">
        <w:rPr>
          <w:b/>
          <w:bCs/>
          <w:color w:val="auto"/>
          <w:sz w:val="22"/>
          <w:szCs w:val="22"/>
        </w:rPr>
        <w:tab/>
      </w:r>
      <w:r w:rsidRPr="00797591">
        <w:rPr>
          <w:bCs/>
          <w:color w:val="auto"/>
          <w:sz w:val="22"/>
          <w:szCs w:val="22"/>
        </w:rPr>
        <w:t>Identification of the highest normal form of the relation with justifications</w:t>
      </w:r>
    </w:p>
    <w:p w:rsidR="00797591" w:rsidRPr="00797591" w:rsidRDefault="00797591" w:rsidP="00797591">
      <w:pPr>
        <w:pStyle w:val="Default"/>
        <w:spacing w:line="360" w:lineRule="auto"/>
        <w:ind w:left="1440" w:hanging="720"/>
        <w:rPr>
          <w:bCs/>
          <w:color w:val="auto"/>
          <w:sz w:val="22"/>
          <w:szCs w:val="22"/>
        </w:rPr>
      </w:pPr>
      <w:r w:rsidRPr="00797591">
        <w:rPr>
          <w:b/>
          <w:bCs/>
          <w:color w:val="auto"/>
          <w:sz w:val="22"/>
          <w:szCs w:val="22"/>
        </w:rPr>
        <w:t>B</w:t>
      </w:r>
      <w:r w:rsidR="00D8497F" w:rsidRPr="00797591">
        <w:rPr>
          <w:b/>
          <w:bCs/>
          <w:color w:val="auto"/>
          <w:sz w:val="22"/>
          <w:szCs w:val="22"/>
        </w:rPr>
        <w:t>1.3</w:t>
      </w:r>
      <w:r w:rsidR="00D8497F" w:rsidRPr="00797591">
        <w:rPr>
          <w:b/>
          <w:bCs/>
          <w:color w:val="auto"/>
          <w:sz w:val="22"/>
          <w:szCs w:val="22"/>
        </w:rPr>
        <w:tab/>
      </w:r>
      <w:r w:rsidRPr="00797591">
        <w:rPr>
          <w:bCs/>
          <w:color w:val="auto"/>
          <w:sz w:val="22"/>
          <w:szCs w:val="22"/>
        </w:rPr>
        <w:t xml:space="preserve">Decompose the relation using normalization techniques </w:t>
      </w:r>
      <w:r w:rsidR="002B5E5E">
        <w:rPr>
          <w:bCs/>
          <w:color w:val="auto"/>
          <w:sz w:val="22"/>
          <w:szCs w:val="22"/>
        </w:rPr>
        <w:t xml:space="preserve">to </w:t>
      </w:r>
      <w:r w:rsidR="002B5E5E" w:rsidRPr="002B5E5E">
        <w:rPr>
          <w:bCs/>
          <w:color w:val="auto"/>
          <w:sz w:val="22"/>
          <w:szCs w:val="22"/>
          <w:highlight w:val="yellow"/>
        </w:rPr>
        <w:t>the highest NF.</w:t>
      </w:r>
      <w:r w:rsidR="002B5E5E">
        <w:rPr>
          <w:bCs/>
          <w:color w:val="auto"/>
          <w:sz w:val="22"/>
          <w:szCs w:val="22"/>
        </w:rPr>
        <w:t xml:space="preserve"> </w:t>
      </w:r>
    </w:p>
    <w:p w:rsidR="00797591" w:rsidRPr="00FE294F" w:rsidRDefault="00797591" w:rsidP="00D8497F">
      <w:pPr>
        <w:pStyle w:val="Default"/>
        <w:spacing w:line="360" w:lineRule="auto"/>
        <w:ind w:left="720"/>
        <w:rPr>
          <w:bCs/>
          <w:sz w:val="22"/>
          <w:szCs w:val="22"/>
        </w:rPr>
      </w:pPr>
    </w:p>
    <w:p w:rsidR="00D8497F" w:rsidRDefault="00D8497F" w:rsidP="00D8497F">
      <w:pPr>
        <w:spacing w:after="0" w:line="360" w:lineRule="auto"/>
        <w:ind w:left="705" w:hanging="720"/>
        <w:jc w:val="both"/>
        <w:rPr>
          <w:color w:val="FF0000"/>
        </w:rPr>
      </w:pPr>
      <w:r w:rsidRPr="00E26879">
        <w:rPr>
          <w:b/>
          <w:color w:val="000000" w:themeColor="text1"/>
        </w:rPr>
        <w:t>B2</w:t>
      </w:r>
      <w:r w:rsidR="00A2687B"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20973">
        <w:rPr>
          <w:b/>
          <w:color w:val="000000" w:themeColor="text1"/>
        </w:rPr>
        <w:t>1</w:t>
      </w:r>
      <w:r w:rsidR="00BB4210">
        <w:rPr>
          <w:b/>
          <w:color w:val="000000" w:themeColor="text1"/>
        </w:rPr>
        <w:t>2</w:t>
      </w:r>
      <w:r w:rsidRPr="00220973">
        <w:rPr>
          <w:b/>
          <w:color w:val="000000" w:themeColor="text1"/>
        </w:rPr>
        <w:t>Marks</w:t>
      </w:r>
    </w:p>
    <w:p w:rsidR="00D8497F" w:rsidRDefault="00D8497F" w:rsidP="00A2687B">
      <w:pPr>
        <w:spacing w:after="0" w:line="360" w:lineRule="auto"/>
        <w:jc w:val="both"/>
      </w:pPr>
      <w:r>
        <w:t>Design and implement a GUI fo</w:t>
      </w:r>
      <w:r w:rsidR="002410DC">
        <w:t xml:space="preserve">r the </w:t>
      </w:r>
      <w:r w:rsidR="002410DC" w:rsidRPr="002410DC">
        <w:t>Online Furniture Shopping System</w:t>
      </w:r>
      <w:r>
        <w:t>that you had developed in Assignment1: B2</w:t>
      </w:r>
      <w:r w:rsidR="00394A16">
        <w:t xml:space="preserve"> and connect with the databse</w:t>
      </w:r>
      <w:bookmarkStart w:id="0" w:name="_GoBack"/>
      <w:bookmarkEnd w:id="0"/>
      <w:r>
        <w:t xml:space="preserve">. </w:t>
      </w:r>
      <w:r>
        <w:tab/>
      </w:r>
    </w:p>
    <w:p w:rsidR="00D8497F" w:rsidRDefault="00D8497F" w:rsidP="00D8497F">
      <w:pPr>
        <w:spacing w:after="0" w:line="360" w:lineRule="auto"/>
        <w:ind w:left="705"/>
        <w:jc w:val="both"/>
      </w:pPr>
      <w:r>
        <w:t xml:space="preserve">The report should address the following: </w:t>
      </w:r>
    </w:p>
    <w:p w:rsidR="00D8497F" w:rsidRDefault="007B5C13" w:rsidP="00D8497F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B</w:t>
      </w:r>
      <w:r w:rsidR="00D8497F">
        <w:rPr>
          <w:b/>
          <w:bCs/>
          <w:sz w:val="22"/>
          <w:szCs w:val="22"/>
        </w:rPr>
        <w:t>2.1</w:t>
      </w:r>
      <w:r w:rsidR="00D8497F">
        <w:rPr>
          <w:b/>
          <w:bCs/>
          <w:sz w:val="22"/>
          <w:szCs w:val="22"/>
        </w:rPr>
        <w:tab/>
      </w:r>
      <w:r w:rsidR="00A2687B">
        <w:rPr>
          <w:bCs/>
          <w:sz w:val="22"/>
          <w:szCs w:val="22"/>
        </w:rPr>
        <w:t>Design and i</w:t>
      </w:r>
      <w:r w:rsidRPr="00E26879">
        <w:rPr>
          <w:bCs/>
          <w:sz w:val="22"/>
          <w:szCs w:val="22"/>
        </w:rPr>
        <w:t>mplementation of GUI</w:t>
      </w:r>
    </w:p>
    <w:p w:rsidR="00A2687B" w:rsidRDefault="007B5C13" w:rsidP="00D8497F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B</w:t>
      </w:r>
      <w:r w:rsidR="00D8497F">
        <w:rPr>
          <w:b/>
          <w:bCs/>
          <w:sz w:val="22"/>
          <w:szCs w:val="22"/>
        </w:rPr>
        <w:t xml:space="preserve">2.2 </w:t>
      </w:r>
      <w:r w:rsidR="00D8497F">
        <w:rPr>
          <w:b/>
          <w:bCs/>
          <w:sz w:val="22"/>
          <w:szCs w:val="22"/>
        </w:rPr>
        <w:tab/>
      </w:r>
      <w:r w:rsidR="00D8497F" w:rsidRPr="005550C3">
        <w:rPr>
          <w:sz w:val="22"/>
          <w:szCs w:val="22"/>
        </w:rPr>
        <w:t xml:space="preserve">Connection of front end with the database using </w:t>
      </w:r>
      <w:r w:rsidR="00621C57">
        <w:rPr>
          <w:sz w:val="22"/>
          <w:szCs w:val="22"/>
        </w:rPr>
        <w:t>JDBC</w:t>
      </w:r>
      <w:r w:rsidR="00D8497F" w:rsidRPr="005550C3">
        <w:rPr>
          <w:sz w:val="22"/>
          <w:szCs w:val="22"/>
        </w:rPr>
        <w:t xml:space="preserve"> driver</w:t>
      </w:r>
    </w:p>
    <w:p w:rsidR="00D8497F" w:rsidRPr="00A2687B" w:rsidRDefault="00A2687B" w:rsidP="00D8497F">
      <w:pPr>
        <w:pStyle w:val="Default"/>
        <w:spacing w:line="360" w:lineRule="auto"/>
        <w:ind w:left="7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B2.3</w:t>
      </w:r>
      <w:r>
        <w:rPr>
          <w:b/>
          <w:bCs/>
          <w:sz w:val="22"/>
          <w:szCs w:val="22"/>
        </w:rPr>
        <w:tab/>
      </w:r>
      <w:r w:rsidRPr="00A2687B">
        <w:rPr>
          <w:bCs/>
          <w:sz w:val="22"/>
          <w:szCs w:val="22"/>
        </w:rPr>
        <w:t>Discussion on the results</w:t>
      </w:r>
    </w:p>
    <w:p w:rsidR="00D8497F" w:rsidRPr="005550C3" w:rsidRDefault="00D8497F" w:rsidP="00D8497F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B</w:t>
      </w:r>
      <w:r w:rsidR="007B5C13">
        <w:rPr>
          <w:b/>
          <w:bCs/>
          <w:sz w:val="22"/>
          <w:szCs w:val="22"/>
        </w:rPr>
        <w:t>2.</w:t>
      </w:r>
      <w:r w:rsidR="00A2687B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ab/>
      </w:r>
      <w:r w:rsidRPr="005550C3">
        <w:rPr>
          <w:bCs/>
          <w:sz w:val="22"/>
          <w:szCs w:val="22"/>
        </w:rPr>
        <w:t>Concluding</w:t>
      </w:r>
      <w:r w:rsidR="002B5E5E">
        <w:rPr>
          <w:sz w:val="22"/>
          <w:szCs w:val="22"/>
        </w:rPr>
        <w:t xml:space="preserve"> remarks (Summary, limitations </w:t>
      </w:r>
      <w:r w:rsidR="002B5E5E" w:rsidRPr="00DA65B6">
        <w:rPr>
          <w:sz w:val="22"/>
          <w:szCs w:val="22"/>
          <w:highlight w:val="yellow"/>
        </w:rPr>
        <w:t xml:space="preserve">and </w:t>
      </w:r>
      <w:r w:rsidRPr="00DA65B6">
        <w:rPr>
          <w:sz w:val="22"/>
          <w:szCs w:val="22"/>
          <w:highlight w:val="yellow"/>
        </w:rPr>
        <w:t>improvements</w:t>
      </w:r>
      <w:r w:rsidR="002B5E5E" w:rsidRPr="00DA65B6">
        <w:rPr>
          <w:sz w:val="22"/>
          <w:szCs w:val="22"/>
          <w:highlight w:val="yellow"/>
        </w:rPr>
        <w:t xml:space="preserve"> if any</w:t>
      </w:r>
      <w:r w:rsidRPr="00DA65B6">
        <w:rPr>
          <w:sz w:val="22"/>
          <w:szCs w:val="22"/>
          <w:highlight w:val="yellow"/>
        </w:rPr>
        <w:t>)</w:t>
      </w:r>
    </w:p>
    <w:p w:rsidR="00D8497F" w:rsidRDefault="00D8497F" w:rsidP="00D8497F">
      <w:pPr>
        <w:spacing w:after="0" w:line="360" w:lineRule="auto"/>
        <w:ind w:left="705"/>
        <w:jc w:val="center"/>
        <w:rPr>
          <w:rFonts w:cs="Calibri"/>
        </w:rPr>
      </w:pPr>
    </w:p>
    <w:p w:rsidR="00D8497F" w:rsidRDefault="00D8497F" w:rsidP="00D8497F">
      <w:pPr>
        <w:spacing w:after="0" w:line="360" w:lineRule="auto"/>
        <w:ind w:left="705"/>
        <w:jc w:val="center"/>
        <w:rPr>
          <w:rFonts w:cs="Calibri"/>
        </w:rPr>
      </w:pPr>
    </w:p>
    <w:p w:rsidR="00D8497F" w:rsidRDefault="00D8497F" w:rsidP="00D8497F">
      <w:pPr>
        <w:spacing w:after="0" w:line="360" w:lineRule="auto"/>
        <w:jc w:val="center"/>
        <w:rPr>
          <w:rFonts w:cs="Calibri"/>
        </w:rPr>
      </w:pPr>
      <w:r w:rsidRPr="00FC26A3">
        <w:rPr>
          <w:rFonts w:cs="Calibri"/>
        </w:rPr>
        <w:sym w:font="Wingdings 2" w:char="F065"/>
      </w:r>
      <w:r w:rsidRPr="00FC26A3">
        <w:rPr>
          <w:rFonts w:cs="Calibri"/>
        </w:rPr>
        <w:sym w:font="Wingdings 2" w:char="F066"/>
      </w:r>
    </w:p>
    <w:sectPr w:rsidR="00D8497F" w:rsidSect="00AE66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9A" w:rsidRDefault="000D299A" w:rsidP="00834957">
      <w:pPr>
        <w:spacing w:after="0" w:line="240" w:lineRule="auto"/>
      </w:pPr>
      <w:r>
        <w:separator/>
      </w:r>
    </w:p>
  </w:endnote>
  <w:endnote w:type="continuationSeparator" w:id="1">
    <w:p w:rsidR="000D299A" w:rsidRDefault="000D299A" w:rsidP="008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9A" w:rsidRDefault="000D299A" w:rsidP="00834957">
      <w:pPr>
        <w:spacing w:after="0" w:line="240" w:lineRule="auto"/>
      </w:pPr>
      <w:r>
        <w:separator/>
      </w:r>
    </w:p>
  </w:footnote>
  <w:footnote w:type="continuationSeparator" w:id="1">
    <w:p w:rsidR="000D299A" w:rsidRDefault="000D299A" w:rsidP="0083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96" w:rsidRDefault="00355E96">
    <w:pPr>
      <w:pStyle w:val="Header"/>
    </w:pPr>
    <w:r w:rsidRPr="007D5AEA">
      <w:rPr>
        <w:noProof/>
      </w:rPr>
      <w:drawing>
        <wp:inline distT="0" distB="0" distL="0" distR="0">
          <wp:extent cx="2038350" cy="590550"/>
          <wp:effectExtent l="0" t="0" r="0" b="0"/>
          <wp:docPr id="2" name="Picture 2" descr="C:\Users\Roopa\Desktop\UG\7_Template\Logo\Logo with 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opa\Desktop\UG\7_Template\Logo\Logo with 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5E96" w:rsidRDefault="00355E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D05"/>
    <w:multiLevelType w:val="hybridMultilevel"/>
    <w:tmpl w:val="105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3215"/>
    <w:multiLevelType w:val="hybridMultilevel"/>
    <w:tmpl w:val="F50C6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41C93"/>
    <w:multiLevelType w:val="hybridMultilevel"/>
    <w:tmpl w:val="8F505E12"/>
    <w:lvl w:ilvl="0" w:tplc="FF389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E3FA5"/>
    <w:multiLevelType w:val="hybridMultilevel"/>
    <w:tmpl w:val="2D326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E28D5"/>
    <w:multiLevelType w:val="hybridMultilevel"/>
    <w:tmpl w:val="17B6EE04"/>
    <w:lvl w:ilvl="0" w:tplc="6FF6C892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9" w:hanging="360"/>
      </w:pPr>
    </w:lvl>
    <w:lvl w:ilvl="2" w:tplc="4009001B" w:tentative="1">
      <w:start w:val="1"/>
      <w:numFmt w:val="lowerRoman"/>
      <w:lvlText w:val="%3."/>
      <w:lvlJc w:val="right"/>
      <w:pPr>
        <w:ind w:left="1839" w:hanging="180"/>
      </w:pPr>
    </w:lvl>
    <w:lvl w:ilvl="3" w:tplc="4009000F" w:tentative="1">
      <w:start w:val="1"/>
      <w:numFmt w:val="decimal"/>
      <w:lvlText w:val="%4."/>
      <w:lvlJc w:val="left"/>
      <w:pPr>
        <w:ind w:left="2559" w:hanging="360"/>
      </w:pPr>
    </w:lvl>
    <w:lvl w:ilvl="4" w:tplc="40090019" w:tentative="1">
      <w:start w:val="1"/>
      <w:numFmt w:val="lowerLetter"/>
      <w:lvlText w:val="%5."/>
      <w:lvlJc w:val="left"/>
      <w:pPr>
        <w:ind w:left="3279" w:hanging="360"/>
      </w:pPr>
    </w:lvl>
    <w:lvl w:ilvl="5" w:tplc="4009001B" w:tentative="1">
      <w:start w:val="1"/>
      <w:numFmt w:val="lowerRoman"/>
      <w:lvlText w:val="%6."/>
      <w:lvlJc w:val="right"/>
      <w:pPr>
        <w:ind w:left="3999" w:hanging="180"/>
      </w:pPr>
    </w:lvl>
    <w:lvl w:ilvl="6" w:tplc="4009000F" w:tentative="1">
      <w:start w:val="1"/>
      <w:numFmt w:val="decimal"/>
      <w:lvlText w:val="%7."/>
      <w:lvlJc w:val="left"/>
      <w:pPr>
        <w:ind w:left="4719" w:hanging="360"/>
      </w:pPr>
    </w:lvl>
    <w:lvl w:ilvl="7" w:tplc="40090019" w:tentative="1">
      <w:start w:val="1"/>
      <w:numFmt w:val="lowerLetter"/>
      <w:lvlText w:val="%8."/>
      <w:lvlJc w:val="left"/>
      <w:pPr>
        <w:ind w:left="5439" w:hanging="360"/>
      </w:pPr>
    </w:lvl>
    <w:lvl w:ilvl="8" w:tplc="40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5">
    <w:nsid w:val="122962F1"/>
    <w:multiLevelType w:val="hybridMultilevel"/>
    <w:tmpl w:val="0B9EF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36255D"/>
    <w:multiLevelType w:val="hybridMultilevel"/>
    <w:tmpl w:val="B660F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C6BFD"/>
    <w:multiLevelType w:val="hybridMultilevel"/>
    <w:tmpl w:val="2D383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67E09"/>
    <w:multiLevelType w:val="hybridMultilevel"/>
    <w:tmpl w:val="FB8CC81A"/>
    <w:lvl w:ilvl="0" w:tplc="D40C8F9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CCA27CA"/>
    <w:multiLevelType w:val="hybridMultilevel"/>
    <w:tmpl w:val="DC4E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8635A"/>
    <w:multiLevelType w:val="hybridMultilevel"/>
    <w:tmpl w:val="F0D48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083970"/>
    <w:multiLevelType w:val="hybridMultilevel"/>
    <w:tmpl w:val="4FD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5769D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53B31"/>
    <w:multiLevelType w:val="hybridMultilevel"/>
    <w:tmpl w:val="D52C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C59D8"/>
    <w:multiLevelType w:val="hybridMultilevel"/>
    <w:tmpl w:val="DD465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85214"/>
    <w:multiLevelType w:val="hybridMultilevel"/>
    <w:tmpl w:val="1938D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B3E97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201E0"/>
    <w:multiLevelType w:val="hybridMultilevel"/>
    <w:tmpl w:val="2592AF02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F49D4"/>
    <w:multiLevelType w:val="multilevel"/>
    <w:tmpl w:val="383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E0FEA"/>
    <w:multiLevelType w:val="hybridMultilevel"/>
    <w:tmpl w:val="89DE8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A1DA8"/>
    <w:multiLevelType w:val="hybridMultilevel"/>
    <w:tmpl w:val="D2CC9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16202"/>
    <w:multiLevelType w:val="hybridMultilevel"/>
    <w:tmpl w:val="BA480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125BCF"/>
    <w:multiLevelType w:val="hybridMultilevel"/>
    <w:tmpl w:val="BE009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AB296A"/>
    <w:multiLevelType w:val="hybridMultilevel"/>
    <w:tmpl w:val="CC626C76"/>
    <w:lvl w:ilvl="0" w:tplc="D40C8F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6A43EC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377FA"/>
    <w:multiLevelType w:val="hybridMultilevel"/>
    <w:tmpl w:val="52EA2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74BF4"/>
    <w:multiLevelType w:val="hybridMultilevel"/>
    <w:tmpl w:val="7876E702"/>
    <w:lvl w:ilvl="0" w:tplc="BAFC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E70F36"/>
    <w:multiLevelType w:val="hybridMultilevel"/>
    <w:tmpl w:val="93C6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FF2C4F"/>
    <w:multiLevelType w:val="hybridMultilevel"/>
    <w:tmpl w:val="1A6C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6A6543"/>
    <w:multiLevelType w:val="hybridMultilevel"/>
    <w:tmpl w:val="2394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ED6DF8"/>
    <w:multiLevelType w:val="hybridMultilevel"/>
    <w:tmpl w:val="EB9C8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070FE2"/>
    <w:multiLevelType w:val="hybridMultilevel"/>
    <w:tmpl w:val="0ABA0444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4F313A3"/>
    <w:multiLevelType w:val="hybridMultilevel"/>
    <w:tmpl w:val="3588066E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8A22FF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808F8"/>
    <w:multiLevelType w:val="hybridMultilevel"/>
    <w:tmpl w:val="795AE5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7150EC"/>
    <w:multiLevelType w:val="hybridMultilevel"/>
    <w:tmpl w:val="4558B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E354B0"/>
    <w:multiLevelType w:val="hybridMultilevel"/>
    <w:tmpl w:val="55C26134"/>
    <w:lvl w:ilvl="0" w:tplc="A946607E">
      <w:start w:val="1"/>
      <w:numFmt w:val="lowerRoman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>
    <w:nsid w:val="6B2C3915"/>
    <w:multiLevelType w:val="hybridMultilevel"/>
    <w:tmpl w:val="9AD41DF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70042A9E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A8357A"/>
    <w:multiLevelType w:val="hybridMultilevel"/>
    <w:tmpl w:val="A3F437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692B86"/>
    <w:multiLevelType w:val="hybridMultilevel"/>
    <w:tmpl w:val="32E02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67BA7"/>
    <w:multiLevelType w:val="hybridMultilevel"/>
    <w:tmpl w:val="2920132E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6C74"/>
    <w:multiLevelType w:val="hybridMultilevel"/>
    <w:tmpl w:val="F8E2A73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596A24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A1C43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18"/>
  </w:num>
  <w:num w:numId="4">
    <w:abstractNumId w:val="43"/>
  </w:num>
  <w:num w:numId="5">
    <w:abstractNumId w:val="37"/>
  </w:num>
  <w:num w:numId="6">
    <w:abstractNumId w:val="25"/>
  </w:num>
  <w:num w:numId="7">
    <w:abstractNumId w:val="29"/>
  </w:num>
  <w:num w:numId="8">
    <w:abstractNumId w:val="8"/>
  </w:num>
  <w:num w:numId="9">
    <w:abstractNumId w:val="34"/>
  </w:num>
  <w:num w:numId="10">
    <w:abstractNumId w:val="33"/>
  </w:num>
  <w:num w:numId="11">
    <w:abstractNumId w:val="41"/>
  </w:num>
  <w:num w:numId="12">
    <w:abstractNumId w:val="44"/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3"/>
  </w:num>
  <w:num w:numId="22">
    <w:abstractNumId w:val="20"/>
  </w:num>
  <w:num w:numId="23">
    <w:abstractNumId w:val="5"/>
  </w:num>
  <w:num w:numId="24">
    <w:abstractNumId w:val="1"/>
  </w:num>
  <w:num w:numId="25">
    <w:abstractNumId w:val="2"/>
  </w:num>
  <w:num w:numId="26">
    <w:abstractNumId w:val="21"/>
  </w:num>
  <w:num w:numId="27">
    <w:abstractNumId w:val="16"/>
  </w:num>
  <w:num w:numId="28">
    <w:abstractNumId w:val="7"/>
  </w:num>
  <w:num w:numId="29">
    <w:abstractNumId w:val="27"/>
  </w:num>
  <w:num w:numId="30">
    <w:abstractNumId w:val="42"/>
  </w:num>
  <w:num w:numId="31">
    <w:abstractNumId w:val="39"/>
  </w:num>
  <w:num w:numId="32">
    <w:abstractNumId w:val="15"/>
  </w:num>
  <w:num w:numId="33">
    <w:abstractNumId w:val="32"/>
  </w:num>
  <w:num w:numId="34">
    <w:abstractNumId w:val="3"/>
  </w:num>
  <w:num w:numId="35">
    <w:abstractNumId w:val="22"/>
  </w:num>
  <w:num w:numId="36">
    <w:abstractNumId w:val="6"/>
  </w:num>
  <w:num w:numId="37">
    <w:abstractNumId w:val="12"/>
  </w:num>
  <w:num w:numId="38">
    <w:abstractNumId w:val="45"/>
  </w:num>
  <w:num w:numId="39">
    <w:abstractNumId w:val="17"/>
  </w:num>
  <w:num w:numId="40">
    <w:abstractNumId w:val="46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9"/>
  </w:num>
  <w:num w:numId="44">
    <w:abstractNumId w:val="38"/>
  </w:num>
  <w:num w:numId="45">
    <w:abstractNumId w:val="36"/>
  </w:num>
  <w:num w:numId="46">
    <w:abstractNumId w:val="19"/>
  </w:num>
  <w:num w:numId="47">
    <w:abstractNumId w:val="24"/>
  </w:num>
  <w:num w:numId="48">
    <w:abstractNumId w:val="0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C05F5"/>
    <w:rsid w:val="00006779"/>
    <w:rsid w:val="00006C3B"/>
    <w:rsid w:val="00007E7E"/>
    <w:rsid w:val="00013CDB"/>
    <w:rsid w:val="00013D1D"/>
    <w:rsid w:val="00016622"/>
    <w:rsid w:val="0003483C"/>
    <w:rsid w:val="000401CC"/>
    <w:rsid w:val="00042197"/>
    <w:rsid w:val="00042AA7"/>
    <w:rsid w:val="0004505F"/>
    <w:rsid w:val="000459AC"/>
    <w:rsid w:val="00047D03"/>
    <w:rsid w:val="00052CD0"/>
    <w:rsid w:val="00053BC4"/>
    <w:rsid w:val="00062091"/>
    <w:rsid w:val="00063C1C"/>
    <w:rsid w:val="0006626E"/>
    <w:rsid w:val="00075D12"/>
    <w:rsid w:val="00085982"/>
    <w:rsid w:val="000A2386"/>
    <w:rsid w:val="000A2EC3"/>
    <w:rsid w:val="000A31BE"/>
    <w:rsid w:val="000B6428"/>
    <w:rsid w:val="000C1556"/>
    <w:rsid w:val="000C689F"/>
    <w:rsid w:val="000D00BB"/>
    <w:rsid w:val="000D0400"/>
    <w:rsid w:val="000D299A"/>
    <w:rsid w:val="000D321D"/>
    <w:rsid w:val="000E18B2"/>
    <w:rsid w:val="000E46B7"/>
    <w:rsid w:val="000E5E08"/>
    <w:rsid w:val="000F161D"/>
    <w:rsid w:val="000F67BB"/>
    <w:rsid w:val="001071B1"/>
    <w:rsid w:val="001110BA"/>
    <w:rsid w:val="001130E6"/>
    <w:rsid w:val="00117641"/>
    <w:rsid w:val="00121BFD"/>
    <w:rsid w:val="00130870"/>
    <w:rsid w:val="00131BB4"/>
    <w:rsid w:val="00140EA9"/>
    <w:rsid w:val="001435BB"/>
    <w:rsid w:val="00143C0E"/>
    <w:rsid w:val="00144CE3"/>
    <w:rsid w:val="001530EA"/>
    <w:rsid w:val="00153798"/>
    <w:rsid w:val="00153902"/>
    <w:rsid w:val="001542F8"/>
    <w:rsid w:val="0015438B"/>
    <w:rsid w:val="00161465"/>
    <w:rsid w:val="001714E4"/>
    <w:rsid w:val="0017653D"/>
    <w:rsid w:val="0018194D"/>
    <w:rsid w:val="00181EC3"/>
    <w:rsid w:val="00183E11"/>
    <w:rsid w:val="0018525F"/>
    <w:rsid w:val="001929FE"/>
    <w:rsid w:val="00194F8D"/>
    <w:rsid w:val="0019678F"/>
    <w:rsid w:val="00196887"/>
    <w:rsid w:val="001A3EAE"/>
    <w:rsid w:val="001B1E96"/>
    <w:rsid w:val="001B498F"/>
    <w:rsid w:val="001B6594"/>
    <w:rsid w:val="001C1AC5"/>
    <w:rsid w:val="001C6392"/>
    <w:rsid w:val="001D52D0"/>
    <w:rsid w:val="001D7F40"/>
    <w:rsid w:val="001E2552"/>
    <w:rsid w:val="001F00B1"/>
    <w:rsid w:val="001F1220"/>
    <w:rsid w:val="001F20F4"/>
    <w:rsid w:val="001F7ECF"/>
    <w:rsid w:val="002031C2"/>
    <w:rsid w:val="00212166"/>
    <w:rsid w:val="0021318E"/>
    <w:rsid w:val="002147C7"/>
    <w:rsid w:val="00215DE8"/>
    <w:rsid w:val="002204A9"/>
    <w:rsid w:val="00220973"/>
    <w:rsid w:val="00225B8D"/>
    <w:rsid w:val="002268CD"/>
    <w:rsid w:val="002275F0"/>
    <w:rsid w:val="0023398A"/>
    <w:rsid w:val="002410DC"/>
    <w:rsid w:val="002454A7"/>
    <w:rsid w:val="00254065"/>
    <w:rsid w:val="00260E42"/>
    <w:rsid w:val="00264C2C"/>
    <w:rsid w:val="00265D18"/>
    <w:rsid w:val="002749D6"/>
    <w:rsid w:val="002811A6"/>
    <w:rsid w:val="0028241A"/>
    <w:rsid w:val="00283802"/>
    <w:rsid w:val="0028584D"/>
    <w:rsid w:val="00290278"/>
    <w:rsid w:val="002916B3"/>
    <w:rsid w:val="0029512D"/>
    <w:rsid w:val="002A2F11"/>
    <w:rsid w:val="002A68FE"/>
    <w:rsid w:val="002B17B7"/>
    <w:rsid w:val="002B3125"/>
    <w:rsid w:val="002B5BF8"/>
    <w:rsid w:val="002B5E5E"/>
    <w:rsid w:val="002B670D"/>
    <w:rsid w:val="002B695F"/>
    <w:rsid w:val="002B6FF3"/>
    <w:rsid w:val="002C57D2"/>
    <w:rsid w:val="002D2296"/>
    <w:rsid w:val="002D2A82"/>
    <w:rsid w:val="002D6E92"/>
    <w:rsid w:val="002E1312"/>
    <w:rsid w:val="002F46D1"/>
    <w:rsid w:val="003032F2"/>
    <w:rsid w:val="0030416C"/>
    <w:rsid w:val="00305528"/>
    <w:rsid w:val="003078C2"/>
    <w:rsid w:val="0031256C"/>
    <w:rsid w:val="00312DDE"/>
    <w:rsid w:val="0031501C"/>
    <w:rsid w:val="00315C33"/>
    <w:rsid w:val="00323C27"/>
    <w:rsid w:val="00333F96"/>
    <w:rsid w:val="003341DA"/>
    <w:rsid w:val="00345D10"/>
    <w:rsid w:val="00347E7D"/>
    <w:rsid w:val="003529C5"/>
    <w:rsid w:val="00355E96"/>
    <w:rsid w:val="00360C3B"/>
    <w:rsid w:val="00362CA3"/>
    <w:rsid w:val="00364AB2"/>
    <w:rsid w:val="00366F20"/>
    <w:rsid w:val="00371D4E"/>
    <w:rsid w:val="0038313B"/>
    <w:rsid w:val="00385A56"/>
    <w:rsid w:val="00390881"/>
    <w:rsid w:val="00394A16"/>
    <w:rsid w:val="003952CC"/>
    <w:rsid w:val="00396951"/>
    <w:rsid w:val="003A48B6"/>
    <w:rsid w:val="003A50F2"/>
    <w:rsid w:val="003B35BF"/>
    <w:rsid w:val="003B6777"/>
    <w:rsid w:val="003C52A4"/>
    <w:rsid w:val="003D6619"/>
    <w:rsid w:val="003E0051"/>
    <w:rsid w:val="003E2898"/>
    <w:rsid w:val="003E4BEF"/>
    <w:rsid w:val="003E5C3E"/>
    <w:rsid w:val="003E6C23"/>
    <w:rsid w:val="003E7EAF"/>
    <w:rsid w:val="003F1988"/>
    <w:rsid w:val="003F49C7"/>
    <w:rsid w:val="003F5759"/>
    <w:rsid w:val="003F66AA"/>
    <w:rsid w:val="003F6C08"/>
    <w:rsid w:val="003F73A5"/>
    <w:rsid w:val="00404F20"/>
    <w:rsid w:val="00406A48"/>
    <w:rsid w:val="004074CD"/>
    <w:rsid w:val="0041295B"/>
    <w:rsid w:val="00424F94"/>
    <w:rsid w:val="00432704"/>
    <w:rsid w:val="00440657"/>
    <w:rsid w:val="00444570"/>
    <w:rsid w:val="00451C85"/>
    <w:rsid w:val="00454805"/>
    <w:rsid w:val="00455B0C"/>
    <w:rsid w:val="004601FD"/>
    <w:rsid w:val="00460CC1"/>
    <w:rsid w:val="00465EDA"/>
    <w:rsid w:val="004670AA"/>
    <w:rsid w:val="00482419"/>
    <w:rsid w:val="0048252E"/>
    <w:rsid w:val="00491772"/>
    <w:rsid w:val="004A4B04"/>
    <w:rsid w:val="004A4C08"/>
    <w:rsid w:val="004A5129"/>
    <w:rsid w:val="004A5A41"/>
    <w:rsid w:val="004B452D"/>
    <w:rsid w:val="004B4A9A"/>
    <w:rsid w:val="004B7446"/>
    <w:rsid w:val="004C3B8C"/>
    <w:rsid w:val="004D579A"/>
    <w:rsid w:val="004E09B4"/>
    <w:rsid w:val="004E3FE2"/>
    <w:rsid w:val="004E4420"/>
    <w:rsid w:val="004F6F24"/>
    <w:rsid w:val="0050327B"/>
    <w:rsid w:val="00505918"/>
    <w:rsid w:val="00507B02"/>
    <w:rsid w:val="00512A20"/>
    <w:rsid w:val="00512B91"/>
    <w:rsid w:val="005133EB"/>
    <w:rsid w:val="005225F9"/>
    <w:rsid w:val="00524CAE"/>
    <w:rsid w:val="00530992"/>
    <w:rsid w:val="0053731F"/>
    <w:rsid w:val="00545082"/>
    <w:rsid w:val="005550C3"/>
    <w:rsid w:val="0056200D"/>
    <w:rsid w:val="00562FD5"/>
    <w:rsid w:val="00564827"/>
    <w:rsid w:val="005649C7"/>
    <w:rsid w:val="0056670A"/>
    <w:rsid w:val="005747CA"/>
    <w:rsid w:val="00577609"/>
    <w:rsid w:val="005826E9"/>
    <w:rsid w:val="00587ED7"/>
    <w:rsid w:val="005A328C"/>
    <w:rsid w:val="005B2ACF"/>
    <w:rsid w:val="005B3EDE"/>
    <w:rsid w:val="005B482B"/>
    <w:rsid w:val="005B7BB7"/>
    <w:rsid w:val="005C03F3"/>
    <w:rsid w:val="005C2A1F"/>
    <w:rsid w:val="005C4076"/>
    <w:rsid w:val="005D2E21"/>
    <w:rsid w:val="005D34EB"/>
    <w:rsid w:val="005E08A0"/>
    <w:rsid w:val="005E258B"/>
    <w:rsid w:val="005E2E18"/>
    <w:rsid w:val="005E5CD5"/>
    <w:rsid w:val="005F12D5"/>
    <w:rsid w:val="005F6F64"/>
    <w:rsid w:val="005F7611"/>
    <w:rsid w:val="005F7F8E"/>
    <w:rsid w:val="006107DD"/>
    <w:rsid w:val="006124F4"/>
    <w:rsid w:val="00612F50"/>
    <w:rsid w:val="0062056E"/>
    <w:rsid w:val="00620AD0"/>
    <w:rsid w:val="00621482"/>
    <w:rsid w:val="00621C57"/>
    <w:rsid w:val="00622697"/>
    <w:rsid w:val="006266F9"/>
    <w:rsid w:val="00626DA8"/>
    <w:rsid w:val="0063094C"/>
    <w:rsid w:val="006313B0"/>
    <w:rsid w:val="0063669D"/>
    <w:rsid w:val="006368AF"/>
    <w:rsid w:val="0063733E"/>
    <w:rsid w:val="00645448"/>
    <w:rsid w:val="00651CC4"/>
    <w:rsid w:val="00652168"/>
    <w:rsid w:val="006522CF"/>
    <w:rsid w:val="0065581E"/>
    <w:rsid w:val="00670B5C"/>
    <w:rsid w:val="006730F2"/>
    <w:rsid w:val="00682026"/>
    <w:rsid w:val="006832E3"/>
    <w:rsid w:val="0068550E"/>
    <w:rsid w:val="00686868"/>
    <w:rsid w:val="0069088C"/>
    <w:rsid w:val="0069332F"/>
    <w:rsid w:val="00694F85"/>
    <w:rsid w:val="006B0D77"/>
    <w:rsid w:val="006B15A1"/>
    <w:rsid w:val="006B7F18"/>
    <w:rsid w:val="006E260B"/>
    <w:rsid w:val="006E2F83"/>
    <w:rsid w:val="006E49AD"/>
    <w:rsid w:val="006E62C6"/>
    <w:rsid w:val="006E6E62"/>
    <w:rsid w:val="006F2296"/>
    <w:rsid w:val="006F5DA8"/>
    <w:rsid w:val="00700C15"/>
    <w:rsid w:val="00701809"/>
    <w:rsid w:val="00704803"/>
    <w:rsid w:val="00704EF4"/>
    <w:rsid w:val="007052E3"/>
    <w:rsid w:val="00710655"/>
    <w:rsid w:val="00715C54"/>
    <w:rsid w:val="00717C0D"/>
    <w:rsid w:val="0072321B"/>
    <w:rsid w:val="007251A1"/>
    <w:rsid w:val="007254E9"/>
    <w:rsid w:val="00725856"/>
    <w:rsid w:val="00733361"/>
    <w:rsid w:val="00733E51"/>
    <w:rsid w:val="007430E2"/>
    <w:rsid w:val="00743878"/>
    <w:rsid w:val="007442C9"/>
    <w:rsid w:val="00744781"/>
    <w:rsid w:val="00745275"/>
    <w:rsid w:val="0074556C"/>
    <w:rsid w:val="00746F97"/>
    <w:rsid w:val="00747823"/>
    <w:rsid w:val="007507C6"/>
    <w:rsid w:val="00753488"/>
    <w:rsid w:val="00764803"/>
    <w:rsid w:val="00767EBC"/>
    <w:rsid w:val="007728B5"/>
    <w:rsid w:val="00776E69"/>
    <w:rsid w:val="00777012"/>
    <w:rsid w:val="00791A7A"/>
    <w:rsid w:val="00793A47"/>
    <w:rsid w:val="00794839"/>
    <w:rsid w:val="00794EA2"/>
    <w:rsid w:val="007962D0"/>
    <w:rsid w:val="00797591"/>
    <w:rsid w:val="007A2BDF"/>
    <w:rsid w:val="007A310F"/>
    <w:rsid w:val="007A6DEE"/>
    <w:rsid w:val="007A7B39"/>
    <w:rsid w:val="007B1647"/>
    <w:rsid w:val="007B29B3"/>
    <w:rsid w:val="007B2FEC"/>
    <w:rsid w:val="007B4799"/>
    <w:rsid w:val="007B5147"/>
    <w:rsid w:val="007B5C13"/>
    <w:rsid w:val="007B677D"/>
    <w:rsid w:val="007C10D8"/>
    <w:rsid w:val="007C2698"/>
    <w:rsid w:val="007C26DC"/>
    <w:rsid w:val="007C36CC"/>
    <w:rsid w:val="007D2133"/>
    <w:rsid w:val="007D317E"/>
    <w:rsid w:val="007D5AEA"/>
    <w:rsid w:val="007D5D21"/>
    <w:rsid w:val="007E3097"/>
    <w:rsid w:val="007E32F3"/>
    <w:rsid w:val="007E35C9"/>
    <w:rsid w:val="007F1842"/>
    <w:rsid w:val="007F1FB5"/>
    <w:rsid w:val="007F7137"/>
    <w:rsid w:val="00800DFC"/>
    <w:rsid w:val="00805AD1"/>
    <w:rsid w:val="00810C99"/>
    <w:rsid w:val="0081145F"/>
    <w:rsid w:val="0081527D"/>
    <w:rsid w:val="008217E8"/>
    <w:rsid w:val="008245F5"/>
    <w:rsid w:val="00827BE2"/>
    <w:rsid w:val="00830F65"/>
    <w:rsid w:val="0083277B"/>
    <w:rsid w:val="00832B57"/>
    <w:rsid w:val="00834957"/>
    <w:rsid w:val="00837779"/>
    <w:rsid w:val="00840E63"/>
    <w:rsid w:val="00841693"/>
    <w:rsid w:val="0084245E"/>
    <w:rsid w:val="008435F7"/>
    <w:rsid w:val="00845058"/>
    <w:rsid w:val="0084524D"/>
    <w:rsid w:val="008462F1"/>
    <w:rsid w:val="00850175"/>
    <w:rsid w:val="008504FD"/>
    <w:rsid w:val="0085134E"/>
    <w:rsid w:val="00856ABE"/>
    <w:rsid w:val="00860605"/>
    <w:rsid w:val="00864910"/>
    <w:rsid w:val="00866922"/>
    <w:rsid w:val="00870ABF"/>
    <w:rsid w:val="008724B6"/>
    <w:rsid w:val="00875975"/>
    <w:rsid w:val="00891DD3"/>
    <w:rsid w:val="00894AA1"/>
    <w:rsid w:val="00895FBF"/>
    <w:rsid w:val="0089657E"/>
    <w:rsid w:val="008A7E4E"/>
    <w:rsid w:val="008B296C"/>
    <w:rsid w:val="008B3CD9"/>
    <w:rsid w:val="008B4230"/>
    <w:rsid w:val="008B4A40"/>
    <w:rsid w:val="008B64AD"/>
    <w:rsid w:val="008B6602"/>
    <w:rsid w:val="008C7E4D"/>
    <w:rsid w:val="008D11FA"/>
    <w:rsid w:val="008D17DC"/>
    <w:rsid w:val="008D186A"/>
    <w:rsid w:val="008D5EA3"/>
    <w:rsid w:val="008D6384"/>
    <w:rsid w:val="008D7833"/>
    <w:rsid w:val="008E063C"/>
    <w:rsid w:val="008E256E"/>
    <w:rsid w:val="008E32E8"/>
    <w:rsid w:val="008E3F8D"/>
    <w:rsid w:val="008E7AB1"/>
    <w:rsid w:val="008F083C"/>
    <w:rsid w:val="008F27E8"/>
    <w:rsid w:val="008F5951"/>
    <w:rsid w:val="00901376"/>
    <w:rsid w:val="00902CAE"/>
    <w:rsid w:val="00902FAA"/>
    <w:rsid w:val="0090306B"/>
    <w:rsid w:val="009049E4"/>
    <w:rsid w:val="00905AB5"/>
    <w:rsid w:val="00907BA6"/>
    <w:rsid w:val="0091152B"/>
    <w:rsid w:val="00911958"/>
    <w:rsid w:val="00914D13"/>
    <w:rsid w:val="0091600D"/>
    <w:rsid w:val="00922055"/>
    <w:rsid w:val="00925C02"/>
    <w:rsid w:val="00930125"/>
    <w:rsid w:val="00933249"/>
    <w:rsid w:val="009369CA"/>
    <w:rsid w:val="009405D1"/>
    <w:rsid w:val="00940FC4"/>
    <w:rsid w:val="00945E2A"/>
    <w:rsid w:val="0095002B"/>
    <w:rsid w:val="0095343E"/>
    <w:rsid w:val="00963F6F"/>
    <w:rsid w:val="0096474B"/>
    <w:rsid w:val="00966BD2"/>
    <w:rsid w:val="00973294"/>
    <w:rsid w:val="00974331"/>
    <w:rsid w:val="00976596"/>
    <w:rsid w:val="009777AB"/>
    <w:rsid w:val="00981B04"/>
    <w:rsid w:val="00983A70"/>
    <w:rsid w:val="00986F6A"/>
    <w:rsid w:val="00991BCF"/>
    <w:rsid w:val="00997259"/>
    <w:rsid w:val="009A11E4"/>
    <w:rsid w:val="009A2612"/>
    <w:rsid w:val="009B171B"/>
    <w:rsid w:val="009B28E6"/>
    <w:rsid w:val="009B703A"/>
    <w:rsid w:val="009C47D3"/>
    <w:rsid w:val="009C6968"/>
    <w:rsid w:val="009E1A22"/>
    <w:rsid w:val="009E261E"/>
    <w:rsid w:val="009E69E6"/>
    <w:rsid w:val="009F141D"/>
    <w:rsid w:val="009F25E4"/>
    <w:rsid w:val="009F4C40"/>
    <w:rsid w:val="00A1187F"/>
    <w:rsid w:val="00A1346B"/>
    <w:rsid w:val="00A134AD"/>
    <w:rsid w:val="00A145E0"/>
    <w:rsid w:val="00A15CA5"/>
    <w:rsid w:val="00A16DE0"/>
    <w:rsid w:val="00A17CF9"/>
    <w:rsid w:val="00A22174"/>
    <w:rsid w:val="00A23C3F"/>
    <w:rsid w:val="00A24B7C"/>
    <w:rsid w:val="00A2687B"/>
    <w:rsid w:val="00A26953"/>
    <w:rsid w:val="00A26C77"/>
    <w:rsid w:val="00A42792"/>
    <w:rsid w:val="00A52AEA"/>
    <w:rsid w:val="00A60A89"/>
    <w:rsid w:val="00A61C15"/>
    <w:rsid w:val="00A638C3"/>
    <w:rsid w:val="00A71770"/>
    <w:rsid w:val="00A7306D"/>
    <w:rsid w:val="00A751D6"/>
    <w:rsid w:val="00A80C3E"/>
    <w:rsid w:val="00A81674"/>
    <w:rsid w:val="00A8221A"/>
    <w:rsid w:val="00A82DD4"/>
    <w:rsid w:val="00A84C8B"/>
    <w:rsid w:val="00A8730F"/>
    <w:rsid w:val="00A879AC"/>
    <w:rsid w:val="00A97777"/>
    <w:rsid w:val="00AA029B"/>
    <w:rsid w:val="00AA0A44"/>
    <w:rsid w:val="00AA313C"/>
    <w:rsid w:val="00AA5039"/>
    <w:rsid w:val="00AB3DCD"/>
    <w:rsid w:val="00AB5397"/>
    <w:rsid w:val="00AC5F35"/>
    <w:rsid w:val="00AC6341"/>
    <w:rsid w:val="00AD7810"/>
    <w:rsid w:val="00AE0F6E"/>
    <w:rsid w:val="00AE4AAB"/>
    <w:rsid w:val="00AE667B"/>
    <w:rsid w:val="00AE67AB"/>
    <w:rsid w:val="00AF1998"/>
    <w:rsid w:val="00B00804"/>
    <w:rsid w:val="00B05C8D"/>
    <w:rsid w:val="00B071DA"/>
    <w:rsid w:val="00B113CC"/>
    <w:rsid w:val="00B13CC2"/>
    <w:rsid w:val="00B14B4C"/>
    <w:rsid w:val="00B15C58"/>
    <w:rsid w:val="00B21034"/>
    <w:rsid w:val="00B26D9E"/>
    <w:rsid w:val="00B342B0"/>
    <w:rsid w:val="00B36040"/>
    <w:rsid w:val="00B3694E"/>
    <w:rsid w:val="00B36F35"/>
    <w:rsid w:val="00B407C8"/>
    <w:rsid w:val="00B53554"/>
    <w:rsid w:val="00B5537F"/>
    <w:rsid w:val="00B5619F"/>
    <w:rsid w:val="00B63CDC"/>
    <w:rsid w:val="00B64457"/>
    <w:rsid w:val="00B85750"/>
    <w:rsid w:val="00B96270"/>
    <w:rsid w:val="00B97263"/>
    <w:rsid w:val="00B97AFE"/>
    <w:rsid w:val="00BA33BF"/>
    <w:rsid w:val="00BA54EA"/>
    <w:rsid w:val="00BB1580"/>
    <w:rsid w:val="00BB4210"/>
    <w:rsid w:val="00BB4FF0"/>
    <w:rsid w:val="00BB7A6F"/>
    <w:rsid w:val="00BC3EC3"/>
    <w:rsid w:val="00BC5907"/>
    <w:rsid w:val="00BC7658"/>
    <w:rsid w:val="00BD4E01"/>
    <w:rsid w:val="00BD77BD"/>
    <w:rsid w:val="00BE0250"/>
    <w:rsid w:val="00BE0E22"/>
    <w:rsid w:val="00BE1110"/>
    <w:rsid w:val="00BF23CC"/>
    <w:rsid w:val="00BF28E8"/>
    <w:rsid w:val="00BF7766"/>
    <w:rsid w:val="00C02E18"/>
    <w:rsid w:val="00C044C7"/>
    <w:rsid w:val="00C04E0F"/>
    <w:rsid w:val="00C10D1F"/>
    <w:rsid w:val="00C12DCC"/>
    <w:rsid w:val="00C13249"/>
    <w:rsid w:val="00C136CC"/>
    <w:rsid w:val="00C13D10"/>
    <w:rsid w:val="00C21F7E"/>
    <w:rsid w:val="00C26C5A"/>
    <w:rsid w:val="00C3144D"/>
    <w:rsid w:val="00C33EBF"/>
    <w:rsid w:val="00C34014"/>
    <w:rsid w:val="00C35D57"/>
    <w:rsid w:val="00C36EA7"/>
    <w:rsid w:val="00C374A7"/>
    <w:rsid w:val="00C37FCB"/>
    <w:rsid w:val="00C558C4"/>
    <w:rsid w:val="00C61154"/>
    <w:rsid w:val="00C616CA"/>
    <w:rsid w:val="00C71EFC"/>
    <w:rsid w:val="00C73206"/>
    <w:rsid w:val="00C778F4"/>
    <w:rsid w:val="00C80852"/>
    <w:rsid w:val="00C81633"/>
    <w:rsid w:val="00C818BB"/>
    <w:rsid w:val="00C81DB6"/>
    <w:rsid w:val="00C8589A"/>
    <w:rsid w:val="00C865A4"/>
    <w:rsid w:val="00C86810"/>
    <w:rsid w:val="00C87D25"/>
    <w:rsid w:val="00C91470"/>
    <w:rsid w:val="00C9445F"/>
    <w:rsid w:val="00CA42B4"/>
    <w:rsid w:val="00CA68CA"/>
    <w:rsid w:val="00CB32D9"/>
    <w:rsid w:val="00CB5EC2"/>
    <w:rsid w:val="00CB6839"/>
    <w:rsid w:val="00CC6048"/>
    <w:rsid w:val="00CD46DE"/>
    <w:rsid w:val="00CD5D2D"/>
    <w:rsid w:val="00CD6E8E"/>
    <w:rsid w:val="00CE0C04"/>
    <w:rsid w:val="00CE2336"/>
    <w:rsid w:val="00CE47EB"/>
    <w:rsid w:val="00CE724C"/>
    <w:rsid w:val="00CF0AB3"/>
    <w:rsid w:val="00CF702A"/>
    <w:rsid w:val="00CF70CE"/>
    <w:rsid w:val="00D01AC7"/>
    <w:rsid w:val="00D01C30"/>
    <w:rsid w:val="00D0364A"/>
    <w:rsid w:val="00D03B19"/>
    <w:rsid w:val="00D06E81"/>
    <w:rsid w:val="00D1221D"/>
    <w:rsid w:val="00D1278D"/>
    <w:rsid w:val="00D13C07"/>
    <w:rsid w:val="00D13F7D"/>
    <w:rsid w:val="00D1737F"/>
    <w:rsid w:val="00D17B94"/>
    <w:rsid w:val="00D2084A"/>
    <w:rsid w:val="00D24942"/>
    <w:rsid w:val="00D25996"/>
    <w:rsid w:val="00D32D2F"/>
    <w:rsid w:val="00D35361"/>
    <w:rsid w:val="00D40382"/>
    <w:rsid w:val="00D4179F"/>
    <w:rsid w:val="00D4396A"/>
    <w:rsid w:val="00D46606"/>
    <w:rsid w:val="00D50734"/>
    <w:rsid w:val="00D50E3F"/>
    <w:rsid w:val="00D545A2"/>
    <w:rsid w:val="00D55482"/>
    <w:rsid w:val="00D55CE5"/>
    <w:rsid w:val="00D56A07"/>
    <w:rsid w:val="00D56A9E"/>
    <w:rsid w:val="00D6028C"/>
    <w:rsid w:val="00D6084F"/>
    <w:rsid w:val="00D61C14"/>
    <w:rsid w:val="00D63A49"/>
    <w:rsid w:val="00D707C9"/>
    <w:rsid w:val="00D755BC"/>
    <w:rsid w:val="00D76DF8"/>
    <w:rsid w:val="00D82783"/>
    <w:rsid w:val="00D8497F"/>
    <w:rsid w:val="00D90D3D"/>
    <w:rsid w:val="00D922CA"/>
    <w:rsid w:val="00D9474A"/>
    <w:rsid w:val="00D96E57"/>
    <w:rsid w:val="00D97032"/>
    <w:rsid w:val="00D9716A"/>
    <w:rsid w:val="00DA153F"/>
    <w:rsid w:val="00DA65B6"/>
    <w:rsid w:val="00DA6CBA"/>
    <w:rsid w:val="00DB15D2"/>
    <w:rsid w:val="00DB1CEF"/>
    <w:rsid w:val="00DB2047"/>
    <w:rsid w:val="00DB2476"/>
    <w:rsid w:val="00DB24AF"/>
    <w:rsid w:val="00DB632D"/>
    <w:rsid w:val="00DB6386"/>
    <w:rsid w:val="00DB7D94"/>
    <w:rsid w:val="00DC03AA"/>
    <w:rsid w:val="00DC1256"/>
    <w:rsid w:val="00DC408E"/>
    <w:rsid w:val="00DD0608"/>
    <w:rsid w:val="00DD18AA"/>
    <w:rsid w:val="00DD2573"/>
    <w:rsid w:val="00DD4D30"/>
    <w:rsid w:val="00DD62A8"/>
    <w:rsid w:val="00DE00E6"/>
    <w:rsid w:val="00DE0721"/>
    <w:rsid w:val="00DE3B41"/>
    <w:rsid w:val="00DE5B62"/>
    <w:rsid w:val="00DE7DC0"/>
    <w:rsid w:val="00DF1FBB"/>
    <w:rsid w:val="00DF5C84"/>
    <w:rsid w:val="00DF77BF"/>
    <w:rsid w:val="00E004BC"/>
    <w:rsid w:val="00E116A1"/>
    <w:rsid w:val="00E17AEB"/>
    <w:rsid w:val="00E210DA"/>
    <w:rsid w:val="00E21CFB"/>
    <w:rsid w:val="00E2243F"/>
    <w:rsid w:val="00E259BE"/>
    <w:rsid w:val="00E26879"/>
    <w:rsid w:val="00E30247"/>
    <w:rsid w:val="00E31F40"/>
    <w:rsid w:val="00E3217B"/>
    <w:rsid w:val="00E366E7"/>
    <w:rsid w:val="00E41FDA"/>
    <w:rsid w:val="00E46C3A"/>
    <w:rsid w:val="00E55AAE"/>
    <w:rsid w:val="00E55F0E"/>
    <w:rsid w:val="00E64663"/>
    <w:rsid w:val="00E7049E"/>
    <w:rsid w:val="00E71EFA"/>
    <w:rsid w:val="00E8040C"/>
    <w:rsid w:val="00E80464"/>
    <w:rsid w:val="00E82BE1"/>
    <w:rsid w:val="00E86117"/>
    <w:rsid w:val="00E90469"/>
    <w:rsid w:val="00E90645"/>
    <w:rsid w:val="00E9094D"/>
    <w:rsid w:val="00E922B5"/>
    <w:rsid w:val="00E93650"/>
    <w:rsid w:val="00E96901"/>
    <w:rsid w:val="00EA04CE"/>
    <w:rsid w:val="00EA0CE8"/>
    <w:rsid w:val="00EA5ADE"/>
    <w:rsid w:val="00EA6A74"/>
    <w:rsid w:val="00EB07DD"/>
    <w:rsid w:val="00EB31DF"/>
    <w:rsid w:val="00EB63BF"/>
    <w:rsid w:val="00EC05F5"/>
    <w:rsid w:val="00EC24E6"/>
    <w:rsid w:val="00EC3F98"/>
    <w:rsid w:val="00EC4CAA"/>
    <w:rsid w:val="00EC5EF0"/>
    <w:rsid w:val="00EC6175"/>
    <w:rsid w:val="00ED0DAC"/>
    <w:rsid w:val="00EE0336"/>
    <w:rsid w:val="00EE05CB"/>
    <w:rsid w:val="00EE1D26"/>
    <w:rsid w:val="00EE317A"/>
    <w:rsid w:val="00EF1CE9"/>
    <w:rsid w:val="00EF3572"/>
    <w:rsid w:val="00EF5BA1"/>
    <w:rsid w:val="00F032DF"/>
    <w:rsid w:val="00F0382A"/>
    <w:rsid w:val="00F0528A"/>
    <w:rsid w:val="00F13647"/>
    <w:rsid w:val="00F15613"/>
    <w:rsid w:val="00F314F5"/>
    <w:rsid w:val="00F3313E"/>
    <w:rsid w:val="00F419CA"/>
    <w:rsid w:val="00F5096B"/>
    <w:rsid w:val="00F511EF"/>
    <w:rsid w:val="00F51A49"/>
    <w:rsid w:val="00F55ED5"/>
    <w:rsid w:val="00F6220D"/>
    <w:rsid w:val="00F626EE"/>
    <w:rsid w:val="00F67031"/>
    <w:rsid w:val="00F70B1E"/>
    <w:rsid w:val="00F73139"/>
    <w:rsid w:val="00F75224"/>
    <w:rsid w:val="00F801B2"/>
    <w:rsid w:val="00F842C8"/>
    <w:rsid w:val="00F84D14"/>
    <w:rsid w:val="00FA46DC"/>
    <w:rsid w:val="00FA50A0"/>
    <w:rsid w:val="00FB1908"/>
    <w:rsid w:val="00FC1255"/>
    <w:rsid w:val="00FC26A3"/>
    <w:rsid w:val="00FC2CCF"/>
    <w:rsid w:val="00FC3666"/>
    <w:rsid w:val="00FC4843"/>
    <w:rsid w:val="00FD0B7F"/>
    <w:rsid w:val="00FE0C6B"/>
    <w:rsid w:val="00FE274D"/>
    <w:rsid w:val="00FE294F"/>
    <w:rsid w:val="00FF1E4C"/>
    <w:rsid w:val="00FF22ED"/>
    <w:rsid w:val="00FF4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52AE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2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42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2AE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le">
    <w:name w:val="Title"/>
    <w:basedOn w:val="Normal"/>
    <w:link w:val="TitleChar"/>
    <w:qFormat/>
    <w:rsid w:val="00A52AEA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2AEA"/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apple-converted-space">
    <w:name w:val="apple-converted-space"/>
    <w:basedOn w:val="DefaultParagraphFont"/>
    <w:rsid w:val="00D545A2"/>
  </w:style>
  <w:style w:type="paragraph" w:styleId="NormalWeb">
    <w:name w:val="Normal (Web)"/>
    <w:basedOn w:val="Normal"/>
    <w:uiPriority w:val="99"/>
    <w:unhideWhenUsed/>
    <w:rsid w:val="002B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2B3125"/>
    <w:rPr>
      <w:i/>
      <w:iCs/>
    </w:rPr>
  </w:style>
  <w:style w:type="paragraph" w:customStyle="1" w:styleId="questPCode">
    <w:name w:val="questPCode"/>
    <w:basedOn w:val="PlainText"/>
    <w:rsid w:val="00F15613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ascii="Courier" w:eastAsia="Times" w:hAnsi="Courier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6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5613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6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1EFA"/>
    <w:rPr>
      <w:color w:val="0000FF"/>
      <w:u w:val="single"/>
    </w:rPr>
  </w:style>
  <w:style w:type="table" w:customStyle="1" w:styleId="TableGrid0">
    <w:name w:val="TableGrid"/>
    <w:rsid w:val="008D63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38313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8313B"/>
    <w:rPr>
      <w:rFonts w:ascii="Times New Roman" w:eastAsia="Times New Roman" w:hAnsi="Times New Roman" w:cs="Times New Roman"/>
      <w:i/>
      <w:sz w:val="24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0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655"/>
    <w:rPr>
      <w:b/>
      <w:bCs/>
      <w:sz w:val="20"/>
      <w:szCs w:val="20"/>
    </w:rPr>
  </w:style>
  <w:style w:type="paragraph" w:customStyle="1" w:styleId="Default">
    <w:name w:val="Default"/>
    <w:rsid w:val="00555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A4279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48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F126-C752-4EF8-BCC3-581FBA51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N Rath</cp:lastModifiedBy>
  <cp:revision>34</cp:revision>
  <dcterms:created xsi:type="dcterms:W3CDTF">2020-02-06T11:03:00Z</dcterms:created>
  <dcterms:modified xsi:type="dcterms:W3CDTF">2020-11-02T10:47:00Z</dcterms:modified>
</cp:coreProperties>
</file>