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460"/>
        <w:tblW w:w="10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54"/>
        <w:gridCol w:w="3000"/>
        <w:gridCol w:w="1536"/>
        <w:gridCol w:w="3621"/>
      </w:tblGrid>
      <w:tr w:rsidR="00FC6415" w:rsidRPr="00FF67F7" w14:paraId="0E2BBCC8" w14:textId="77777777" w:rsidTr="00FC6415">
        <w:trPr>
          <w:trHeight w:val="125"/>
        </w:trPr>
        <w:tc>
          <w:tcPr>
            <w:tcW w:w="10011" w:type="dxa"/>
            <w:gridSpan w:val="4"/>
            <w:tcBorders>
              <w:top w:val="single" w:sz="4" w:space="0" w:color="000000"/>
              <w:left w:val="single" w:sz="4" w:space="0" w:color="000000"/>
              <w:bottom w:val="single" w:sz="4" w:space="0" w:color="000000"/>
              <w:right w:val="single" w:sz="4" w:space="0" w:color="000000"/>
            </w:tcBorders>
            <w:hideMark/>
          </w:tcPr>
          <w:p w14:paraId="12A2E4AF" w14:textId="77777777" w:rsidR="00FC6415" w:rsidRPr="00A93B27" w:rsidRDefault="00FC6415" w:rsidP="00FC6415">
            <w:pPr>
              <w:pStyle w:val="Heading1"/>
              <w:contextualSpacing/>
              <w:rPr>
                <w:rFonts w:ascii="Calibri" w:hAnsi="Calibri" w:cs="Calibri"/>
                <w:sz w:val="22"/>
                <w:szCs w:val="22"/>
              </w:rPr>
            </w:pPr>
            <w:r>
              <w:rPr>
                <w:rFonts w:ascii="Calibri" w:hAnsi="Calibri" w:cs="Calibri"/>
                <w:szCs w:val="22"/>
                <w:lang w:val="en-US"/>
              </w:rPr>
              <w:t>Faculty of Engineering and Technology</w:t>
            </w:r>
          </w:p>
        </w:tc>
      </w:tr>
      <w:tr w:rsidR="00FC6415" w:rsidRPr="00FF67F7" w14:paraId="7FBB254F" w14:textId="77777777" w:rsidTr="00FC6415">
        <w:trPr>
          <w:trHeight w:val="125"/>
        </w:trPr>
        <w:tc>
          <w:tcPr>
            <w:tcW w:w="10011" w:type="dxa"/>
            <w:gridSpan w:val="4"/>
            <w:tcBorders>
              <w:top w:val="single" w:sz="4" w:space="0" w:color="000000"/>
              <w:left w:val="single" w:sz="4" w:space="0" w:color="000000"/>
              <w:bottom w:val="single" w:sz="4" w:space="0" w:color="000000"/>
              <w:right w:val="single" w:sz="4" w:space="0" w:color="000000"/>
            </w:tcBorders>
            <w:hideMark/>
          </w:tcPr>
          <w:p w14:paraId="3EF608C4" w14:textId="77777777" w:rsidR="00FC6415" w:rsidRPr="00A93B27" w:rsidRDefault="00FC6415" w:rsidP="00FC6415">
            <w:pPr>
              <w:pStyle w:val="Heading1"/>
              <w:contextualSpacing/>
              <w:rPr>
                <w:rFonts w:ascii="Calibri" w:hAnsi="Calibri" w:cs="Calibri"/>
                <w:sz w:val="22"/>
                <w:szCs w:val="22"/>
              </w:rPr>
            </w:pPr>
            <w:r w:rsidRPr="00A93B27">
              <w:rPr>
                <w:rFonts w:ascii="Calibri" w:hAnsi="Calibri" w:cs="Calibri"/>
                <w:szCs w:val="22"/>
                <w:lang w:val="en-US"/>
              </w:rPr>
              <w:t>Ramaiah University of Applied Sciences</w:t>
            </w:r>
          </w:p>
        </w:tc>
      </w:tr>
      <w:tr w:rsidR="00FC6415" w:rsidRPr="00FF67F7" w14:paraId="6C68D60F" w14:textId="77777777" w:rsidTr="00FC6415">
        <w:trPr>
          <w:trHeight w:val="119"/>
        </w:trPr>
        <w:tc>
          <w:tcPr>
            <w:tcW w:w="1854" w:type="dxa"/>
            <w:tcBorders>
              <w:top w:val="single" w:sz="4" w:space="0" w:color="000000"/>
              <w:left w:val="single" w:sz="4" w:space="0" w:color="000000"/>
              <w:bottom w:val="single" w:sz="4" w:space="0" w:color="auto"/>
              <w:right w:val="single" w:sz="4" w:space="0" w:color="000000"/>
            </w:tcBorders>
            <w:hideMark/>
          </w:tcPr>
          <w:p w14:paraId="49934D4C" w14:textId="77777777" w:rsidR="00FC6415" w:rsidRPr="00A27898" w:rsidRDefault="00FC6415" w:rsidP="00FC6415">
            <w:pPr>
              <w:pStyle w:val="Heading1"/>
              <w:contextualSpacing/>
              <w:jc w:val="both"/>
              <w:rPr>
                <w:rFonts w:ascii="Calibri" w:hAnsi="Calibri" w:cs="Calibri"/>
                <w:sz w:val="22"/>
                <w:szCs w:val="22"/>
              </w:rPr>
            </w:pPr>
            <w:r w:rsidRPr="00A27898">
              <w:rPr>
                <w:rFonts w:ascii="Calibri" w:hAnsi="Calibri" w:cs="Calibri"/>
                <w:sz w:val="22"/>
                <w:szCs w:val="22"/>
              </w:rPr>
              <w:t>Department</w:t>
            </w:r>
          </w:p>
        </w:tc>
        <w:tc>
          <w:tcPr>
            <w:tcW w:w="3000" w:type="dxa"/>
            <w:tcBorders>
              <w:top w:val="single" w:sz="4" w:space="0" w:color="000000"/>
              <w:left w:val="single" w:sz="4" w:space="0" w:color="auto"/>
              <w:bottom w:val="single" w:sz="4" w:space="0" w:color="000000"/>
              <w:right w:val="single" w:sz="4" w:space="0" w:color="auto"/>
            </w:tcBorders>
            <w:hideMark/>
          </w:tcPr>
          <w:p w14:paraId="3309315B" w14:textId="77777777" w:rsidR="00FC6415" w:rsidRPr="00A93B27" w:rsidRDefault="00FC6415" w:rsidP="00FC6415">
            <w:pPr>
              <w:pStyle w:val="Heading1"/>
              <w:contextualSpacing/>
              <w:jc w:val="both"/>
              <w:rPr>
                <w:rFonts w:ascii="Calibri" w:hAnsi="Calibri" w:cs="Calibri"/>
                <w:sz w:val="22"/>
                <w:szCs w:val="22"/>
              </w:rPr>
            </w:pPr>
            <w:r>
              <w:rPr>
                <w:rFonts w:ascii="Calibri" w:hAnsi="Calibri" w:cs="Calibri"/>
                <w:sz w:val="22"/>
                <w:szCs w:val="22"/>
              </w:rPr>
              <w:t>CSE</w:t>
            </w:r>
          </w:p>
        </w:tc>
        <w:tc>
          <w:tcPr>
            <w:tcW w:w="1536" w:type="dxa"/>
            <w:tcBorders>
              <w:top w:val="single" w:sz="4" w:space="0" w:color="000000"/>
              <w:left w:val="single" w:sz="4" w:space="0" w:color="auto"/>
              <w:bottom w:val="single" w:sz="4" w:space="0" w:color="000000"/>
              <w:right w:val="single" w:sz="4" w:space="0" w:color="auto"/>
            </w:tcBorders>
            <w:hideMark/>
          </w:tcPr>
          <w:p w14:paraId="02B7343F" w14:textId="77777777" w:rsidR="00FC6415" w:rsidRPr="00A27898" w:rsidRDefault="00FC6415" w:rsidP="00FC6415">
            <w:pPr>
              <w:pStyle w:val="Heading1"/>
              <w:contextualSpacing/>
              <w:jc w:val="both"/>
              <w:rPr>
                <w:rFonts w:ascii="Calibri" w:hAnsi="Calibri" w:cs="Calibri"/>
                <w:sz w:val="22"/>
                <w:szCs w:val="22"/>
              </w:rPr>
            </w:pPr>
            <w:r>
              <w:rPr>
                <w:rFonts w:ascii="Calibri" w:hAnsi="Calibri" w:cs="Calibri"/>
                <w:sz w:val="22"/>
                <w:szCs w:val="22"/>
              </w:rPr>
              <w:t xml:space="preserve">     </w:t>
            </w:r>
            <w:r w:rsidRPr="00A27898">
              <w:rPr>
                <w:rFonts w:ascii="Calibri" w:hAnsi="Calibri" w:cs="Calibri"/>
                <w:sz w:val="22"/>
                <w:szCs w:val="22"/>
              </w:rPr>
              <w:t>Programme</w:t>
            </w:r>
          </w:p>
        </w:tc>
        <w:tc>
          <w:tcPr>
            <w:tcW w:w="3620" w:type="dxa"/>
            <w:tcBorders>
              <w:top w:val="single" w:sz="4" w:space="0" w:color="000000"/>
              <w:left w:val="single" w:sz="4" w:space="0" w:color="000000"/>
              <w:bottom w:val="single" w:sz="4" w:space="0" w:color="000000"/>
              <w:right w:val="single" w:sz="4" w:space="0" w:color="000000"/>
            </w:tcBorders>
          </w:tcPr>
          <w:p w14:paraId="495C139A" w14:textId="77777777" w:rsidR="00FC6415" w:rsidRPr="00A93B27" w:rsidRDefault="00FC6415" w:rsidP="00FC6415">
            <w:pPr>
              <w:pStyle w:val="Heading1"/>
              <w:contextualSpacing/>
              <w:jc w:val="both"/>
              <w:rPr>
                <w:rFonts w:ascii="Calibri" w:hAnsi="Calibri" w:cs="Calibri"/>
                <w:sz w:val="22"/>
                <w:szCs w:val="22"/>
              </w:rPr>
            </w:pPr>
            <w:proofErr w:type="spellStart"/>
            <w:r>
              <w:rPr>
                <w:rFonts w:ascii="Calibri" w:hAnsi="Calibri" w:cs="Calibri"/>
                <w:sz w:val="22"/>
                <w:szCs w:val="22"/>
              </w:rPr>
              <w:t>B.Tech</w:t>
            </w:r>
            <w:proofErr w:type="spellEnd"/>
            <w:r>
              <w:rPr>
                <w:rFonts w:ascii="Calibri" w:hAnsi="Calibri" w:cs="Calibri"/>
                <w:sz w:val="22"/>
                <w:szCs w:val="22"/>
              </w:rPr>
              <w:t xml:space="preserve"> </w:t>
            </w:r>
          </w:p>
        </w:tc>
      </w:tr>
      <w:tr w:rsidR="00FC6415" w:rsidRPr="00FF67F7" w14:paraId="288FE72F" w14:textId="77777777" w:rsidTr="00FC6415">
        <w:trPr>
          <w:trHeight w:val="98"/>
        </w:trPr>
        <w:tc>
          <w:tcPr>
            <w:tcW w:w="1854" w:type="dxa"/>
            <w:tcBorders>
              <w:top w:val="single" w:sz="4" w:space="0" w:color="auto"/>
              <w:left w:val="single" w:sz="4" w:space="0" w:color="000000"/>
              <w:bottom w:val="single" w:sz="4" w:space="0" w:color="auto"/>
              <w:right w:val="single" w:sz="4" w:space="0" w:color="000000"/>
            </w:tcBorders>
            <w:hideMark/>
          </w:tcPr>
          <w:p w14:paraId="0CE8E980" w14:textId="77777777" w:rsidR="00FC6415" w:rsidRPr="00A27898" w:rsidRDefault="00FC6415" w:rsidP="00FC6415">
            <w:pPr>
              <w:pStyle w:val="Heading1"/>
              <w:contextualSpacing/>
              <w:jc w:val="both"/>
              <w:rPr>
                <w:rFonts w:ascii="Calibri" w:hAnsi="Calibri" w:cs="Calibri"/>
                <w:sz w:val="22"/>
                <w:szCs w:val="22"/>
              </w:rPr>
            </w:pPr>
            <w:r w:rsidRPr="00A27898">
              <w:rPr>
                <w:rFonts w:ascii="Calibri" w:hAnsi="Calibri" w:cs="Calibri"/>
                <w:sz w:val="22"/>
                <w:szCs w:val="22"/>
              </w:rPr>
              <w:t>Semester</w:t>
            </w:r>
          </w:p>
        </w:tc>
        <w:tc>
          <w:tcPr>
            <w:tcW w:w="3000" w:type="dxa"/>
            <w:tcBorders>
              <w:top w:val="single" w:sz="4" w:space="0" w:color="000000"/>
              <w:left w:val="single" w:sz="4" w:space="0" w:color="000000"/>
              <w:bottom w:val="single" w:sz="4" w:space="0" w:color="000000"/>
              <w:right w:val="single" w:sz="4" w:space="0" w:color="auto"/>
            </w:tcBorders>
          </w:tcPr>
          <w:p w14:paraId="5E528447" w14:textId="77777777" w:rsidR="00FC6415" w:rsidRPr="00A93B27" w:rsidRDefault="00FC6415" w:rsidP="00FC6415">
            <w:pPr>
              <w:pStyle w:val="Heading1"/>
              <w:contextualSpacing/>
              <w:jc w:val="both"/>
              <w:rPr>
                <w:rFonts w:ascii="Calibri" w:hAnsi="Calibri" w:cs="Calibri"/>
                <w:sz w:val="22"/>
                <w:szCs w:val="22"/>
              </w:rPr>
            </w:pPr>
            <w:r>
              <w:rPr>
                <w:rFonts w:ascii="Calibri" w:hAnsi="Calibri" w:cs="Calibri"/>
                <w:sz w:val="22"/>
                <w:szCs w:val="22"/>
              </w:rPr>
              <w:t>5</w:t>
            </w:r>
            <w:r w:rsidRPr="00D7619B">
              <w:rPr>
                <w:rFonts w:ascii="Calibri" w:hAnsi="Calibri" w:cs="Calibri"/>
                <w:sz w:val="22"/>
                <w:szCs w:val="22"/>
                <w:vertAlign w:val="superscript"/>
              </w:rPr>
              <w:t>th</w:t>
            </w:r>
            <w:r>
              <w:rPr>
                <w:rFonts w:ascii="Calibri" w:hAnsi="Calibri" w:cs="Calibri"/>
                <w:sz w:val="22"/>
                <w:szCs w:val="22"/>
              </w:rPr>
              <w:t xml:space="preserve"> </w:t>
            </w:r>
          </w:p>
        </w:tc>
        <w:tc>
          <w:tcPr>
            <w:tcW w:w="1536" w:type="dxa"/>
            <w:tcBorders>
              <w:top w:val="single" w:sz="4" w:space="0" w:color="000000"/>
              <w:left w:val="single" w:sz="4" w:space="0" w:color="auto"/>
              <w:bottom w:val="single" w:sz="4" w:space="0" w:color="000000"/>
              <w:right w:val="single" w:sz="4" w:space="0" w:color="auto"/>
            </w:tcBorders>
            <w:vAlign w:val="center"/>
          </w:tcPr>
          <w:p w14:paraId="1EA97B26" w14:textId="77777777" w:rsidR="00FC6415" w:rsidRPr="00A93B27" w:rsidRDefault="00FC6415" w:rsidP="00FC6415">
            <w:pPr>
              <w:pStyle w:val="Heading1"/>
              <w:contextualSpacing/>
              <w:jc w:val="both"/>
              <w:rPr>
                <w:rFonts w:ascii="Calibri" w:hAnsi="Calibri" w:cs="Calibri"/>
                <w:sz w:val="22"/>
                <w:szCs w:val="22"/>
              </w:rPr>
            </w:pPr>
            <w:r>
              <w:rPr>
                <w:rFonts w:ascii="Calibri" w:hAnsi="Calibri" w:cs="Calibri"/>
                <w:sz w:val="22"/>
                <w:szCs w:val="22"/>
              </w:rPr>
              <w:t xml:space="preserve">                </w:t>
            </w:r>
            <w:r w:rsidRPr="00A27898">
              <w:rPr>
                <w:rFonts w:ascii="Calibri" w:hAnsi="Calibri" w:cs="Calibri"/>
                <w:sz w:val="22"/>
                <w:szCs w:val="22"/>
              </w:rPr>
              <w:t>Batch</w:t>
            </w:r>
          </w:p>
        </w:tc>
        <w:tc>
          <w:tcPr>
            <w:tcW w:w="3620" w:type="dxa"/>
            <w:tcBorders>
              <w:top w:val="single" w:sz="4" w:space="0" w:color="000000"/>
              <w:left w:val="single" w:sz="4" w:space="0" w:color="auto"/>
              <w:bottom w:val="single" w:sz="4" w:space="0" w:color="000000"/>
              <w:right w:val="single" w:sz="4" w:space="0" w:color="000000"/>
            </w:tcBorders>
          </w:tcPr>
          <w:p w14:paraId="66E63519" w14:textId="77777777" w:rsidR="00FC6415" w:rsidRPr="00A93B27" w:rsidRDefault="00FC6415" w:rsidP="00FC6415">
            <w:pPr>
              <w:pStyle w:val="Heading1"/>
              <w:tabs>
                <w:tab w:val="left" w:pos="915"/>
              </w:tabs>
              <w:contextualSpacing/>
              <w:jc w:val="both"/>
              <w:rPr>
                <w:rFonts w:ascii="Calibri" w:hAnsi="Calibri" w:cs="Calibri"/>
                <w:sz w:val="22"/>
                <w:szCs w:val="22"/>
              </w:rPr>
            </w:pPr>
            <w:r>
              <w:rPr>
                <w:rFonts w:ascii="Calibri" w:hAnsi="Calibri" w:cs="Calibri"/>
                <w:sz w:val="22"/>
                <w:szCs w:val="22"/>
              </w:rPr>
              <w:t>2018</w:t>
            </w:r>
          </w:p>
        </w:tc>
      </w:tr>
      <w:tr w:rsidR="00FC6415" w:rsidRPr="00FF67F7" w14:paraId="27AE46EE" w14:textId="77777777" w:rsidTr="00FC6415">
        <w:trPr>
          <w:trHeight w:val="141"/>
        </w:trPr>
        <w:tc>
          <w:tcPr>
            <w:tcW w:w="1854" w:type="dxa"/>
            <w:tcBorders>
              <w:top w:val="single" w:sz="4" w:space="0" w:color="auto"/>
              <w:left w:val="single" w:sz="4" w:space="0" w:color="000000"/>
              <w:bottom w:val="single" w:sz="4" w:space="0" w:color="000000"/>
              <w:right w:val="single" w:sz="4" w:space="0" w:color="000000"/>
            </w:tcBorders>
            <w:hideMark/>
          </w:tcPr>
          <w:p w14:paraId="33A4CD84" w14:textId="77777777" w:rsidR="00FC6415" w:rsidRPr="00A27898" w:rsidRDefault="00FC6415" w:rsidP="00FC6415">
            <w:pPr>
              <w:pStyle w:val="Heading1"/>
              <w:contextualSpacing/>
              <w:jc w:val="both"/>
              <w:rPr>
                <w:rFonts w:ascii="Calibri" w:hAnsi="Calibri" w:cs="Calibri"/>
                <w:sz w:val="22"/>
                <w:szCs w:val="22"/>
              </w:rPr>
            </w:pPr>
            <w:r w:rsidRPr="00A27898">
              <w:rPr>
                <w:rFonts w:ascii="Calibri" w:hAnsi="Calibri" w:cs="Calibri"/>
                <w:sz w:val="22"/>
                <w:szCs w:val="22"/>
              </w:rPr>
              <w:t>Course Code</w:t>
            </w:r>
          </w:p>
        </w:tc>
        <w:tc>
          <w:tcPr>
            <w:tcW w:w="3000" w:type="dxa"/>
            <w:tcBorders>
              <w:top w:val="single" w:sz="4" w:space="0" w:color="000000"/>
              <w:left w:val="single" w:sz="4" w:space="0" w:color="auto"/>
              <w:bottom w:val="single" w:sz="4" w:space="0" w:color="000000"/>
              <w:right w:val="single" w:sz="4" w:space="0" w:color="auto"/>
            </w:tcBorders>
            <w:hideMark/>
          </w:tcPr>
          <w:p w14:paraId="546D19D1" w14:textId="77777777" w:rsidR="00FC6415" w:rsidRPr="00A93B27" w:rsidRDefault="00FC6415" w:rsidP="00FC6415">
            <w:pPr>
              <w:pStyle w:val="Heading1"/>
              <w:contextualSpacing/>
              <w:jc w:val="both"/>
              <w:rPr>
                <w:rFonts w:ascii="Calibri" w:hAnsi="Calibri" w:cs="Calibri"/>
                <w:sz w:val="22"/>
                <w:szCs w:val="22"/>
              </w:rPr>
            </w:pPr>
            <w:r>
              <w:rPr>
                <w:rFonts w:ascii="Calibri" w:hAnsi="Calibri" w:cs="Calibri"/>
                <w:sz w:val="22"/>
                <w:szCs w:val="22"/>
              </w:rPr>
              <w:t>20CSC309A</w:t>
            </w:r>
          </w:p>
        </w:tc>
        <w:tc>
          <w:tcPr>
            <w:tcW w:w="1536" w:type="dxa"/>
            <w:tcBorders>
              <w:top w:val="single" w:sz="4" w:space="0" w:color="000000"/>
              <w:left w:val="single" w:sz="4" w:space="0" w:color="auto"/>
              <w:bottom w:val="single" w:sz="4" w:space="0" w:color="000000"/>
              <w:right w:val="single" w:sz="4" w:space="0" w:color="auto"/>
            </w:tcBorders>
            <w:hideMark/>
          </w:tcPr>
          <w:p w14:paraId="78845119" w14:textId="77777777" w:rsidR="00FC6415" w:rsidRPr="00A27898" w:rsidRDefault="00FC6415" w:rsidP="00FC6415">
            <w:pPr>
              <w:pStyle w:val="Heading1"/>
              <w:contextualSpacing/>
              <w:jc w:val="both"/>
              <w:rPr>
                <w:rFonts w:ascii="Calibri" w:hAnsi="Calibri" w:cs="Calibri"/>
                <w:sz w:val="22"/>
                <w:szCs w:val="22"/>
              </w:rPr>
            </w:pPr>
            <w:r>
              <w:rPr>
                <w:rFonts w:ascii="Calibri" w:hAnsi="Calibri" w:cs="Calibri"/>
                <w:sz w:val="22"/>
                <w:szCs w:val="22"/>
              </w:rPr>
              <w:t xml:space="preserve">     </w:t>
            </w:r>
            <w:r w:rsidRPr="00A27898">
              <w:rPr>
                <w:rFonts w:ascii="Calibri" w:hAnsi="Calibri" w:cs="Calibri"/>
                <w:sz w:val="22"/>
                <w:szCs w:val="22"/>
              </w:rPr>
              <w:t>Course Title</w:t>
            </w:r>
          </w:p>
        </w:tc>
        <w:tc>
          <w:tcPr>
            <w:tcW w:w="3620" w:type="dxa"/>
            <w:tcBorders>
              <w:top w:val="single" w:sz="4" w:space="0" w:color="000000"/>
              <w:left w:val="single" w:sz="4" w:space="0" w:color="000000"/>
              <w:bottom w:val="single" w:sz="4" w:space="0" w:color="000000"/>
              <w:right w:val="single" w:sz="4" w:space="0" w:color="000000"/>
            </w:tcBorders>
          </w:tcPr>
          <w:p w14:paraId="072814B0" w14:textId="77777777" w:rsidR="00FC6415" w:rsidRPr="00A93B27" w:rsidRDefault="00FC6415" w:rsidP="00FC6415">
            <w:pPr>
              <w:pStyle w:val="Heading1"/>
              <w:contextualSpacing/>
              <w:jc w:val="both"/>
              <w:rPr>
                <w:rFonts w:ascii="Calibri" w:hAnsi="Calibri" w:cs="Calibri"/>
                <w:sz w:val="22"/>
                <w:szCs w:val="22"/>
              </w:rPr>
            </w:pPr>
            <w:r>
              <w:rPr>
                <w:rFonts w:ascii="Calibri" w:hAnsi="Calibri" w:cs="Calibri"/>
                <w:sz w:val="22"/>
                <w:szCs w:val="22"/>
              </w:rPr>
              <w:t xml:space="preserve">Cost Estimation and Economics in CS </w:t>
            </w:r>
          </w:p>
        </w:tc>
      </w:tr>
      <w:tr w:rsidR="00FC6415" w:rsidRPr="00FF67F7" w14:paraId="7FA8D40F" w14:textId="77777777" w:rsidTr="00FC6415">
        <w:trPr>
          <w:trHeight w:val="287"/>
        </w:trPr>
        <w:tc>
          <w:tcPr>
            <w:tcW w:w="1854" w:type="dxa"/>
            <w:tcBorders>
              <w:top w:val="single" w:sz="4" w:space="0" w:color="000000"/>
              <w:left w:val="single" w:sz="4" w:space="0" w:color="000000"/>
              <w:bottom w:val="single" w:sz="4" w:space="0" w:color="000000"/>
              <w:right w:val="single" w:sz="4" w:space="0" w:color="000000"/>
            </w:tcBorders>
            <w:hideMark/>
          </w:tcPr>
          <w:p w14:paraId="63E3EBA1" w14:textId="77777777" w:rsidR="00FC6415" w:rsidRPr="008B38B0" w:rsidRDefault="00FC6415" w:rsidP="00FC6415">
            <w:pPr>
              <w:pStyle w:val="Heading1"/>
              <w:contextualSpacing/>
              <w:jc w:val="both"/>
              <w:rPr>
                <w:rFonts w:ascii="Calibri" w:hAnsi="Calibri" w:cs="Calibri"/>
                <w:sz w:val="22"/>
                <w:szCs w:val="22"/>
              </w:rPr>
            </w:pPr>
            <w:r w:rsidRPr="00A27898">
              <w:rPr>
                <w:rFonts w:ascii="Calibri" w:hAnsi="Calibri" w:cs="Calibri"/>
                <w:sz w:val="22"/>
                <w:szCs w:val="22"/>
              </w:rPr>
              <w:t>Course Leader(s</w:t>
            </w:r>
            <w:r>
              <w:rPr>
                <w:rFonts w:ascii="Calibri" w:hAnsi="Calibri" w:cs="Calibri"/>
                <w:sz w:val="22"/>
                <w:szCs w:val="22"/>
              </w:rPr>
              <w:t>)</w:t>
            </w:r>
          </w:p>
        </w:tc>
        <w:tc>
          <w:tcPr>
            <w:tcW w:w="8157" w:type="dxa"/>
            <w:gridSpan w:val="3"/>
            <w:tcBorders>
              <w:top w:val="single" w:sz="4" w:space="0" w:color="000000"/>
              <w:left w:val="single" w:sz="4" w:space="0" w:color="000000"/>
              <w:bottom w:val="single" w:sz="4" w:space="0" w:color="000000"/>
              <w:right w:val="single" w:sz="4" w:space="0" w:color="000000"/>
            </w:tcBorders>
            <w:hideMark/>
          </w:tcPr>
          <w:p w14:paraId="39D37128" w14:textId="77777777" w:rsidR="00FC6415" w:rsidRPr="00A93B27" w:rsidRDefault="00FC6415" w:rsidP="00FC6415">
            <w:pPr>
              <w:pStyle w:val="Heading1"/>
              <w:contextualSpacing/>
              <w:jc w:val="both"/>
              <w:rPr>
                <w:rFonts w:ascii="Calibri" w:hAnsi="Calibri" w:cs="Calibri"/>
                <w:sz w:val="22"/>
                <w:szCs w:val="22"/>
              </w:rPr>
            </w:pPr>
            <w:r>
              <w:rPr>
                <w:rFonts w:ascii="Calibri" w:hAnsi="Calibri" w:cs="Calibri"/>
                <w:sz w:val="22"/>
                <w:szCs w:val="22"/>
              </w:rPr>
              <w:t xml:space="preserve">Ms. Sunita Chakraborty </w:t>
            </w:r>
          </w:p>
        </w:tc>
      </w:tr>
    </w:tbl>
    <w:tbl>
      <w:tblPr>
        <w:tblpPr w:leftFromText="180" w:rightFromText="180" w:vertAnchor="page" w:horzAnchor="margin" w:tblpY="372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405"/>
        <w:gridCol w:w="5765"/>
        <w:gridCol w:w="1083"/>
        <w:gridCol w:w="2014"/>
      </w:tblGrid>
      <w:tr w:rsidR="00FC6415" w:rsidRPr="008473CE" w14:paraId="46C3E2D4" w14:textId="77777777" w:rsidTr="00FC6415">
        <w:trPr>
          <w:gridAfter w:val="2"/>
          <w:wAfter w:w="3097" w:type="dxa"/>
          <w:cantSplit/>
          <w:trHeight w:val="276"/>
        </w:trPr>
        <w:tc>
          <w:tcPr>
            <w:tcW w:w="988" w:type="dxa"/>
            <w:vMerge w:val="restart"/>
            <w:textDirection w:val="btLr"/>
            <w:vAlign w:val="center"/>
          </w:tcPr>
          <w:p w14:paraId="4E079BC4" w14:textId="77777777" w:rsidR="00FC6415" w:rsidRPr="003E5665" w:rsidRDefault="00FC6415" w:rsidP="00FC6415">
            <w:pPr>
              <w:pStyle w:val="Heading4"/>
            </w:pPr>
            <w:r w:rsidRPr="003E5665">
              <w:t>Sect</w:t>
            </w:r>
            <w:r>
              <w:t>i</w:t>
            </w:r>
            <w:r w:rsidRPr="003E5665">
              <w:t>ons</w:t>
            </w:r>
          </w:p>
        </w:tc>
        <w:tc>
          <w:tcPr>
            <w:tcW w:w="6170" w:type="dxa"/>
            <w:gridSpan w:val="2"/>
            <w:vMerge w:val="restart"/>
            <w:vAlign w:val="center"/>
          </w:tcPr>
          <w:p w14:paraId="14EF98C1" w14:textId="77777777" w:rsidR="00FC6415" w:rsidRPr="00CF126F" w:rsidRDefault="00FC6415" w:rsidP="00FC6415">
            <w:pPr>
              <w:pStyle w:val="Title"/>
              <w:ind w:left="190"/>
              <w:jc w:val="both"/>
              <w:rPr>
                <w:rFonts w:ascii="Calibri" w:hAnsi="Calibri" w:cs="Calibri"/>
                <w:sz w:val="20"/>
                <w:szCs w:val="20"/>
                <w:u w:val="none"/>
              </w:rPr>
            </w:pPr>
            <w:r w:rsidRPr="00CF126F">
              <w:rPr>
                <w:rFonts w:ascii="Calibri" w:hAnsi="Calibri" w:cs="Calibri"/>
                <w:sz w:val="20"/>
                <w:szCs w:val="20"/>
                <w:u w:val="none"/>
              </w:rPr>
              <w:t>Marking Scheme</w:t>
            </w:r>
          </w:p>
        </w:tc>
      </w:tr>
      <w:tr w:rsidR="00FC6415" w:rsidRPr="008473CE" w14:paraId="7E8AA3D6" w14:textId="77777777" w:rsidTr="00FC6415">
        <w:trPr>
          <w:cantSplit/>
          <w:trHeight w:val="70"/>
        </w:trPr>
        <w:tc>
          <w:tcPr>
            <w:tcW w:w="988" w:type="dxa"/>
            <w:vMerge/>
            <w:vAlign w:val="center"/>
          </w:tcPr>
          <w:p w14:paraId="63E1BA20" w14:textId="77777777" w:rsidR="00FC6415" w:rsidRPr="003E5665" w:rsidRDefault="00FC6415" w:rsidP="00FC6415">
            <w:pPr>
              <w:pStyle w:val="Title"/>
              <w:jc w:val="both"/>
              <w:rPr>
                <w:rFonts w:ascii="Calibri" w:hAnsi="Calibri" w:cs="Calibri"/>
                <w:sz w:val="22"/>
                <w:szCs w:val="22"/>
                <w:u w:val="none"/>
              </w:rPr>
            </w:pPr>
          </w:p>
        </w:tc>
        <w:tc>
          <w:tcPr>
            <w:tcW w:w="6170" w:type="dxa"/>
            <w:gridSpan w:val="2"/>
            <w:vMerge/>
            <w:vAlign w:val="center"/>
          </w:tcPr>
          <w:p w14:paraId="65AE5908" w14:textId="77777777" w:rsidR="00FC6415" w:rsidRPr="003E5665" w:rsidRDefault="00FC6415" w:rsidP="00FC6415">
            <w:pPr>
              <w:pStyle w:val="Title"/>
              <w:ind w:left="190"/>
              <w:jc w:val="both"/>
              <w:rPr>
                <w:rFonts w:ascii="Calibri" w:hAnsi="Calibri" w:cs="Calibri"/>
                <w:sz w:val="20"/>
                <w:szCs w:val="20"/>
                <w:u w:val="none"/>
              </w:rPr>
            </w:pPr>
          </w:p>
        </w:tc>
        <w:tc>
          <w:tcPr>
            <w:tcW w:w="1083" w:type="dxa"/>
            <w:textDirection w:val="btLr"/>
            <w:vAlign w:val="center"/>
          </w:tcPr>
          <w:p w14:paraId="6C9A67F6" w14:textId="77777777" w:rsidR="00FC6415" w:rsidRPr="003E5665" w:rsidRDefault="00FC6415" w:rsidP="00FC6415">
            <w:pPr>
              <w:pStyle w:val="Title"/>
              <w:ind w:left="72"/>
              <w:jc w:val="both"/>
              <w:rPr>
                <w:rFonts w:ascii="Calibri" w:hAnsi="Calibri" w:cs="Calibri"/>
                <w:bCs w:val="0"/>
                <w:sz w:val="18"/>
                <w:szCs w:val="20"/>
                <w:u w:val="none"/>
              </w:rPr>
            </w:pPr>
            <w:r w:rsidRPr="003E5665">
              <w:rPr>
                <w:rFonts w:ascii="Calibri" w:hAnsi="Calibri" w:cs="Calibri"/>
                <w:bCs w:val="0"/>
                <w:sz w:val="18"/>
                <w:szCs w:val="20"/>
                <w:u w:val="none"/>
              </w:rPr>
              <w:t>Max Marks</w:t>
            </w:r>
          </w:p>
        </w:tc>
        <w:tc>
          <w:tcPr>
            <w:tcW w:w="2014" w:type="dxa"/>
            <w:vAlign w:val="center"/>
          </w:tcPr>
          <w:p w14:paraId="7A934352" w14:textId="77777777" w:rsidR="00FC6415" w:rsidRPr="003E5665" w:rsidRDefault="00FC6415" w:rsidP="00FC6415">
            <w:pPr>
              <w:pStyle w:val="Title"/>
              <w:ind w:left="72"/>
              <w:jc w:val="both"/>
              <w:rPr>
                <w:rFonts w:ascii="Calibri" w:hAnsi="Calibri" w:cs="Calibri"/>
                <w:bCs w:val="0"/>
                <w:sz w:val="18"/>
                <w:szCs w:val="20"/>
                <w:u w:val="none"/>
              </w:rPr>
            </w:pPr>
            <w:r w:rsidRPr="003E5665">
              <w:rPr>
                <w:rFonts w:ascii="Calibri" w:hAnsi="Calibri" w:cs="Calibri"/>
                <w:bCs w:val="0"/>
                <w:sz w:val="18"/>
                <w:szCs w:val="20"/>
                <w:u w:val="none"/>
              </w:rPr>
              <w:t>First Examiner Marks</w:t>
            </w:r>
          </w:p>
        </w:tc>
      </w:tr>
      <w:tr w:rsidR="00FC6415" w:rsidRPr="008473CE" w14:paraId="4A3CC132" w14:textId="77777777" w:rsidTr="00FC6415">
        <w:trPr>
          <w:cantSplit/>
          <w:trHeight w:val="533"/>
        </w:trPr>
        <w:tc>
          <w:tcPr>
            <w:tcW w:w="988" w:type="dxa"/>
            <w:textDirection w:val="btLr"/>
            <w:vAlign w:val="center"/>
          </w:tcPr>
          <w:p w14:paraId="27BC3D1C" w14:textId="77777777" w:rsidR="00FC641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7B811217" w14:textId="77777777" w:rsidR="00FC6415" w:rsidRPr="00A553A7" w:rsidRDefault="00FC6415" w:rsidP="00FC6415">
            <w:pPr>
              <w:tabs>
                <w:tab w:val="left" w:pos="1455"/>
              </w:tabs>
              <w:jc w:val="both"/>
              <w:rPr>
                <w:rFonts w:ascii="Calibri" w:hAnsi="Calibri" w:cs="Calibri"/>
                <w:szCs w:val="22"/>
              </w:rPr>
            </w:pPr>
            <w:r>
              <w:rPr>
                <w:rFonts w:ascii="Calibri" w:hAnsi="Calibri" w:cs="Calibri"/>
                <w:szCs w:val="22"/>
              </w:rPr>
              <w:t>A1.1</w:t>
            </w:r>
          </w:p>
        </w:tc>
        <w:tc>
          <w:tcPr>
            <w:tcW w:w="5765" w:type="dxa"/>
          </w:tcPr>
          <w:p w14:paraId="21A00208" w14:textId="77777777" w:rsidR="00FC6415" w:rsidRPr="00D22A47" w:rsidRDefault="00FC6415" w:rsidP="00FC6415">
            <w:pPr>
              <w:spacing w:line="360" w:lineRule="auto"/>
              <w:jc w:val="both"/>
              <w:rPr>
                <w:rFonts w:cs="Calibri"/>
                <w:color w:val="000000"/>
                <w:sz w:val="24"/>
                <w:shd w:val="clear" w:color="auto" w:fill="FFFFFF"/>
              </w:rPr>
            </w:pPr>
            <w:r>
              <w:rPr>
                <w:rFonts w:cs="Calibri"/>
                <w:color w:val="000000"/>
                <w:sz w:val="24"/>
                <w:shd w:val="clear" w:color="auto" w:fill="FFFFFF"/>
              </w:rPr>
              <w:t>Identify the problems of the firms the Entrepreneur had to face during the crisis time period.</w:t>
            </w:r>
          </w:p>
        </w:tc>
        <w:tc>
          <w:tcPr>
            <w:tcW w:w="1083" w:type="dxa"/>
            <w:vAlign w:val="center"/>
          </w:tcPr>
          <w:p w14:paraId="127AA22F" w14:textId="77777777" w:rsidR="00FC6415" w:rsidRDefault="00FC6415" w:rsidP="00FC6415">
            <w:pPr>
              <w:contextualSpacing/>
              <w:jc w:val="both"/>
              <w:rPr>
                <w:rFonts w:ascii="Calibri" w:hAnsi="Calibri" w:cs="Calibri"/>
                <w:szCs w:val="22"/>
              </w:rPr>
            </w:pPr>
            <w:r>
              <w:rPr>
                <w:rFonts w:ascii="Calibri" w:hAnsi="Calibri" w:cs="Calibri"/>
                <w:szCs w:val="22"/>
              </w:rPr>
              <w:t>3</w:t>
            </w:r>
          </w:p>
        </w:tc>
        <w:tc>
          <w:tcPr>
            <w:tcW w:w="2014" w:type="dxa"/>
            <w:vAlign w:val="center"/>
          </w:tcPr>
          <w:p w14:paraId="05AC9E2C"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6D43DD34" w14:textId="77777777" w:rsidTr="00FC6415">
        <w:trPr>
          <w:cantSplit/>
          <w:trHeight w:val="533"/>
        </w:trPr>
        <w:tc>
          <w:tcPr>
            <w:tcW w:w="988" w:type="dxa"/>
            <w:vMerge w:val="restart"/>
            <w:textDirection w:val="btLr"/>
            <w:vAlign w:val="center"/>
          </w:tcPr>
          <w:p w14:paraId="17CC7262" w14:textId="77777777" w:rsidR="00FC6415" w:rsidRPr="003E5665" w:rsidRDefault="00FC6415" w:rsidP="00FC6415">
            <w:pPr>
              <w:pStyle w:val="Title"/>
              <w:tabs>
                <w:tab w:val="num" w:pos="1630"/>
              </w:tabs>
              <w:ind w:left="113" w:right="113"/>
              <w:jc w:val="both"/>
              <w:rPr>
                <w:rFonts w:ascii="Calibri" w:hAnsi="Calibri" w:cs="Calibri"/>
                <w:b w:val="0"/>
                <w:bCs w:val="0"/>
                <w:sz w:val="22"/>
                <w:szCs w:val="22"/>
                <w:u w:val="none"/>
              </w:rPr>
            </w:pPr>
            <w:r>
              <w:rPr>
                <w:rFonts w:ascii="Calibri" w:hAnsi="Calibri" w:cs="Calibri"/>
                <w:bCs w:val="0"/>
                <w:sz w:val="22"/>
                <w:szCs w:val="22"/>
                <w:u w:val="none"/>
              </w:rPr>
              <w:t>Part A</w:t>
            </w:r>
          </w:p>
        </w:tc>
        <w:tc>
          <w:tcPr>
            <w:tcW w:w="405" w:type="dxa"/>
            <w:vAlign w:val="center"/>
          </w:tcPr>
          <w:p w14:paraId="194CDD90" w14:textId="77777777" w:rsidR="00FC6415" w:rsidRPr="00A553A7" w:rsidRDefault="00FC6415" w:rsidP="00FC6415">
            <w:pPr>
              <w:tabs>
                <w:tab w:val="left" w:pos="1455"/>
              </w:tabs>
              <w:jc w:val="both"/>
              <w:rPr>
                <w:rFonts w:ascii="Calibri" w:hAnsi="Calibri" w:cs="Calibri"/>
                <w:szCs w:val="22"/>
              </w:rPr>
            </w:pPr>
            <w:r w:rsidRPr="00A553A7">
              <w:rPr>
                <w:rFonts w:ascii="Calibri" w:hAnsi="Calibri" w:cs="Calibri"/>
                <w:szCs w:val="22"/>
              </w:rPr>
              <w:t>A 1.</w:t>
            </w:r>
            <w:r>
              <w:rPr>
                <w:rFonts w:ascii="Calibri" w:hAnsi="Calibri" w:cs="Calibri"/>
                <w:szCs w:val="22"/>
              </w:rPr>
              <w:t>2</w:t>
            </w:r>
          </w:p>
        </w:tc>
        <w:tc>
          <w:tcPr>
            <w:tcW w:w="5765" w:type="dxa"/>
          </w:tcPr>
          <w:p w14:paraId="34DCAD7D" w14:textId="77777777" w:rsidR="00FC6415" w:rsidRPr="00D22A47" w:rsidRDefault="00FC6415" w:rsidP="00FC6415">
            <w:pPr>
              <w:spacing w:line="360" w:lineRule="auto"/>
              <w:jc w:val="both"/>
              <w:rPr>
                <w:rFonts w:cs="Calibri"/>
                <w:color w:val="000000"/>
                <w:sz w:val="24"/>
                <w:shd w:val="clear" w:color="auto" w:fill="FFFFFF"/>
              </w:rPr>
            </w:pPr>
            <w:r w:rsidRPr="00D22A47">
              <w:rPr>
                <w:rFonts w:cs="Calibri"/>
                <w:color w:val="000000"/>
                <w:sz w:val="24"/>
                <w:shd w:val="clear" w:color="auto" w:fill="FFFFFF"/>
              </w:rPr>
              <w:t xml:space="preserve"> </w:t>
            </w:r>
            <w:r>
              <w:rPr>
                <w:rFonts w:cs="Calibri"/>
                <w:color w:val="000000"/>
                <w:sz w:val="24"/>
                <w:shd w:val="clear" w:color="auto" w:fill="FFFFFF"/>
              </w:rPr>
              <w:t>Explain the ways an Entrepreneur has to balance the demand and supply of goods with the price changes in the crisis.</w:t>
            </w:r>
          </w:p>
        </w:tc>
        <w:tc>
          <w:tcPr>
            <w:tcW w:w="1083" w:type="dxa"/>
            <w:vAlign w:val="center"/>
          </w:tcPr>
          <w:p w14:paraId="10F85587" w14:textId="77777777" w:rsidR="00FC6415" w:rsidRPr="00DF4E2A" w:rsidRDefault="00FC6415" w:rsidP="00FC6415">
            <w:pPr>
              <w:contextualSpacing/>
              <w:jc w:val="both"/>
              <w:rPr>
                <w:rFonts w:ascii="Calibri" w:hAnsi="Calibri" w:cs="Calibri"/>
                <w:szCs w:val="22"/>
              </w:rPr>
            </w:pPr>
            <w:r>
              <w:rPr>
                <w:rFonts w:ascii="Calibri" w:hAnsi="Calibri" w:cs="Calibri"/>
                <w:szCs w:val="22"/>
              </w:rPr>
              <w:t>4</w:t>
            </w:r>
          </w:p>
        </w:tc>
        <w:tc>
          <w:tcPr>
            <w:tcW w:w="2014" w:type="dxa"/>
            <w:vAlign w:val="center"/>
          </w:tcPr>
          <w:p w14:paraId="21F5C99A"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710F9020" w14:textId="77777777" w:rsidTr="00FC6415">
        <w:trPr>
          <w:cantSplit/>
          <w:trHeight w:val="120"/>
        </w:trPr>
        <w:tc>
          <w:tcPr>
            <w:tcW w:w="988" w:type="dxa"/>
            <w:vMerge/>
            <w:vAlign w:val="center"/>
          </w:tcPr>
          <w:p w14:paraId="5F89FFF0" w14:textId="77777777" w:rsidR="00FC6415" w:rsidRPr="003E5665" w:rsidRDefault="00FC6415" w:rsidP="00FC6415">
            <w:pPr>
              <w:pStyle w:val="Title"/>
              <w:tabs>
                <w:tab w:val="num" w:pos="1630"/>
              </w:tabs>
              <w:jc w:val="both"/>
              <w:rPr>
                <w:rFonts w:ascii="Calibri" w:hAnsi="Calibri" w:cs="Calibri"/>
                <w:b w:val="0"/>
                <w:bCs w:val="0"/>
                <w:sz w:val="22"/>
                <w:szCs w:val="22"/>
                <w:u w:val="none"/>
              </w:rPr>
            </w:pPr>
          </w:p>
        </w:tc>
        <w:tc>
          <w:tcPr>
            <w:tcW w:w="405" w:type="dxa"/>
            <w:vAlign w:val="center"/>
          </w:tcPr>
          <w:p w14:paraId="4C2C7154" w14:textId="77777777" w:rsidR="00FC6415" w:rsidRPr="00A553A7" w:rsidRDefault="00FC6415" w:rsidP="00FC6415">
            <w:pPr>
              <w:tabs>
                <w:tab w:val="left" w:pos="1455"/>
              </w:tabs>
              <w:jc w:val="both"/>
              <w:rPr>
                <w:rFonts w:ascii="Calibri" w:hAnsi="Calibri" w:cs="Calibri"/>
                <w:szCs w:val="22"/>
              </w:rPr>
            </w:pPr>
            <w:r w:rsidRPr="00A553A7">
              <w:rPr>
                <w:rFonts w:ascii="Calibri" w:hAnsi="Calibri" w:cs="Calibri"/>
                <w:szCs w:val="22"/>
              </w:rPr>
              <w:t>A 1.</w:t>
            </w:r>
            <w:r>
              <w:rPr>
                <w:rFonts w:ascii="Calibri" w:hAnsi="Calibri" w:cs="Calibri"/>
                <w:szCs w:val="22"/>
              </w:rPr>
              <w:t>3</w:t>
            </w:r>
          </w:p>
        </w:tc>
        <w:tc>
          <w:tcPr>
            <w:tcW w:w="5765" w:type="dxa"/>
          </w:tcPr>
          <w:p w14:paraId="600486DE" w14:textId="77777777" w:rsidR="00FC6415" w:rsidRPr="00D22A47" w:rsidRDefault="00FC6415" w:rsidP="00FC6415">
            <w:pPr>
              <w:spacing w:line="360" w:lineRule="auto"/>
              <w:jc w:val="both"/>
              <w:rPr>
                <w:rFonts w:cs="Calibri"/>
                <w:color w:val="000000"/>
                <w:sz w:val="24"/>
                <w:shd w:val="clear" w:color="auto" w:fill="FFFFFF"/>
              </w:rPr>
            </w:pPr>
            <w:r>
              <w:rPr>
                <w:rFonts w:cs="Calibri"/>
                <w:color w:val="000000"/>
                <w:sz w:val="24"/>
                <w:shd w:val="clear" w:color="auto" w:fill="FFFFFF"/>
              </w:rPr>
              <w:t>Mention five challenges faced by the Entrepreneur to maintain the demand and supply of goods in the market.</w:t>
            </w:r>
          </w:p>
        </w:tc>
        <w:tc>
          <w:tcPr>
            <w:tcW w:w="1083" w:type="dxa"/>
            <w:vAlign w:val="center"/>
          </w:tcPr>
          <w:p w14:paraId="28B6ED4F" w14:textId="77777777" w:rsidR="00FC6415" w:rsidRPr="00DF4E2A" w:rsidRDefault="00FC6415" w:rsidP="00FC6415">
            <w:pPr>
              <w:contextualSpacing/>
              <w:jc w:val="both"/>
              <w:rPr>
                <w:rFonts w:ascii="Calibri" w:hAnsi="Calibri" w:cs="Calibri"/>
                <w:szCs w:val="22"/>
              </w:rPr>
            </w:pPr>
            <w:r>
              <w:rPr>
                <w:rFonts w:ascii="Calibri" w:hAnsi="Calibri" w:cs="Calibri"/>
                <w:szCs w:val="22"/>
              </w:rPr>
              <w:t>5</w:t>
            </w:r>
          </w:p>
        </w:tc>
        <w:tc>
          <w:tcPr>
            <w:tcW w:w="2014" w:type="dxa"/>
            <w:vAlign w:val="center"/>
          </w:tcPr>
          <w:p w14:paraId="0CBAB071"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3F7F0181" w14:textId="77777777" w:rsidTr="00FC6415">
        <w:trPr>
          <w:cantSplit/>
          <w:trHeight w:val="120"/>
        </w:trPr>
        <w:tc>
          <w:tcPr>
            <w:tcW w:w="988" w:type="dxa"/>
            <w:vMerge/>
            <w:vAlign w:val="center"/>
          </w:tcPr>
          <w:p w14:paraId="7D191ADA" w14:textId="77777777" w:rsidR="00FC6415" w:rsidRPr="003E5665" w:rsidRDefault="00FC6415" w:rsidP="00FC6415">
            <w:pPr>
              <w:pStyle w:val="Title"/>
              <w:tabs>
                <w:tab w:val="num" w:pos="1630"/>
              </w:tabs>
              <w:jc w:val="both"/>
              <w:rPr>
                <w:rFonts w:ascii="Calibri" w:hAnsi="Calibri" w:cs="Calibri"/>
                <w:b w:val="0"/>
                <w:bCs w:val="0"/>
                <w:sz w:val="22"/>
                <w:szCs w:val="22"/>
                <w:u w:val="none"/>
              </w:rPr>
            </w:pPr>
          </w:p>
        </w:tc>
        <w:tc>
          <w:tcPr>
            <w:tcW w:w="405" w:type="dxa"/>
            <w:vAlign w:val="center"/>
          </w:tcPr>
          <w:p w14:paraId="47280785" w14:textId="77777777" w:rsidR="00FC6415" w:rsidRPr="00A553A7" w:rsidRDefault="00FC6415" w:rsidP="00FC6415">
            <w:pPr>
              <w:tabs>
                <w:tab w:val="left" w:pos="1455"/>
              </w:tabs>
              <w:jc w:val="both"/>
              <w:rPr>
                <w:rFonts w:ascii="Calibri" w:hAnsi="Calibri" w:cs="Calibri"/>
                <w:szCs w:val="22"/>
              </w:rPr>
            </w:pPr>
            <w:r w:rsidRPr="00A553A7">
              <w:rPr>
                <w:rFonts w:ascii="Calibri" w:hAnsi="Calibri" w:cs="Calibri"/>
                <w:szCs w:val="22"/>
              </w:rPr>
              <w:t>A 1.</w:t>
            </w:r>
            <w:r>
              <w:rPr>
                <w:rFonts w:ascii="Calibri" w:hAnsi="Calibri" w:cs="Calibri"/>
                <w:szCs w:val="22"/>
              </w:rPr>
              <w:t>4</w:t>
            </w:r>
          </w:p>
        </w:tc>
        <w:tc>
          <w:tcPr>
            <w:tcW w:w="5765" w:type="dxa"/>
          </w:tcPr>
          <w:p w14:paraId="65B54990" w14:textId="77777777" w:rsidR="00FC6415" w:rsidRPr="00D22A47" w:rsidRDefault="00FC6415" w:rsidP="00FC6415">
            <w:pPr>
              <w:spacing w:line="360" w:lineRule="auto"/>
              <w:jc w:val="both"/>
              <w:rPr>
                <w:rFonts w:cs="Calibri"/>
                <w:color w:val="000000"/>
                <w:sz w:val="24"/>
                <w:shd w:val="clear" w:color="auto" w:fill="FFFFFF"/>
              </w:rPr>
            </w:pPr>
            <w:r w:rsidRPr="00D22A47">
              <w:rPr>
                <w:rFonts w:cs="Calibri"/>
                <w:color w:val="000000"/>
                <w:sz w:val="24"/>
                <w:shd w:val="clear" w:color="auto" w:fill="FFFFFF"/>
              </w:rPr>
              <w:t xml:space="preserve"> </w:t>
            </w:r>
            <w:r>
              <w:rPr>
                <w:rFonts w:cs="Calibri"/>
                <w:color w:val="000000"/>
                <w:sz w:val="24"/>
                <w:shd w:val="clear" w:color="auto" w:fill="FFFFFF"/>
              </w:rPr>
              <w:t>Recommend three appropriate ways to overcome the problems of demand and supply of goods in the market in the crisis of the economy.</w:t>
            </w:r>
          </w:p>
        </w:tc>
        <w:tc>
          <w:tcPr>
            <w:tcW w:w="1083" w:type="dxa"/>
            <w:vAlign w:val="center"/>
          </w:tcPr>
          <w:p w14:paraId="76D407C1" w14:textId="77777777" w:rsidR="00FC6415" w:rsidRPr="00DF4E2A" w:rsidRDefault="00FC6415" w:rsidP="00FC6415">
            <w:pPr>
              <w:contextualSpacing/>
              <w:jc w:val="both"/>
              <w:rPr>
                <w:rFonts w:ascii="Calibri" w:hAnsi="Calibri" w:cs="Calibri"/>
                <w:szCs w:val="22"/>
              </w:rPr>
            </w:pPr>
            <w:r>
              <w:rPr>
                <w:rFonts w:ascii="Calibri" w:hAnsi="Calibri" w:cs="Calibri"/>
                <w:szCs w:val="22"/>
              </w:rPr>
              <w:t>3</w:t>
            </w:r>
          </w:p>
        </w:tc>
        <w:tc>
          <w:tcPr>
            <w:tcW w:w="2014" w:type="dxa"/>
            <w:vAlign w:val="center"/>
          </w:tcPr>
          <w:p w14:paraId="3F3A6D47"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66F11261" w14:textId="77777777" w:rsidTr="00FC6415">
        <w:trPr>
          <w:cantSplit/>
          <w:trHeight w:val="285"/>
        </w:trPr>
        <w:tc>
          <w:tcPr>
            <w:tcW w:w="988" w:type="dxa"/>
            <w:vAlign w:val="center"/>
          </w:tcPr>
          <w:p w14:paraId="06697AFF" w14:textId="77777777" w:rsidR="00FC6415" w:rsidRPr="003E5665" w:rsidRDefault="00FC6415" w:rsidP="00FC6415">
            <w:pPr>
              <w:pStyle w:val="Title"/>
              <w:tabs>
                <w:tab w:val="num" w:pos="1630"/>
              </w:tabs>
              <w:jc w:val="both"/>
              <w:rPr>
                <w:rFonts w:ascii="Calibri" w:hAnsi="Calibri" w:cs="Calibri"/>
                <w:b w:val="0"/>
                <w:bCs w:val="0"/>
                <w:sz w:val="22"/>
                <w:szCs w:val="22"/>
                <w:u w:val="none"/>
              </w:rPr>
            </w:pPr>
          </w:p>
        </w:tc>
        <w:tc>
          <w:tcPr>
            <w:tcW w:w="405" w:type="dxa"/>
            <w:vAlign w:val="center"/>
          </w:tcPr>
          <w:p w14:paraId="17A046E8" w14:textId="77777777" w:rsidR="00FC6415" w:rsidRPr="00A553A7" w:rsidRDefault="00FC6415" w:rsidP="00FC6415">
            <w:pPr>
              <w:tabs>
                <w:tab w:val="left" w:pos="1455"/>
              </w:tabs>
              <w:jc w:val="both"/>
              <w:rPr>
                <w:rFonts w:ascii="Calibri" w:hAnsi="Calibri" w:cs="Calibri"/>
                <w:szCs w:val="22"/>
              </w:rPr>
            </w:pPr>
          </w:p>
        </w:tc>
        <w:tc>
          <w:tcPr>
            <w:tcW w:w="5765" w:type="dxa"/>
            <w:vAlign w:val="center"/>
          </w:tcPr>
          <w:p w14:paraId="7ACCE395" w14:textId="77777777" w:rsidR="00FC6415" w:rsidRPr="00B93BB1" w:rsidRDefault="00FC6415" w:rsidP="00FC6415">
            <w:pPr>
              <w:tabs>
                <w:tab w:val="num" w:pos="810"/>
              </w:tabs>
              <w:jc w:val="both"/>
              <w:rPr>
                <w:rFonts w:ascii="Calibri" w:hAnsi="Calibri" w:cs="Calibri"/>
                <w:b/>
              </w:rPr>
            </w:pPr>
            <w:r>
              <w:rPr>
                <w:rFonts w:ascii="Calibri" w:hAnsi="Calibri" w:cs="Calibri"/>
                <w:b/>
              </w:rPr>
              <w:t>Part-A</w:t>
            </w:r>
            <w:r w:rsidRPr="00B93BB1">
              <w:rPr>
                <w:rFonts w:ascii="Calibri" w:hAnsi="Calibri" w:cs="Calibri"/>
                <w:b/>
              </w:rPr>
              <w:t xml:space="preserve">  Max Marks</w:t>
            </w:r>
          </w:p>
        </w:tc>
        <w:tc>
          <w:tcPr>
            <w:tcW w:w="1083" w:type="dxa"/>
            <w:vAlign w:val="center"/>
          </w:tcPr>
          <w:p w14:paraId="2143B8E7" w14:textId="77777777" w:rsidR="00FC6415" w:rsidRPr="00B93BB1" w:rsidRDefault="00FC6415" w:rsidP="00FC6415">
            <w:pPr>
              <w:jc w:val="both"/>
              <w:rPr>
                <w:rFonts w:ascii="Calibri" w:hAnsi="Calibri" w:cs="Calibri"/>
                <w:b/>
              </w:rPr>
            </w:pPr>
            <w:r>
              <w:rPr>
                <w:rFonts w:ascii="Calibri" w:hAnsi="Calibri" w:cs="Calibri"/>
                <w:b/>
              </w:rPr>
              <w:t>15</w:t>
            </w:r>
          </w:p>
        </w:tc>
        <w:tc>
          <w:tcPr>
            <w:tcW w:w="2014" w:type="dxa"/>
            <w:vAlign w:val="center"/>
          </w:tcPr>
          <w:p w14:paraId="3E192D71"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6A953789" w14:textId="77777777" w:rsidTr="00FC6415">
        <w:trPr>
          <w:cantSplit/>
          <w:trHeight w:val="572"/>
        </w:trPr>
        <w:tc>
          <w:tcPr>
            <w:tcW w:w="988" w:type="dxa"/>
            <w:vMerge w:val="restart"/>
            <w:textDirection w:val="btLr"/>
            <w:vAlign w:val="center"/>
          </w:tcPr>
          <w:p w14:paraId="495AF445"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r>
              <w:rPr>
                <w:rFonts w:ascii="Calibri" w:hAnsi="Calibri" w:cs="Calibri"/>
                <w:bCs w:val="0"/>
                <w:sz w:val="22"/>
                <w:szCs w:val="22"/>
                <w:u w:val="none"/>
              </w:rPr>
              <w:t xml:space="preserve">Part </w:t>
            </w:r>
            <w:r w:rsidRPr="003E5665">
              <w:rPr>
                <w:rFonts w:ascii="Calibri" w:hAnsi="Calibri" w:cs="Calibri"/>
                <w:bCs w:val="0"/>
                <w:sz w:val="22"/>
                <w:szCs w:val="22"/>
                <w:u w:val="none"/>
              </w:rPr>
              <w:t>B.1</w:t>
            </w:r>
          </w:p>
        </w:tc>
        <w:tc>
          <w:tcPr>
            <w:tcW w:w="405" w:type="dxa"/>
            <w:vAlign w:val="center"/>
          </w:tcPr>
          <w:p w14:paraId="4159DD86" w14:textId="77777777" w:rsidR="00FC6415" w:rsidRPr="00A553A7" w:rsidRDefault="00FC6415" w:rsidP="00FC6415">
            <w:pPr>
              <w:tabs>
                <w:tab w:val="left" w:pos="1455"/>
              </w:tabs>
              <w:jc w:val="both"/>
              <w:rPr>
                <w:rFonts w:ascii="Calibri" w:hAnsi="Calibri" w:cs="Calibri"/>
                <w:szCs w:val="22"/>
              </w:rPr>
            </w:pPr>
            <w:r w:rsidRPr="00A553A7">
              <w:rPr>
                <w:rFonts w:ascii="Calibri" w:hAnsi="Calibri" w:cs="Calibri"/>
                <w:szCs w:val="22"/>
              </w:rPr>
              <w:t>B 1.1</w:t>
            </w:r>
          </w:p>
        </w:tc>
        <w:tc>
          <w:tcPr>
            <w:tcW w:w="5765" w:type="dxa"/>
          </w:tcPr>
          <w:p w14:paraId="2F942B15" w14:textId="77777777" w:rsidR="00FC6415" w:rsidRPr="00DF2A42" w:rsidRDefault="00FC6415" w:rsidP="00FC6415">
            <w:pPr>
              <w:spacing w:before="100" w:beforeAutospacing="1" w:after="100" w:afterAutospacing="1" w:line="360" w:lineRule="auto"/>
              <w:jc w:val="both"/>
              <w:rPr>
                <w:rFonts w:cs="Calibri"/>
                <w:color w:val="000000"/>
                <w:sz w:val="24"/>
                <w:shd w:val="clear" w:color="auto" w:fill="FFFFFF"/>
              </w:rPr>
            </w:pPr>
            <w:r>
              <w:rPr>
                <w:rFonts w:cs="Calibri"/>
                <w:color w:val="000000"/>
                <w:sz w:val="24"/>
                <w:shd w:val="clear" w:color="auto" w:fill="FFFFFF"/>
              </w:rPr>
              <w:t>Mention 5 ways in which the modern customers are more satisfied with  online shopping</w:t>
            </w:r>
          </w:p>
        </w:tc>
        <w:tc>
          <w:tcPr>
            <w:tcW w:w="1083" w:type="dxa"/>
            <w:vAlign w:val="center"/>
          </w:tcPr>
          <w:p w14:paraId="62459074" w14:textId="77777777" w:rsidR="00FC6415" w:rsidRPr="00DF4E2A" w:rsidRDefault="00FC6415" w:rsidP="00FC6415">
            <w:pPr>
              <w:contextualSpacing/>
              <w:jc w:val="both"/>
              <w:rPr>
                <w:rFonts w:ascii="Calibri" w:hAnsi="Calibri" w:cs="Calibri"/>
                <w:szCs w:val="22"/>
              </w:rPr>
            </w:pPr>
            <w:r>
              <w:rPr>
                <w:rFonts w:ascii="Calibri" w:hAnsi="Calibri" w:cs="Calibri"/>
                <w:szCs w:val="22"/>
              </w:rPr>
              <w:t>5</w:t>
            </w:r>
          </w:p>
        </w:tc>
        <w:tc>
          <w:tcPr>
            <w:tcW w:w="2014" w:type="dxa"/>
            <w:vAlign w:val="center"/>
          </w:tcPr>
          <w:p w14:paraId="21C3AB74"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4D64D1B3" w14:textId="77777777" w:rsidTr="00FC6415">
        <w:trPr>
          <w:cantSplit/>
          <w:trHeight w:val="602"/>
        </w:trPr>
        <w:tc>
          <w:tcPr>
            <w:tcW w:w="988" w:type="dxa"/>
            <w:vMerge/>
            <w:textDirection w:val="btLr"/>
            <w:vAlign w:val="center"/>
          </w:tcPr>
          <w:p w14:paraId="79807E06"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516FA4AA" w14:textId="77777777" w:rsidR="00FC6415" w:rsidRPr="00A553A7" w:rsidRDefault="00FC6415" w:rsidP="00FC6415">
            <w:pPr>
              <w:tabs>
                <w:tab w:val="left" w:pos="1455"/>
              </w:tabs>
              <w:jc w:val="both"/>
              <w:rPr>
                <w:rFonts w:ascii="Calibri" w:hAnsi="Calibri" w:cs="Calibri"/>
                <w:szCs w:val="22"/>
              </w:rPr>
            </w:pPr>
            <w:r w:rsidRPr="00A553A7">
              <w:rPr>
                <w:rFonts w:ascii="Calibri" w:hAnsi="Calibri" w:cs="Calibri"/>
                <w:szCs w:val="22"/>
              </w:rPr>
              <w:t>B 1.2</w:t>
            </w:r>
          </w:p>
        </w:tc>
        <w:tc>
          <w:tcPr>
            <w:tcW w:w="5765" w:type="dxa"/>
          </w:tcPr>
          <w:p w14:paraId="430CEA98" w14:textId="77777777" w:rsidR="00FC6415" w:rsidRPr="00DF2A42" w:rsidRDefault="00FC6415" w:rsidP="00FC6415">
            <w:pPr>
              <w:spacing w:line="360" w:lineRule="auto"/>
              <w:jc w:val="both"/>
              <w:rPr>
                <w:rFonts w:cs="Calibri"/>
                <w:color w:val="000000"/>
                <w:sz w:val="24"/>
                <w:shd w:val="clear" w:color="auto" w:fill="FFFFFF"/>
              </w:rPr>
            </w:pPr>
            <w:r>
              <w:rPr>
                <w:rFonts w:cs="Calibri"/>
                <w:color w:val="000000"/>
                <w:sz w:val="24"/>
                <w:shd w:val="clear" w:color="auto" w:fill="FFFFFF"/>
              </w:rPr>
              <w:t>Explain the measures taken by the business people to make online shopping more attractive.</w:t>
            </w:r>
          </w:p>
        </w:tc>
        <w:tc>
          <w:tcPr>
            <w:tcW w:w="1083" w:type="dxa"/>
            <w:vAlign w:val="center"/>
          </w:tcPr>
          <w:p w14:paraId="6190A514" w14:textId="77777777" w:rsidR="00FC6415" w:rsidRPr="00DF4E2A" w:rsidRDefault="00FC6415" w:rsidP="00FC6415">
            <w:pPr>
              <w:contextualSpacing/>
              <w:jc w:val="both"/>
              <w:rPr>
                <w:rFonts w:ascii="Calibri" w:hAnsi="Calibri" w:cs="Calibri"/>
                <w:szCs w:val="22"/>
              </w:rPr>
            </w:pPr>
            <w:r>
              <w:rPr>
                <w:rFonts w:ascii="Calibri" w:hAnsi="Calibri" w:cs="Calibri"/>
                <w:szCs w:val="22"/>
              </w:rPr>
              <w:t>3</w:t>
            </w:r>
          </w:p>
        </w:tc>
        <w:tc>
          <w:tcPr>
            <w:tcW w:w="2014" w:type="dxa"/>
            <w:vAlign w:val="center"/>
          </w:tcPr>
          <w:p w14:paraId="0519E4A2"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54DF9F4A" w14:textId="77777777" w:rsidTr="00FC6415">
        <w:trPr>
          <w:cantSplit/>
          <w:trHeight w:val="557"/>
        </w:trPr>
        <w:tc>
          <w:tcPr>
            <w:tcW w:w="988" w:type="dxa"/>
            <w:textDirection w:val="btLr"/>
            <w:vAlign w:val="center"/>
          </w:tcPr>
          <w:p w14:paraId="2FCD985E"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7D5B2DE7" w14:textId="77777777" w:rsidR="00FC6415" w:rsidRPr="00A553A7" w:rsidRDefault="00FC6415" w:rsidP="00FC6415">
            <w:pPr>
              <w:tabs>
                <w:tab w:val="left" w:pos="1455"/>
              </w:tabs>
              <w:jc w:val="both"/>
              <w:rPr>
                <w:rFonts w:ascii="Calibri" w:hAnsi="Calibri" w:cs="Calibri"/>
                <w:szCs w:val="22"/>
              </w:rPr>
            </w:pPr>
            <w:r>
              <w:rPr>
                <w:rFonts w:ascii="Calibri" w:hAnsi="Calibri" w:cs="Calibri"/>
                <w:szCs w:val="22"/>
              </w:rPr>
              <w:t>B1.3</w:t>
            </w:r>
          </w:p>
        </w:tc>
        <w:tc>
          <w:tcPr>
            <w:tcW w:w="5765" w:type="dxa"/>
          </w:tcPr>
          <w:p w14:paraId="2DFCFC5E" w14:textId="77777777" w:rsidR="00FC6415" w:rsidRPr="00DF2A42" w:rsidRDefault="00FC6415" w:rsidP="00FC6415">
            <w:pPr>
              <w:spacing w:line="360" w:lineRule="auto"/>
              <w:jc w:val="both"/>
              <w:rPr>
                <w:rFonts w:cs="Calibri"/>
                <w:color w:val="000000"/>
                <w:sz w:val="24"/>
                <w:shd w:val="clear" w:color="auto" w:fill="FFFFFF"/>
              </w:rPr>
            </w:pPr>
            <w:r>
              <w:rPr>
                <w:rFonts w:cs="Calibri"/>
                <w:color w:val="000000"/>
                <w:sz w:val="24"/>
                <w:shd w:val="clear" w:color="auto" w:fill="FFFFFF"/>
              </w:rPr>
              <w:t>Discuss the problems faced by the customer on online shopping.</w:t>
            </w:r>
          </w:p>
        </w:tc>
        <w:tc>
          <w:tcPr>
            <w:tcW w:w="1083" w:type="dxa"/>
            <w:vAlign w:val="center"/>
          </w:tcPr>
          <w:p w14:paraId="5D6A68F4" w14:textId="77777777" w:rsidR="00FC6415" w:rsidRDefault="00FC6415" w:rsidP="00FC6415">
            <w:pPr>
              <w:contextualSpacing/>
              <w:jc w:val="both"/>
              <w:rPr>
                <w:rFonts w:ascii="Calibri" w:hAnsi="Calibri" w:cs="Calibri"/>
                <w:szCs w:val="22"/>
              </w:rPr>
            </w:pPr>
            <w:r>
              <w:rPr>
                <w:rFonts w:ascii="Calibri" w:hAnsi="Calibri" w:cs="Calibri"/>
                <w:szCs w:val="22"/>
              </w:rPr>
              <w:t>3</w:t>
            </w:r>
          </w:p>
        </w:tc>
        <w:tc>
          <w:tcPr>
            <w:tcW w:w="2014" w:type="dxa"/>
            <w:vAlign w:val="center"/>
          </w:tcPr>
          <w:p w14:paraId="56494B6E"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186935E4" w14:textId="77777777" w:rsidTr="00FC6415">
        <w:trPr>
          <w:cantSplit/>
          <w:trHeight w:val="557"/>
        </w:trPr>
        <w:tc>
          <w:tcPr>
            <w:tcW w:w="988" w:type="dxa"/>
            <w:textDirection w:val="btLr"/>
            <w:vAlign w:val="center"/>
          </w:tcPr>
          <w:p w14:paraId="21EEBC0B"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5EB0A386" w14:textId="77777777" w:rsidR="00FC6415" w:rsidRDefault="00FC6415" w:rsidP="00FC6415">
            <w:pPr>
              <w:tabs>
                <w:tab w:val="left" w:pos="1455"/>
              </w:tabs>
              <w:jc w:val="both"/>
              <w:rPr>
                <w:rFonts w:ascii="Calibri" w:hAnsi="Calibri" w:cs="Calibri"/>
                <w:szCs w:val="22"/>
              </w:rPr>
            </w:pPr>
            <w:r>
              <w:rPr>
                <w:rFonts w:ascii="Calibri" w:hAnsi="Calibri" w:cs="Calibri"/>
                <w:szCs w:val="22"/>
              </w:rPr>
              <w:t>B1.4</w:t>
            </w:r>
          </w:p>
        </w:tc>
        <w:tc>
          <w:tcPr>
            <w:tcW w:w="5765" w:type="dxa"/>
          </w:tcPr>
          <w:p w14:paraId="397E27FE" w14:textId="77777777" w:rsidR="00FC6415" w:rsidRDefault="00FC6415" w:rsidP="00FC6415">
            <w:pPr>
              <w:spacing w:line="360" w:lineRule="auto"/>
              <w:jc w:val="both"/>
              <w:rPr>
                <w:rFonts w:cs="Calibri"/>
                <w:color w:val="000000"/>
                <w:sz w:val="24"/>
                <w:shd w:val="clear" w:color="auto" w:fill="FFFFFF"/>
              </w:rPr>
            </w:pPr>
            <w:r>
              <w:rPr>
                <w:rFonts w:cs="Calibri"/>
                <w:color w:val="000000"/>
                <w:sz w:val="24"/>
                <w:shd w:val="clear" w:color="auto" w:fill="FFFFFF"/>
              </w:rPr>
              <w:t>Explain any two measures taken by the business people to improve the transaction of goods through online.</w:t>
            </w:r>
          </w:p>
        </w:tc>
        <w:tc>
          <w:tcPr>
            <w:tcW w:w="1083" w:type="dxa"/>
            <w:vAlign w:val="center"/>
          </w:tcPr>
          <w:p w14:paraId="37D10CB9" w14:textId="77777777" w:rsidR="00FC6415" w:rsidRDefault="00FC6415" w:rsidP="00FC6415">
            <w:pPr>
              <w:contextualSpacing/>
              <w:jc w:val="both"/>
              <w:rPr>
                <w:rFonts w:ascii="Calibri" w:hAnsi="Calibri" w:cs="Calibri"/>
                <w:szCs w:val="22"/>
              </w:rPr>
            </w:pPr>
            <w:r>
              <w:rPr>
                <w:rFonts w:ascii="Calibri" w:hAnsi="Calibri" w:cs="Calibri"/>
                <w:szCs w:val="22"/>
              </w:rPr>
              <w:t>4</w:t>
            </w:r>
          </w:p>
        </w:tc>
        <w:tc>
          <w:tcPr>
            <w:tcW w:w="2014" w:type="dxa"/>
            <w:vAlign w:val="center"/>
          </w:tcPr>
          <w:p w14:paraId="69E1D9B0"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23C9FA4F" w14:textId="77777777" w:rsidTr="00FC6415">
        <w:trPr>
          <w:cantSplit/>
          <w:trHeight w:val="180"/>
        </w:trPr>
        <w:tc>
          <w:tcPr>
            <w:tcW w:w="988" w:type="dxa"/>
            <w:textDirection w:val="btLr"/>
            <w:vAlign w:val="center"/>
          </w:tcPr>
          <w:p w14:paraId="17453676"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5546FD0C" w14:textId="77777777" w:rsidR="00FC6415" w:rsidRPr="00A553A7" w:rsidRDefault="00FC6415" w:rsidP="00FC6415">
            <w:pPr>
              <w:tabs>
                <w:tab w:val="left" w:pos="1455"/>
              </w:tabs>
              <w:jc w:val="both"/>
              <w:rPr>
                <w:rFonts w:ascii="Calibri" w:hAnsi="Calibri" w:cs="Calibri"/>
                <w:szCs w:val="22"/>
              </w:rPr>
            </w:pPr>
          </w:p>
        </w:tc>
        <w:tc>
          <w:tcPr>
            <w:tcW w:w="5765" w:type="dxa"/>
            <w:vAlign w:val="center"/>
          </w:tcPr>
          <w:p w14:paraId="1F668755" w14:textId="77777777" w:rsidR="00FC6415" w:rsidRPr="007A16A1" w:rsidRDefault="00FC6415" w:rsidP="00FC6415">
            <w:pPr>
              <w:spacing w:line="360" w:lineRule="auto"/>
              <w:contextualSpacing/>
              <w:jc w:val="both"/>
              <w:rPr>
                <w:rFonts w:ascii="Calibri" w:hAnsi="Calibri" w:cs="Calibri"/>
                <w:b/>
              </w:rPr>
            </w:pPr>
            <w:r>
              <w:rPr>
                <w:rFonts w:ascii="Calibri" w:hAnsi="Calibri" w:cs="Calibri"/>
                <w:b/>
              </w:rPr>
              <w:t xml:space="preserve">                                                                               B.1 </w:t>
            </w:r>
            <w:r w:rsidRPr="00B93BB1">
              <w:rPr>
                <w:rFonts w:ascii="Calibri" w:hAnsi="Calibri" w:cs="Calibri"/>
                <w:b/>
              </w:rPr>
              <w:t>Max Marks</w:t>
            </w:r>
          </w:p>
        </w:tc>
        <w:tc>
          <w:tcPr>
            <w:tcW w:w="1083" w:type="dxa"/>
            <w:vAlign w:val="center"/>
          </w:tcPr>
          <w:p w14:paraId="3B6296C7" w14:textId="77777777" w:rsidR="00FC6415" w:rsidRPr="00D80A40" w:rsidRDefault="00FC6415" w:rsidP="00FC6415">
            <w:pPr>
              <w:jc w:val="both"/>
              <w:rPr>
                <w:rFonts w:ascii="Calibri" w:hAnsi="Calibri" w:cs="Calibri"/>
                <w:b/>
              </w:rPr>
            </w:pPr>
            <w:r>
              <w:rPr>
                <w:rFonts w:ascii="Calibri" w:hAnsi="Calibri" w:cs="Calibri"/>
                <w:b/>
              </w:rPr>
              <w:t>15</w:t>
            </w:r>
          </w:p>
        </w:tc>
        <w:tc>
          <w:tcPr>
            <w:tcW w:w="2014" w:type="dxa"/>
            <w:vAlign w:val="center"/>
          </w:tcPr>
          <w:p w14:paraId="503F3466"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1B82AAAA" w14:textId="77777777" w:rsidTr="00FC6415">
        <w:trPr>
          <w:cantSplit/>
          <w:trHeight w:val="950"/>
        </w:trPr>
        <w:tc>
          <w:tcPr>
            <w:tcW w:w="988" w:type="dxa"/>
            <w:vMerge w:val="restart"/>
            <w:textDirection w:val="btLr"/>
            <w:vAlign w:val="center"/>
          </w:tcPr>
          <w:p w14:paraId="16946698"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r>
              <w:rPr>
                <w:rFonts w:ascii="Calibri" w:hAnsi="Calibri" w:cs="Calibri"/>
                <w:bCs w:val="0"/>
                <w:sz w:val="22"/>
                <w:szCs w:val="22"/>
                <w:u w:val="none"/>
              </w:rPr>
              <w:t xml:space="preserve">Part </w:t>
            </w:r>
            <w:r w:rsidRPr="003E5665">
              <w:rPr>
                <w:rFonts w:ascii="Calibri" w:hAnsi="Calibri" w:cs="Calibri"/>
                <w:bCs w:val="0"/>
                <w:sz w:val="22"/>
                <w:szCs w:val="22"/>
                <w:u w:val="none"/>
              </w:rPr>
              <w:t>B.</w:t>
            </w:r>
            <w:r>
              <w:rPr>
                <w:rFonts w:ascii="Calibri" w:hAnsi="Calibri" w:cs="Calibri"/>
                <w:bCs w:val="0"/>
                <w:sz w:val="22"/>
                <w:szCs w:val="22"/>
                <w:u w:val="none"/>
              </w:rPr>
              <w:t>2</w:t>
            </w:r>
          </w:p>
        </w:tc>
        <w:tc>
          <w:tcPr>
            <w:tcW w:w="405" w:type="dxa"/>
            <w:vAlign w:val="center"/>
          </w:tcPr>
          <w:p w14:paraId="56308A0B" w14:textId="77777777" w:rsidR="00FC6415" w:rsidRPr="00A553A7" w:rsidRDefault="00FC6415" w:rsidP="00FC6415">
            <w:pPr>
              <w:tabs>
                <w:tab w:val="left" w:pos="1455"/>
              </w:tabs>
              <w:jc w:val="both"/>
              <w:rPr>
                <w:rFonts w:ascii="Calibri" w:hAnsi="Calibri" w:cs="Calibri"/>
                <w:szCs w:val="22"/>
              </w:rPr>
            </w:pPr>
            <w:r w:rsidRPr="00A553A7">
              <w:rPr>
                <w:rFonts w:ascii="Calibri" w:hAnsi="Calibri" w:cs="Calibri"/>
                <w:szCs w:val="22"/>
              </w:rPr>
              <w:t>B 2.1</w:t>
            </w:r>
          </w:p>
        </w:tc>
        <w:tc>
          <w:tcPr>
            <w:tcW w:w="5765" w:type="dxa"/>
          </w:tcPr>
          <w:p w14:paraId="1F2CA403" w14:textId="77777777" w:rsidR="00FC6415" w:rsidRPr="00AB2694" w:rsidRDefault="00FC6415" w:rsidP="00FC6415">
            <w:pPr>
              <w:spacing w:before="100" w:beforeAutospacing="1" w:after="100" w:afterAutospacing="1" w:line="360" w:lineRule="auto"/>
              <w:jc w:val="both"/>
              <w:rPr>
                <w:rFonts w:ascii="Calibri" w:hAnsi="Calibri" w:cs="Calibri"/>
                <w:bCs/>
              </w:rPr>
            </w:pPr>
            <w:r>
              <w:rPr>
                <w:rFonts w:ascii="Calibri" w:hAnsi="Calibri" w:cs="Calibri"/>
                <w:bCs/>
              </w:rPr>
              <w:t>Differentiate between Fiscal Deficit and Primary Deficit .Calculate the Fiscal and Primary Deficit.</w:t>
            </w:r>
          </w:p>
        </w:tc>
        <w:tc>
          <w:tcPr>
            <w:tcW w:w="1083" w:type="dxa"/>
            <w:vAlign w:val="center"/>
          </w:tcPr>
          <w:p w14:paraId="0E9CBCAB" w14:textId="77777777" w:rsidR="00FC6415" w:rsidRPr="00DF4E2A" w:rsidRDefault="00FC6415" w:rsidP="00FC6415">
            <w:pPr>
              <w:contextualSpacing/>
              <w:jc w:val="both"/>
              <w:rPr>
                <w:rFonts w:ascii="Calibri" w:hAnsi="Calibri" w:cs="Calibri"/>
                <w:szCs w:val="22"/>
              </w:rPr>
            </w:pPr>
            <w:r>
              <w:rPr>
                <w:rFonts w:ascii="Calibri" w:hAnsi="Calibri" w:cs="Calibri"/>
                <w:szCs w:val="22"/>
              </w:rPr>
              <w:t>2</w:t>
            </w:r>
          </w:p>
        </w:tc>
        <w:tc>
          <w:tcPr>
            <w:tcW w:w="2014" w:type="dxa"/>
            <w:vAlign w:val="center"/>
          </w:tcPr>
          <w:p w14:paraId="2DFE9ABA"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74E4E428" w14:textId="77777777" w:rsidTr="00FC6415">
        <w:trPr>
          <w:cantSplit/>
          <w:trHeight w:val="695"/>
        </w:trPr>
        <w:tc>
          <w:tcPr>
            <w:tcW w:w="988" w:type="dxa"/>
            <w:vMerge/>
            <w:textDirection w:val="btLr"/>
            <w:vAlign w:val="center"/>
          </w:tcPr>
          <w:p w14:paraId="7ED9EE1B"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0990846A" w14:textId="77777777" w:rsidR="00FC6415" w:rsidRPr="00A553A7" w:rsidRDefault="00FC6415" w:rsidP="00FC6415">
            <w:pPr>
              <w:tabs>
                <w:tab w:val="left" w:pos="1455"/>
              </w:tabs>
              <w:jc w:val="both"/>
              <w:rPr>
                <w:rFonts w:ascii="Calibri" w:hAnsi="Calibri" w:cs="Calibri"/>
                <w:szCs w:val="22"/>
              </w:rPr>
            </w:pPr>
            <w:r>
              <w:rPr>
                <w:rFonts w:ascii="Calibri" w:hAnsi="Calibri" w:cs="Calibri"/>
                <w:szCs w:val="22"/>
              </w:rPr>
              <w:t xml:space="preserve">B </w:t>
            </w:r>
            <w:r w:rsidRPr="00A553A7">
              <w:rPr>
                <w:rFonts w:ascii="Calibri" w:hAnsi="Calibri" w:cs="Calibri"/>
                <w:szCs w:val="22"/>
              </w:rPr>
              <w:t>2.2</w:t>
            </w:r>
          </w:p>
        </w:tc>
        <w:tc>
          <w:tcPr>
            <w:tcW w:w="5765" w:type="dxa"/>
          </w:tcPr>
          <w:p w14:paraId="08347AB4" w14:textId="77777777" w:rsidR="00FC6415" w:rsidRPr="00AB2694" w:rsidRDefault="00FC6415" w:rsidP="00FC6415">
            <w:pPr>
              <w:tabs>
                <w:tab w:val="left" w:pos="4230"/>
              </w:tabs>
              <w:spacing w:line="360" w:lineRule="auto"/>
              <w:jc w:val="both"/>
              <w:rPr>
                <w:rFonts w:ascii="Calibri" w:hAnsi="Calibri" w:cs="Calibri"/>
                <w:bCs/>
              </w:rPr>
            </w:pPr>
            <w:r w:rsidRPr="00AB2694">
              <w:rPr>
                <w:rFonts w:ascii="Calibri" w:hAnsi="Calibri" w:cs="Calibri"/>
                <w:bCs/>
                <w:szCs w:val="22"/>
              </w:rPr>
              <w:t xml:space="preserve"> </w:t>
            </w:r>
            <w:r>
              <w:rPr>
                <w:rFonts w:ascii="Calibri" w:hAnsi="Calibri" w:cs="Calibri"/>
                <w:bCs/>
                <w:szCs w:val="22"/>
              </w:rPr>
              <w:t xml:space="preserve">Draw a graphical presentation between Basic, College, Parent, Homeowner and Senior Worksheets. </w:t>
            </w:r>
          </w:p>
        </w:tc>
        <w:tc>
          <w:tcPr>
            <w:tcW w:w="1083" w:type="dxa"/>
            <w:vAlign w:val="center"/>
          </w:tcPr>
          <w:p w14:paraId="6053F499" w14:textId="77777777" w:rsidR="00FC6415" w:rsidRPr="00DF4E2A" w:rsidRDefault="00FC6415" w:rsidP="00FC6415">
            <w:pPr>
              <w:contextualSpacing/>
              <w:jc w:val="both"/>
              <w:rPr>
                <w:rFonts w:ascii="Calibri" w:hAnsi="Calibri" w:cs="Calibri"/>
                <w:szCs w:val="22"/>
              </w:rPr>
            </w:pPr>
            <w:r>
              <w:rPr>
                <w:rFonts w:ascii="Calibri" w:hAnsi="Calibri" w:cs="Calibri"/>
                <w:szCs w:val="22"/>
              </w:rPr>
              <w:t>3</w:t>
            </w:r>
          </w:p>
        </w:tc>
        <w:tc>
          <w:tcPr>
            <w:tcW w:w="2014" w:type="dxa"/>
            <w:vAlign w:val="center"/>
          </w:tcPr>
          <w:p w14:paraId="0FDB8E0B"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5C013B1B" w14:textId="77777777" w:rsidTr="00FC6415">
        <w:trPr>
          <w:cantSplit/>
          <w:trHeight w:val="148"/>
        </w:trPr>
        <w:tc>
          <w:tcPr>
            <w:tcW w:w="988" w:type="dxa"/>
            <w:textDirection w:val="btLr"/>
            <w:vAlign w:val="center"/>
          </w:tcPr>
          <w:p w14:paraId="0C11BA29"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1F1F7277" w14:textId="77777777" w:rsidR="00FC6415" w:rsidRPr="00A553A7" w:rsidRDefault="00FC6415" w:rsidP="00FC6415">
            <w:pPr>
              <w:tabs>
                <w:tab w:val="left" w:pos="1455"/>
              </w:tabs>
              <w:jc w:val="both"/>
              <w:rPr>
                <w:rFonts w:ascii="Calibri" w:hAnsi="Calibri" w:cs="Calibri"/>
                <w:szCs w:val="22"/>
              </w:rPr>
            </w:pPr>
            <w:r>
              <w:rPr>
                <w:rFonts w:ascii="Calibri" w:hAnsi="Calibri" w:cs="Calibri"/>
                <w:szCs w:val="22"/>
              </w:rPr>
              <w:t>B2.3</w:t>
            </w:r>
          </w:p>
        </w:tc>
        <w:tc>
          <w:tcPr>
            <w:tcW w:w="5765" w:type="dxa"/>
          </w:tcPr>
          <w:p w14:paraId="14770238" w14:textId="77777777" w:rsidR="00FC6415" w:rsidRPr="00AB2694" w:rsidRDefault="00FC6415" w:rsidP="00FC6415">
            <w:pPr>
              <w:tabs>
                <w:tab w:val="left" w:pos="1935"/>
              </w:tabs>
              <w:spacing w:line="360" w:lineRule="auto"/>
              <w:jc w:val="both"/>
              <w:rPr>
                <w:rFonts w:ascii="Calibri" w:hAnsi="Calibri" w:cs="Calibri"/>
                <w:bCs/>
                <w:szCs w:val="22"/>
              </w:rPr>
            </w:pPr>
            <w:r>
              <w:rPr>
                <w:rFonts w:ascii="Calibri" w:hAnsi="Calibri" w:cs="Calibri"/>
                <w:bCs/>
                <w:szCs w:val="22"/>
              </w:rPr>
              <w:t>Compare the data analysis and give reasons which level of people are balanced.</w:t>
            </w:r>
          </w:p>
        </w:tc>
        <w:tc>
          <w:tcPr>
            <w:tcW w:w="1083" w:type="dxa"/>
            <w:vAlign w:val="center"/>
          </w:tcPr>
          <w:p w14:paraId="349CE0A8" w14:textId="77777777" w:rsidR="00FC6415" w:rsidRDefault="00FC6415" w:rsidP="00FC6415">
            <w:pPr>
              <w:contextualSpacing/>
              <w:jc w:val="both"/>
              <w:rPr>
                <w:rFonts w:ascii="Calibri" w:hAnsi="Calibri" w:cs="Calibri"/>
                <w:szCs w:val="22"/>
              </w:rPr>
            </w:pPr>
            <w:r>
              <w:rPr>
                <w:rFonts w:ascii="Calibri" w:hAnsi="Calibri" w:cs="Calibri"/>
                <w:szCs w:val="22"/>
              </w:rPr>
              <w:t>3</w:t>
            </w:r>
          </w:p>
        </w:tc>
        <w:tc>
          <w:tcPr>
            <w:tcW w:w="2014" w:type="dxa"/>
            <w:vAlign w:val="center"/>
          </w:tcPr>
          <w:p w14:paraId="01635D5C"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03B05CED" w14:textId="77777777" w:rsidTr="00FC6415">
        <w:trPr>
          <w:cantSplit/>
          <w:trHeight w:val="148"/>
        </w:trPr>
        <w:tc>
          <w:tcPr>
            <w:tcW w:w="988" w:type="dxa"/>
            <w:textDirection w:val="btLr"/>
            <w:vAlign w:val="center"/>
          </w:tcPr>
          <w:p w14:paraId="36456CDA"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206DB7AC" w14:textId="77777777" w:rsidR="00FC6415" w:rsidRDefault="00FC6415" w:rsidP="00FC6415">
            <w:pPr>
              <w:tabs>
                <w:tab w:val="left" w:pos="1455"/>
              </w:tabs>
              <w:jc w:val="both"/>
              <w:rPr>
                <w:rFonts w:ascii="Calibri" w:hAnsi="Calibri" w:cs="Calibri"/>
                <w:szCs w:val="22"/>
              </w:rPr>
            </w:pPr>
            <w:r>
              <w:rPr>
                <w:rFonts w:ascii="Calibri" w:hAnsi="Calibri" w:cs="Calibri"/>
                <w:szCs w:val="22"/>
              </w:rPr>
              <w:t>B2.4</w:t>
            </w:r>
          </w:p>
        </w:tc>
        <w:tc>
          <w:tcPr>
            <w:tcW w:w="5765" w:type="dxa"/>
          </w:tcPr>
          <w:p w14:paraId="2C2BF81C" w14:textId="77777777" w:rsidR="00FC6415" w:rsidRDefault="00FC6415" w:rsidP="00FC6415">
            <w:pPr>
              <w:tabs>
                <w:tab w:val="left" w:pos="1455"/>
              </w:tabs>
              <w:spacing w:line="360" w:lineRule="auto"/>
              <w:jc w:val="both"/>
              <w:rPr>
                <w:rFonts w:ascii="Calibri" w:hAnsi="Calibri" w:cs="Calibri"/>
                <w:bCs/>
                <w:szCs w:val="22"/>
              </w:rPr>
            </w:pPr>
            <w:r>
              <w:rPr>
                <w:rFonts w:ascii="Calibri" w:hAnsi="Calibri" w:cs="Calibri"/>
                <w:bCs/>
                <w:szCs w:val="22"/>
              </w:rPr>
              <w:t>Mention four measures to reduce the debt.</w:t>
            </w:r>
            <w:r>
              <w:rPr>
                <w:rFonts w:ascii="Calibri" w:hAnsi="Calibri" w:cs="Calibri"/>
                <w:bCs/>
                <w:szCs w:val="22"/>
              </w:rPr>
              <w:tab/>
            </w:r>
          </w:p>
        </w:tc>
        <w:tc>
          <w:tcPr>
            <w:tcW w:w="1083" w:type="dxa"/>
            <w:vAlign w:val="center"/>
          </w:tcPr>
          <w:p w14:paraId="2DDA0D9C" w14:textId="77777777" w:rsidR="00FC6415" w:rsidRDefault="00FC6415" w:rsidP="00FC6415">
            <w:pPr>
              <w:contextualSpacing/>
              <w:jc w:val="both"/>
              <w:rPr>
                <w:rFonts w:ascii="Calibri" w:hAnsi="Calibri" w:cs="Calibri"/>
                <w:szCs w:val="22"/>
              </w:rPr>
            </w:pPr>
            <w:r>
              <w:rPr>
                <w:rFonts w:ascii="Calibri" w:hAnsi="Calibri" w:cs="Calibri"/>
                <w:szCs w:val="22"/>
              </w:rPr>
              <w:t>2</w:t>
            </w:r>
          </w:p>
        </w:tc>
        <w:tc>
          <w:tcPr>
            <w:tcW w:w="2014" w:type="dxa"/>
            <w:vAlign w:val="center"/>
          </w:tcPr>
          <w:p w14:paraId="2148DF6F"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40288CC3" w14:textId="77777777" w:rsidTr="00FC6415">
        <w:trPr>
          <w:cantSplit/>
          <w:trHeight w:val="148"/>
        </w:trPr>
        <w:tc>
          <w:tcPr>
            <w:tcW w:w="988" w:type="dxa"/>
            <w:textDirection w:val="btLr"/>
            <w:vAlign w:val="center"/>
          </w:tcPr>
          <w:p w14:paraId="1FE99B09"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5FED5ED1" w14:textId="77777777" w:rsidR="00FC6415" w:rsidRDefault="00FC6415" w:rsidP="00FC6415">
            <w:pPr>
              <w:tabs>
                <w:tab w:val="left" w:pos="1455"/>
              </w:tabs>
              <w:jc w:val="both"/>
              <w:rPr>
                <w:rFonts w:ascii="Calibri" w:hAnsi="Calibri" w:cs="Calibri"/>
                <w:szCs w:val="22"/>
              </w:rPr>
            </w:pPr>
          </w:p>
        </w:tc>
        <w:tc>
          <w:tcPr>
            <w:tcW w:w="5765" w:type="dxa"/>
          </w:tcPr>
          <w:p w14:paraId="305B5AC2" w14:textId="77777777" w:rsidR="00FC6415" w:rsidRDefault="00FC6415" w:rsidP="00FC6415">
            <w:pPr>
              <w:spacing w:line="360" w:lineRule="auto"/>
              <w:jc w:val="both"/>
              <w:rPr>
                <w:rFonts w:ascii="Calibri" w:hAnsi="Calibri" w:cs="Calibri"/>
                <w:bCs/>
                <w:szCs w:val="22"/>
              </w:rPr>
            </w:pPr>
            <w:r w:rsidRPr="00C35B70">
              <w:rPr>
                <w:rFonts w:ascii="Calibri" w:hAnsi="Calibri" w:cs="Calibri"/>
                <w:bCs/>
                <w:szCs w:val="22"/>
              </w:rPr>
              <w:t>B.2  Max Marks</w:t>
            </w:r>
            <w:r w:rsidRPr="00C35B70">
              <w:rPr>
                <w:rFonts w:ascii="Calibri" w:hAnsi="Calibri" w:cs="Calibri"/>
                <w:bCs/>
                <w:szCs w:val="22"/>
              </w:rPr>
              <w:tab/>
              <w:t>10</w:t>
            </w:r>
          </w:p>
        </w:tc>
        <w:tc>
          <w:tcPr>
            <w:tcW w:w="1083" w:type="dxa"/>
            <w:vAlign w:val="center"/>
          </w:tcPr>
          <w:p w14:paraId="3BB58E5B" w14:textId="77777777" w:rsidR="00FC6415" w:rsidRPr="001E67B3" w:rsidRDefault="00FC6415" w:rsidP="00FC6415">
            <w:pPr>
              <w:contextualSpacing/>
              <w:jc w:val="both"/>
              <w:rPr>
                <w:rFonts w:ascii="Calibri" w:hAnsi="Calibri" w:cs="Calibri"/>
                <w:b/>
                <w:szCs w:val="22"/>
              </w:rPr>
            </w:pPr>
            <w:r>
              <w:rPr>
                <w:rFonts w:ascii="Calibri" w:hAnsi="Calibri" w:cs="Calibri"/>
                <w:b/>
                <w:szCs w:val="22"/>
              </w:rPr>
              <w:t>10</w:t>
            </w:r>
          </w:p>
        </w:tc>
        <w:tc>
          <w:tcPr>
            <w:tcW w:w="2014" w:type="dxa"/>
            <w:vAlign w:val="center"/>
          </w:tcPr>
          <w:p w14:paraId="3F2316A5"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419764AC" w14:textId="77777777" w:rsidTr="00FC6415">
        <w:trPr>
          <w:cantSplit/>
          <w:trHeight w:val="148"/>
        </w:trPr>
        <w:tc>
          <w:tcPr>
            <w:tcW w:w="988" w:type="dxa"/>
            <w:textDirection w:val="btLr"/>
            <w:vAlign w:val="center"/>
          </w:tcPr>
          <w:p w14:paraId="6EACDFFE"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7919F43A" w14:textId="77777777" w:rsidR="00FC6415" w:rsidRPr="00A553A7" w:rsidRDefault="00FC6415" w:rsidP="00FC6415">
            <w:pPr>
              <w:tabs>
                <w:tab w:val="left" w:pos="1455"/>
              </w:tabs>
              <w:jc w:val="both"/>
              <w:rPr>
                <w:rFonts w:ascii="Calibri" w:hAnsi="Calibri" w:cs="Calibri"/>
                <w:szCs w:val="22"/>
              </w:rPr>
            </w:pPr>
            <w:r>
              <w:rPr>
                <w:rFonts w:ascii="Calibri" w:hAnsi="Calibri" w:cs="Calibri"/>
                <w:szCs w:val="22"/>
              </w:rPr>
              <w:t>B3.1</w:t>
            </w:r>
          </w:p>
        </w:tc>
        <w:tc>
          <w:tcPr>
            <w:tcW w:w="5765" w:type="dxa"/>
            <w:vAlign w:val="center"/>
          </w:tcPr>
          <w:p w14:paraId="73BB5711" w14:textId="77777777" w:rsidR="00FC6415" w:rsidRPr="00B93BB1" w:rsidRDefault="00FC6415" w:rsidP="00FC6415">
            <w:pPr>
              <w:tabs>
                <w:tab w:val="num" w:pos="1800"/>
              </w:tabs>
              <w:jc w:val="both"/>
              <w:rPr>
                <w:rFonts w:ascii="Calibri" w:hAnsi="Calibri"/>
              </w:rPr>
            </w:pPr>
            <w:r>
              <w:rPr>
                <w:rFonts w:ascii="Calibri" w:hAnsi="Calibri"/>
              </w:rPr>
              <w:t xml:space="preserve">Introduction of the articles </w:t>
            </w:r>
          </w:p>
        </w:tc>
        <w:tc>
          <w:tcPr>
            <w:tcW w:w="1083" w:type="dxa"/>
            <w:vAlign w:val="center"/>
          </w:tcPr>
          <w:p w14:paraId="75082D12" w14:textId="77777777" w:rsidR="00FC6415" w:rsidRPr="00DD2086" w:rsidRDefault="00FC6415" w:rsidP="00FC6415">
            <w:pPr>
              <w:jc w:val="both"/>
              <w:rPr>
                <w:rFonts w:ascii="Calibri" w:hAnsi="Calibri"/>
                <w:b/>
              </w:rPr>
            </w:pPr>
            <w:r>
              <w:rPr>
                <w:rFonts w:ascii="Calibri" w:hAnsi="Calibri"/>
                <w:b/>
              </w:rPr>
              <w:t>2</w:t>
            </w:r>
          </w:p>
        </w:tc>
        <w:tc>
          <w:tcPr>
            <w:tcW w:w="2014" w:type="dxa"/>
            <w:vAlign w:val="center"/>
          </w:tcPr>
          <w:p w14:paraId="55B5FC28"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5AD70624" w14:textId="77777777" w:rsidTr="00FC6415">
        <w:trPr>
          <w:cantSplit/>
          <w:trHeight w:val="148"/>
        </w:trPr>
        <w:tc>
          <w:tcPr>
            <w:tcW w:w="988" w:type="dxa"/>
            <w:textDirection w:val="btLr"/>
            <w:vAlign w:val="center"/>
          </w:tcPr>
          <w:p w14:paraId="67FDE1AA"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11C72608" w14:textId="77777777" w:rsidR="00FC6415" w:rsidRDefault="00FC6415" w:rsidP="00FC6415">
            <w:pPr>
              <w:tabs>
                <w:tab w:val="left" w:pos="1455"/>
              </w:tabs>
              <w:jc w:val="both"/>
              <w:rPr>
                <w:rFonts w:ascii="Calibri" w:hAnsi="Calibri" w:cs="Calibri"/>
                <w:szCs w:val="22"/>
              </w:rPr>
            </w:pPr>
            <w:r>
              <w:rPr>
                <w:rFonts w:ascii="Calibri" w:hAnsi="Calibri" w:cs="Calibri"/>
                <w:szCs w:val="22"/>
              </w:rPr>
              <w:t>B3.2</w:t>
            </w:r>
          </w:p>
        </w:tc>
        <w:tc>
          <w:tcPr>
            <w:tcW w:w="5765" w:type="dxa"/>
            <w:vAlign w:val="center"/>
          </w:tcPr>
          <w:p w14:paraId="200AAA45" w14:textId="77777777" w:rsidR="00FC6415" w:rsidRDefault="00FC6415" w:rsidP="00FC6415">
            <w:pPr>
              <w:tabs>
                <w:tab w:val="num" w:pos="1800"/>
              </w:tabs>
              <w:jc w:val="both"/>
              <w:rPr>
                <w:rFonts w:ascii="Calibri" w:hAnsi="Calibri"/>
              </w:rPr>
            </w:pPr>
            <w:r>
              <w:rPr>
                <w:rFonts w:ascii="Calibri" w:hAnsi="Calibri"/>
              </w:rPr>
              <w:t xml:space="preserve">Content of the article </w:t>
            </w:r>
          </w:p>
        </w:tc>
        <w:tc>
          <w:tcPr>
            <w:tcW w:w="1083" w:type="dxa"/>
            <w:vAlign w:val="center"/>
          </w:tcPr>
          <w:p w14:paraId="5432D6BB" w14:textId="77777777" w:rsidR="00FC6415" w:rsidRDefault="00FC6415" w:rsidP="00FC6415">
            <w:pPr>
              <w:jc w:val="both"/>
              <w:rPr>
                <w:rFonts w:ascii="Calibri" w:hAnsi="Calibri"/>
                <w:b/>
              </w:rPr>
            </w:pPr>
            <w:r>
              <w:rPr>
                <w:rFonts w:ascii="Calibri" w:hAnsi="Calibri"/>
                <w:b/>
              </w:rPr>
              <w:t>4</w:t>
            </w:r>
          </w:p>
        </w:tc>
        <w:tc>
          <w:tcPr>
            <w:tcW w:w="2014" w:type="dxa"/>
            <w:vAlign w:val="center"/>
          </w:tcPr>
          <w:p w14:paraId="3D64B095"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213FC459" w14:textId="77777777" w:rsidTr="00FC6415">
        <w:trPr>
          <w:cantSplit/>
          <w:trHeight w:val="148"/>
        </w:trPr>
        <w:tc>
          <w:tcPr>
            <w:tcW w:w="988" w:type="dxa"/>
            <w:textDirection w:val="btLr"/>
            <w:vAlign w:val="center"/>
          </w:tcPr>
          <w:p w14:paraId="06136DE5"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326BA35D" w14:textId="77777777" w:rsidR="00FC6415" w:rsidRDefault="00FC6415" w:rsidP="00FC6415">
            <w:pPr>
              <w:tabs>
                <w:tab w:val="left" w:pos="1455"/>
              </w:tabs>
              <w:jc w:val="both"/>
              <w:rPr>
                <w:rFonts w:ascii="Calibri" w:hAnsi="Calibri" w:cs="Calibri"/>
                <w:szCs w:val="22"/>
              </w:rPr>
            </w:pPr>
            <w:r>
              <w:rPr>
                <w:rFonts w:ascii="Calibri" w:hAnsi="Calibri" w:cs="Calibri"/>
                <w:szCs w:val="22"/>
              </w:rPr>
              <w:t>B3.3</w:t>
            </w:r>
          </w:p>
        </w:tc>
        <w:tc>
          <w:tcPr>
            <w:tcW w:w="5765" w:type="dxa"/>
            <w:vAlign w:val="center"/>
          </w:tcPr>
          <w:p w14:paraId="6666F0F6" w14:textId="77777777" w:rsidR="00FC6415" w:rsidRDefault="00FC6415" w:rsidP="00FC6415">
            <w:pPr>
              <w:tabs>
                <w:tab w:val="num" w:pos="1800"/>
              </w:tabs>
              <w:jc w:val="both"/>
              <w:rPr>
                <w:rFonts w:ascii="Calibri" w:hAnsi="Calibri"/>
              </w:rPr>
            </w:pPr>
            <w:r>
              <w:rPr>
                <w:rFonts w:ascii="Calibri" w:hAnsi="Calibri"/>
              </w:rPr>
              <w:t xml:space="preserve">Proficient to justify the articles </w:t>
            </w:r>
          </w:p>
        </w:tc>
        <w:tc>
          <w:tcPr>
            <w:tcW w:w="1083" w:type="dxa"/>
            <w:vAlign w:val="center"/>
          </w:tcPr>
          <w:p w14:paraId="163706D4" w14:textId="77777777" w:rsidR="00FC6415" w:rsidRDefault="00FC6415" w:rsidP="00FC6415">
            <w:pPr>
              <w:jc w:val="both"/>
              <w:rPr>
                <w:rFonts w:ascii="Calibri" w:hAnsi="Calibri"/>
                <w:b/>
              </w:rPr>
            </w:pPr>
            <w:r>
              <w:rPr>
                <w:rFonts w:ascii="Calibri" w:hAnsi="Calibri"/>
                <w:b/>
              </w:rPr>
              <w:t>3</w:t>
            </w:r>
          </w:p>
        </w:tc>
        <w:tc>
          <w:tcPr>
            <w:tcW w:w="2014" w:type="dxa"/>
            <w:vAlign w:val="center"/>
          </w:tcPr>
          <w:p w14:paraId="580DB759"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2F36B371" w14:textId="77777777" w:rsidTr="00FC6415">
        <w:trPr>
          <w:cantSplit/>
          <w:trHeight w:val="148"/>
        </w:trPr>
        <w:tc>
          <w:tcPr>
            <w:tcW w:w="988" w:type="dxa"/>
            <w:textDirection w:val="btLr"/>
            <w:vAlign w:val="center"/>
          </w:tcPr>
          <w:p w14:paraId="265C5D34"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407069AF" w14:textId="77777777" w:rsidR="00FC6415" w:rsidRDefault="00FC6415" w:rsidP="00FC6415">
            <w:pPr>
              <w:tabs>
                <w:tab w:val="left" w:pos="1455"/>
              </w:tabs>
              <w:jc w:val="both"/>
              <w:rPr>
                <w:rFonts w:ascii="Calibri" w:hAnsi="Calibri" w:cs="Calibri"/>
                <w:szCs w:val="22"/>
              </w:rPr>
            </w:pPr>
            <w:r>
              <w:rPr>
                <w:rFonts w:ascii="Calibri" w:hAnsi="Calibri" w:cs="Calibri"/>
                <w:szCs w:val="22"/>
              </w:rPr>
              <w:t>B3.4</w:t>
            </w:r>
          </w:p>
        </w:tc>
        <w:tc>
          <w:tcPr>
            <w:tcW w:w="5765" w:type="dxa"/>
            <w:vAlign w:val="center"/>
          </w:tcPr>
          <w:p w14:paraId="33933797" w14:textId="77777777" w:rsidR="00FC6415" w:rsidRDefault="00FC6415" w:rsidP="00FC6415">
            <w:pPr>
              <w:tabs>
                <w:tab w:val="num" w:pos="1800"/>
              </w:tabs>
              <w:jc w:val="both"/>
              <w:rPr>
                <w:rFonts w:ascii="Calibri" w:hAnsi="Calibri"/>
              </w:rPr>
            </w:pPr>
            <w:r>
              <w:rPr>
                <w:rFonts w:ascii="Calibri" w:hAnsi="Calibri"/>
              </w:rPr>
              <w:t xml:space="preserve">Conclusion </w:t>
            </w:r>
          </w:p>
        </w:tc>
        <w:tc>
          <w:tcPr>
            <w:tcW w:w="1083" w:type="dxa"/>
            <w:vAlign w:val="center"/>
          </w:tcPr>
          <w:p w14:paraId="31C86D9A" w14:textId="77777777" w:rsidR="00FC6415" w:rsidRDefault="00FC6415" w:rsidP="00FC6415">
            <w:pPr>
              <w:jc w:val="both"/>
              <w:rPr>
                <w:rFonts w:ascii="Calibri" w:hAnsi="Calibri"/>
                <w:b/>
              </w:rPr>
            </w:pPr>
            <w:r>
              <w:rPr>
                <w:rFonts w:ascii="Calibri" w:hAnsi="Calibri"/>
                <w:b/>
              </w:rPr>
              <w:t>1</w:t>
            </w:r>
          </w:p>
        </w:tc>
        <w:tc>
          <w:tcPr>
            <w:tcW w:w="2014" w:type="dxa"/>
            <w:vAlign w:val="center"/>
          </w:tcPr>
          <w:p w14:paraId="71218D4D"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5A824A2F" w14:textId="77777777" w:rsidTr="00FC6415">
        <w:trPr>
          <w:cantSplit/>
          <w:trHeight w:val="148"/>
        </w:trPr>
        <w:tc>
          <w:tcPr>
            <w:tcW w:w="988" w:type="dxa"/>
            <w:textDirection w:val="btLr"/>
            <w:vAlign w:val="center"/>
          </w:tcPr>
          <w:p w14:paraId="608EC240"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5FBF0709" w14:textId="77777777" w:rsidR="00FC6415" w:rsidRDefault="00FC6415" w:rsidP="00FC6415">
            <w:pPr>
              <w:tabs>
                <w:tab w:val="left" w:pos="1455"/>
              </w:tabs>
              <w:jc w:val="both"/>
              <w:rPr>
                <w:rFonts w:ascii="Calibri" w:hAnsi="Calibri" w:cs="Calibri"/>
                <w:szCs w:val="22"/>
              </w:rPr>
            </w:pPr>
          </w:p>
        </w:tc>
        <w:tc>
          <w:tcPr>
            <w:tcW w:w="5765" w:type="dxa"/>
            <w:vAlign w:val="center"/>
          </w:tcPr>
          <w:p w14:paraId="3E7DD2CA" w14:textId="77777777" w:rsidR="00FC6415" w:rsidRDefault="00FC6415" w:rsidP="00FC6415">
            <w:pPr>
              <w:tabs>
                <w:tab w:val="num" w:pos="1800"/>
              </w:tabs>
              <w:jc w:val="both"/>
              <w:rPr>
                <w:rFonts w:ascii="Calibri" w:hAnsi="Calibri"/>
              </w:rPr>
            </w:pPr>
            <w:r>
              <w:rPr>
                <w:rFonts w:ascii="Calibri" w:hAnsi="Calibri"/>
              </w:rPr>
              <w:t xml:space="preserve">B3 Max Marks 10 </w:t>
            </w:r>
          </w:p>
        </w:tc>
        <w:tc>
          <w:tcPr>
            <w:tcW w:w="1083" w:type="dxa"/>
            <w:vAlign w:val="center"/>
          </w:tcPr>
          <w:p w14:paraId="7C0C6625" w14:textId="77777777" w:rsidR="00FC6415" w:rsidRDefault="00FC6415" w:rsidP="00FC6415">
            <w:pPr>
              <w:jc w:val="both"/>
              <w:rPr>
                <w:rFonts w:ascii="Calibri" w:hAnsi="Calibri"/>
                <w:b/>
              </w:rPr>
            </w:pPr>
            <w:r>
              <w:rPr>
                <w:rFonts w:ascii="Calibri" w:hAnsi="Calibri"/>
                <w:b/>
              </w:rPr>
              <w:t xml:space="preserve">10 Marks </w:t>
            </w:r>
          </w:p>
        </w:tc>
        <w:tc>
          <w:tcPr>
            <w:tcW w:w="2014" w:type="dxa"/>
            <w:vAlign w:val="center"/>
          </w:tcPr>
          <w:p w14:paraId="02B7A6AF" w14:textId="77777777" w:rsidR="00FC6415" w:rsidRPr="003E5665" w:rsidRDefault="00FC6415" w:rsidP="00FC6415">
            <w:pPr>
              <w:pStyle w:val="Title"/>
              <w:jc w:val="both"/>
              <w:rPr>
                <w:rFonts w:ascii="Calibri" w:hAnsi="Calibri" w:cs="Calibri"/>
                <w:b w:val="0"/>
                <w:bCs w:val="0"/>
                <w:sz w:val="20"/>
                <w:szCs w:val="20"/>
                <w:u w:val="none"/>
              </w:rPr>
            </w:pPr>
          </w:p>
        </w:tc>
      </w:tr>
      <w:tr w:rsidR="00FC6415" w:rsidRPr="008473CE" w14:paraId="6D8841FF" w14:textId="77777777" w:rsidTr="00FC6415">
        <w:trPr>
          <w:cantSplit/>
          <w:trHeight w:val="148"/>
        </w:trPr>
        <w:tc>
          <w:tcPr>
            <w:tcW w:w="988" w:type="dxa"/>
            <w:textDirection w:val="btLr"/>
            <w:vAlign w:val="center"/>
          </w:tcPr>
          <w:p w14:paraId="5364D946" w14:textId="77777777" w:rsidR="00FC6415" w:rsidRPr="003E5665" w:rsidRDefault="00FC6415" w:rsidP="00FC6415">
            <w:pPr>
              <w:pStyle w:val="Title"/>
              <w:tabs>
                <w:tab w:val="num" w:pos="1630"/>
              </w:tabs>
              <w:ind w:left="113" w:right="113"/>
              <w:jc w:val="both"/>
              <w:rPr>
                <w:rFonts w:ascii="Calibri" w:hAnsi="Calibri" w:cs="Calibri"/>
                <w:bCs w:val="0"/>
                <w:sz w:val="22"/>
                <w:szCs w:val="22"/>
                <w:u w:val="none"/>
              </w:rPr>
            </w:pPr>
          </w:p>
        </w:tc>
        <w:tc>
          <w:tcPr>
            <w:tcW w:w="405" w:type="dxa"/>
            <w:vAlign w:val="center"/>
          </w:tcPr>
          <w:p w14:paraId="5EF027FF" w14:textId="77777777" w:rsidR="00FC6415" w:rsidRPr="00A553A7" w:rsidRDefault="00FC6415" w:rsidP="00FC6415">
            <w:pPr>
              <w:tabs>
                <w:tab w:val="left" w:pos="1455"/>
              </w:tabs>
              <w:jc w:val="both"/>
              <w:rPr>
                <w:rFonts w:ascii="Calibri" w:hAnsi="Calibri" w:cs="Calibri"/>
                <w:szCs w:val="22"/>
              </w:rPr>
            </w:pPr>
          </w:p>
        </w:tc>
        <w:tc>
          <w:tcPr>
            <w:tcW w:w="5765" w:type="dxa"/>
            <w:vAlign w:val="center"/>
          </w:tcPr>
          <w:p w14:paraId="3E3B4C1C" w14:textId="77777777" w:rsidR="00FC6415" w:rsidRDefault="00FC6415" w:rsidP="00FC6415">
            <w:pPr>
              <w:tabs>
                <w:tab w:val="num" w:pos="1800"/>
              </w:tabs>
              <w:jc w:val="both"/>
              <w:rPr>
                <w:rFonts w:ascii="Calibri" w:hAnsi="Calibri" w:cs="Calibri"/>
                <w:b/>
              </w:rPr>
            </w:pPr>
            <w:r>
              <w:rPr>
                <w:rFonts w:ascii="Calibri" w:hAnsi="Calibri" w:cs="Calibri"/>
                <w:b/>
              </w:rPr>
              <w:t xml:space="preserve">Total Marks </w:t>
            </w:r>
          </w:p>
        </w:tc>
        <w:tc>
          <w:tcPr>
            <w:tcW w:w="1083" w:type="dxa"/>
            <w:vAlign w:val="center"/>
          </w:tcPr>
          <w:p w14:paraId="03E3AC49" w14:textId="77777777" w:rsidR="00FC6415" w:rsidRDefault="00FC6415" w:rsidP="00FC6415">
            <w:pPr>
              <w:jc w:val="both"/>
              <w:rPr>
                <w:rFonts w:ascii="Calibri" w:hAnsi="Calibri"/>
                <w:b/>
              </w:rPr>
            </w:pPr>
            <w:r>
              <w:rPr>
                <w:rFonts w:ascii="Calibri" w:hAnsi="Calibri"/>
                <w:b/>
              </w:rPr>
              <w:t>50</w:t>
            </w:r>
          </w:p>
        </w:tc>
        <w:tc>
          <w:tcPr>
            <w:tcW w:w="2014" w:type="dxa"/>
            <w:vAlign w:val="center"/>
          </w:tcPr>
          <w:p w14:paraId="50552564" w14:textId="77777777" w:rsidR="00FC6415" w:rsidRPr="003E5665" w:rsidRDefault="00FC6415" w:rsidP="00FC6415">
            <w:pPr>
              <w:pStyle w:val="Title"/>
              <w:jc w:val="both"/>
              <w:rPr>
                <w:rFonts w:ascii="Calibri" w:hAnsi="Calibri" w:cs="Calibri"/>
                <w:b w:val="0"/>
                <w:bCs w:val="0"/>
                <w:sz w:val="20"/>
                <w:szCs w:val="20"/>
                <w:u w:val="none"/>
              </w:rPr>
            </w:pPr>
          </w:p>
        </w:tc>
      </w:tr>
    </w:tbl>
    <w:p w14:paraId="34FBBA9A" w14:textId="77777777" w:rsidR="0081360A" w:rsidRPr="0081360A" w:rsidRDefault="0081360A" w:rsidP="004358D5">
      <w:pPr>
        <w:jc w:val="both"/>
        <w:rPr>
          <w:vanish/>
        </w:rPr>
      </w:pPr>
    </w:p>
    <w:p w14:paraId="383277B1" w14:textId="77777777" w:rsidR="00280F85" w:rsidRDefault="00280F85" w:rsidP="00CF126F">
      <w:pPr>
        <w:jc w:val="both"/>
        <w:rPr>
          <w:rFonts w:ascii="Calibri" w:eastAsia="Calibri" w:hAnsi="Calibri" w:cs="Calibri"/>
          <w:szCs w:val="22"/>
          <w:lang w:val="en-GB"/>
        </w:rPr>
      </w:pPr>
    </w:p>
    <w:p w14:paraId="0326A1AA" w14:textId="77777777" w:rsidR="00280F85" w:rsidRDefault="00280F85" w:rsidP="00CF126F">
      <w:pPr>
        <w:jc w:val="both"/>
        <w:rPr>
          <w:rFonts w:ascii="Calibri" w:eastAsia="Calibri" w:hAnsi="Calibri" w:cs="Calibri"/>
          <w:szCs w:val="22"/>
          <w:lang w:val="en-GB"/>
        </w:rPr>
      </w:pPr>
    </w:p>
    <w:p w14:paraId="7C149A7F" w14:textId="77777777" w:rsidR="00CF126F" w:rsidRPr="00CF126F" w:rsidRDefault="00CF126F" w:rsidP="00CF126F">
      <w:pPr>
        <w:jc w:val="both"/>
        <w:rPr>
          <w:rFonts w:ascii="Calibri" w:eastAsia="Calibri" w:hAnsi="Calibri" w:cs="Calibri"/>
          <w:szCs w:val="22"/>
          <w:lang w:val="en-GB"/>
        </w:rPr>
      </w:pPr>
      <w:r w:rsidRPr="00CF126F">
        <w:rPr>
          <w:rFonts w:ascii="Calibri" w:eastAsia="Calibri" w:hAnsi="Calibri" w:cs="Calibri"/>
          <w:szCs w:val="22"/>
          <w:lang w:val="en-GB"/>
        </w:rPr>
        <w:t>Please note:</w:t>
      </w:r>
    </w:p>
    <w:p w14:paraId="3D77ECA1" w14:textId="77777777" w:rsidR="00CF126F" w:rsidRPr="00C6085C" w:rsidRDefault="00755DC1" w:rsidP="00CF126F">
      <w:pPr>
        <w:jc w:val="both"/>
        <w:rPr>
          <w:rFonts w:asciiTheme="minorHAnsi" w:eastAsia="Calibri" w:hAnsiTheme="minorHAnsi" w:cs="Calibri"/>
          <w:szCs w:val="22"/>
          <w:lang w:val="en-GB"/>
        </w:rPr>
      </w:pPr>
      <w:r>
        <w:rPr>
          <w:rFonts w:ascii="Calibri" w:eastAsia="Calibri" w:hAnsi="Calibri" w:cs="Calibri"/>
          <w:szCs w:val="22"/>
          <w:lang w:val="en-GB"/>
        </w:rPr>
        <w:t>1.</w:t>
      </w:r>
      <w:r w:rsidRPr="00CF126F">
        <w:rPr>
          <w:rFonts w:ascii="Calibri" w:eastAsia="Calibri" w:hAnsi="Calibri" w:cs="Calibri"/>
          <w:szCs w:val="22"/>
          <w:lang w:val="en-GB"/>
        </w:rPr>
        <w:t xml:space="preserve"> </w:t>
      </w:r>
      <w:r w:rsidRPr="00C6085C">
        <w:rPr>
          <w:rFonts w:asciiTheme="minorHAnsi" w:eastAsia="Calibri" w:hAnsiTheme="minorHAnsi" w:cs="Calibri"/>
          <w:szCs w:val="22"/>
          <w:lang w:val="en-GB"/>
        </w:rPr>
        <w:t>Documental</w:t>
      </w:r>
      <w:r w:rsidR="00CF126F" w:rsidRPr="00C6085C">
        <w:rPr>
          <w:rFonts w:asciiTheme="minorHAnsi" w:eastAsia="Calibri" w:hAnsiTheme="minorHAnsi" w:cs="Calibri"/>
          <w:szCs w:val="22"/>
          <w:lang w:val="en-GB"/>
        </w:rPr>
        <w:t xml:space="preserve"> evidence for all the components/parts of the assessment such as the reports, photographs, laboratory exam / tool tests are required to be attached to the assignment report</w:t>
      </w:r>
    </w:p>
    <w:p w14:paraId="3CBDBC06" w14:textId="77777777" w:rsidR="0082493F" w:rsidRPr="00C6085C" w:rsidRDefault="0082493F" w:rsidP="00CF126F">
      <w:pPr>
        <w:jc w:val="both"/>
        <w:rPr>
          <w:rFonts w:asciiTheme="minorHAnsi" w:hAnsiTheme="minorHAnsi" w:cs="Calibri"/>
        </w:rPr>
      </w:pPr>
      <w:r w:rsidRPr="00C6085C">
        <w:rPr>
          <w:rFonts w:asciiTheme="minorHAnsi" w:hAnsiTheme="minorHAnsi" w:cs="Calibri"/>
        </w:rPr>
        <w:t xml:space="preserve">in a proper order. </w:t>
      </w:r>
    </w:p>
    <w:p w14:paraId="55E2FC5C" w14:textId="77777777" w:rsidR="00755DC1" w:rsidRPr="00CF126F" w:rsidRDefault="00755DC1" w:rsidP="00CF126F">
      <w:pPr>
        <w:jc w:val="both"/>
        <w:rPr>
          <w:rFonts w:cs="Calibri"/>
        </w:rPr>
      </w:pPr>
    </w:p>
    <w:p w14:paraId="7FF82884" w14:textId="77777777" w:rsidR="00755DC1" w:rsidRPr="006F355E" w:rsidRDefault="0082493F" w:rsidP="006F355E">
      <w:pPr>
        <w:pStyle w:val="ListParagraph"/>
        <w:numPr>
          <w:ilvl w:val="0"/>
          <w:numId w:val="14"/>
        </w:numPr>
        <w:jc w:val="both"/>
        <w:rPr>
          <w:rFonts w:cs="Calibri"/>
        </w:rPr>
      </w:pPr>
      <w:r w:rsidRPr="006F355E">
        <w:rPr>
          <w:rFonts w:cs="Calibri"/>
        </w:rPr>
        <w:t xml:space="preserve">The First Examiner is required </w:t>
      </w:r>
      <w:r w:rsidR="00755DC1" w:rsidRPr="006F355E">
        <w:rPr>
          <w:rFonts w:cs="Calibri"/>
        </w:rPr>
        <w:t>to mark the comments in RED ink.</w:t>
      </w:r>
    </w:p>
    <w:p w14:paraId="6E373AA6" w14:textId="77777777" w:rsidR="009D50EA" w:rsidRPr="006F355E" w:rsidRDefault="0082493F" w:rsidP="006F355E">
      <w:pPr>
        <w:pStyle w:val="ListParagraph"/>
        <w:numPr>
          <w:ilvl w:val="0"/>
          <w:numId w:val="14"/>
        </w:numPr>
        <w:jc w:val="both"/>
        <w:rPr>
          <w:rFonts w:cs="Calibri"/>
          <w:b/>
          <w:u w:val="single"/>
        </w:rPr>
      </w:pPr>
      <w:r w:rsidRPr="006F355E">
        <w:rPr>
          <w:rFonts w:cs="Calibri"/>
        </w:rPr>
        <w:t xml:space="preserve">The marks for all the questions of the assignment have to be written only </w:t>
      </w:r>
    </w:p>
    <w:p w14:paraId="57D1E552" w14:textId="77777777" w:rsidR="00DC6BBB" w:rsidRPr="00D810A4" w:rsidRDefault="00DC6BBB" w:rsidP="004358D5">
      <w:pPr>
        <w:contextualSpacing/>
        <w:jc w:val="both"/>
        <w:rPr>
          <w:rFonts w:ascii="Calibri" w:hAnsi="Calibri" w:cs="Calibri"/>
          <w:b/>
          <w:szCs w:val="22"/>
          <w:u w:val="single"/>
        </w:rPr>
      </w:pPr>
      <w:r w:rsidRPr="00D810A4">
        <w:rPr>
          <w:rFonts w:ascii="Calibri" w:hAnsi="Calibri" w:cs="Calibri"/>
          <w:b/>
          <w:szCs w:val="22"/>
          <w:u w:val="single"/>
        </w:rPr>
        <w:t>Assignment</w:t>
      </w:r>
    </w:p>
    <w:p w14:paraId="2A574DBD" w14:textId="77777777" w:rsidR="009D50EA" w:rsidRPr="009D50EA" w:rsidRDefault="009D50EA" w:rsidP="004358D5">
      <w:pPr>
        <w:spacing w:before="100" w:beforeAutospacing="1" w:after="100" w:afterAutospacing="1" w:line="360" w:lineRule="auto"/>
        <w:jc w:val="both"/>
        <w:rPr>
          <w:rFonts w:ascii="Calibri" w:hAnsi="Calibri" w:cs="Calibri"/>
          <w:szCs w:val="22"/>
        </w:rPr>
      </w:pPr>
      <w:r w:rsidRPr="009D50EA">
        <w:rPr>
          <w:rFonts w:ascii="Calibri" w:hAnsi="Calibri" w:cs="Calibri"/>
          <w:b/>
          <w:szCs w:val="22"/>
        </w:rPr>
        <w:t>Instructions to students:</w:t>
      </w:r>
    </w:p>
    <w:p w14:paraId="724E020E" w14:textId="77777777" w:rsidR="009D50EA" w:rsidRPr="009D50EA" w:rsidRDefault="00EC404B" w:rsidP="004358D5">
      <w:pPr>
        <w:numPr>
          <w:ilvl w:val="0"/>
          <w:numId w:val="4"/>
        </w:numPr>
        <w:spacing w:before="100" w:beforeAutospacing="1" w:after="100" w:afterAutospacing="1" w:line="360" w:lineRule="auto"/>
        <w:jc w:val="both"/>
        <w:rPr>
          <w:rFonts w:ascii="Calibri" w:hAnsi="Calibri" w:cs="Calibri"/>
          <w:szCs w:val="22"/>
        </w:rPr>
      </w:pPr>
      <w:r>
        <w:rPr>
          <w:rFonts w:ascii="Calibri" w:hAnsi="Calibri" w:cs="Calibri"/>
          <w:szCs w:val="22"/>
        </w:rPr>
        <w:t xml:space="preserve">The assignment consists of </w:t>
      </w:r>
      <w:r w:rsidR="00C35B70">
        <w:rPr>
          <w:rFonts w:ascii="Calibri" w:hAnsi="Calibri" w:cs="Calibri"/>
          <w:szCs w:val="22"/>
        </w:rPr>
        <w:t>4</w:t>
      </w:r>
      <w:r w:rsidR="009D50EA" w:rsidRPr="009D50EA">
        <w:rPr>
          <w:rFonts w:ascii="Calibri" w:hAnsi="Calibri" w:cs="Calibri"/>
          <w:szCs w:val="22"/>
        </w:rPr>
        <w:t xml:space="preserve"> questions: Part A – 1 Question, </w:t>
      </w:r>
      <w:r w:rsidR="00C35B70">
        <w:rPr>
          <w:rFonts w:ascii="Calibri" w:hAnsi="Calibri" w:cs="Calibri"/>
          <w:szCs w:val="22"/>
        </w:rPr>
        <w:t xml:space="preserve">Part B -3 </w:t>
      </w:r>
      <w:r w:rsidR="006E714B">
        <w:rPr>
          <w:rFonts w:ascii="Calibri" w:hAnsi="Calibri" w:cs="Calibri"/>
          <w:szCs w:val="22"/>
        </w:rPr>
        <w:t xml:space="preserve">Questions </w:t>
      </w:r>
    </w:p>
    <w:p w14:paraId="35B1CE58" w14:textId="77777777" w:rsidR="009D50EA" w:rsidRPr="009D50EA" w:rsidRDefault="00C35B70" w:rsidP="004358D5">
      <w:pPr>
        <w:numPr>
          <w:ilvl w:val="0"/>
          <w:numId w:val="4"/>
        </w:numPr>
        <w:spacing w:before="100" w:beforeAutospacing="1" w:after="100" w:afterAutospacing="1" w:line="360" w:lineRule="auto"/>
        <w:jc w:val="both"/>
        <w:rPr>
          <w:rFonts w:ascii="Calibri" w:hAnsi="Calibri" w:cs="Calibri"/>
          <w:szCs w:val="22"/>
        </w:rPr>
      </w:pPr>
      <w:r>
        <w:rPr>
          <w:rFonts w:ascii="Calibri" w:hAnsi="Calibri" w:cs="Calibri"/>
          <w:szCs w:val="22"/>
        </w:rPr>
        <w:t>Maximum marks is 50</w:t>
      </w:r>
    </w:p>
    <w:p w14:paraId="0145D82B" w14:textId="77777777" w:rsidR="009D50EA" w:rsidRPr="009D50EA" w:rsidRDefault="009D50EA" w:rsidP="004358D5">
      <w:pPr>
        <w:numPr>
          <w:ilvl w:val="0"/>
          <w:numId w:val="4"/>
        </w:numPr>
        <w:spacing w:before="100" w:beforeAutospacing="1" w:after="100" w:afterAutospacing="1" w:line="360" w:lineRule="auto"/>
        <w:jc w:val="both"/>
        <w:rPr>
          <w:rFonts w:ascii="Calibri" w:hAnsi="Calibri" w:cs="Calibri"/>
          <w:szCs w:val="22"/>
        </w:rPr>
      </w:pPr>
      <w:r w:rsidRPr="009D50EA">
        <w:rPr>
          <w:rFonts w:ascii="Calibri" w:hAnsi="Calibri" w:cs="Calibri"/>
          <w:szCs w:val="22"/>
        </w:rPr>
        <w:t>The assignment has to be neatly word processed as per the prescribed format.</w:t>
      </w:r>
    </w:p>
    <w:p w14:paraId="6F82A70F" w14:textId="77777777" w:rsidR="009D50EA" w:rsidRPr="009D50EA" w:rsidRDefault="009D50EA" w:rsidP="004358D5">
      <w:pPr>
        <w:numPr>
          <w:ilvl w:val="0"/>
          <w:numId w:val="4"/>
        </w:numPr>
        <w:spacing w:before="100" w:beforeAutospacing="1" w:after="100" w:afterAutospacing="1" w:line="360" w:lineRule="auto"/>
        <w:jc w:val="both"/>
        <w:rPr>
          <w:rFonts w:ascii="Calibri" w:hAnsi="Calibri" w:cs="Calibri"/>
          <w:szCs w:val="22"/>
        </w:rPr>
      </w:pPr>
      <w:r w:rsidRPr="009D50EA">
        <w:rPr>
          <w:rFonts w:ascii="Calibri" w:hAnsi="Calibri" w:cs="Calibri"/>
          <w:szCs w:val="22"/>
        </w:rPr>
        <w:t xml:space="preserve">The maximum number of pages should be restricted to </w:t>
      </w:r>
      <w:r w:rsidRPr="009D50EA">
        <w:rPr>
          <w:rFonts w:ascii="Calibri" w:hAnsi="Calibri" w:cs="Calibri"/>
          <w:b/>
          <w:szCs w:val="22"/>
        </w:rPr>
        <w:t>20</w:t>
      </w:r>
      <w:r w:rsidRPr="009D50EA">
        <w:rPr>
          <w:rFonts w:ascii="Calibri" w:hAnsi="Calibri" w:cs="Calibri"/>
          <w:szCs w:val="22"/>
        </w:rPr>
        <w:t>.</w:t>
      </w:r>
    </w:p>
    <w:p w14:paraId="024FE88F" w14:textId="77777777" w:rsidR="00871399" w:rsidRPr="00816017" w:rsidRDefault="007B00A2" w:rsidP="004358D5">
      <w:pPr>
        <w:numPr>
          <w:ilvl w:val="0"/>
          <w:numId w:val="4"/>
        </w:numPr>
        <w:spacing w:before="100" w:beforeAutospacing="1" w:after="100" w:afterAutospacing="1" w:line="360" w:lineRule="auto"/>
        <w:jc w:val="both"/>
        <w:rPr>
          <w:rFonts w:ascii="Calibri" w:hAnsi="Calibri" w:cs="Calibri"/>
          <w:bCs/>
          <w:szCs w:val="22"/>
        </w:rPr>
      </w:pPr>
      <w:r w:rsidRPr="00871399">
        <w:rPr>
          <w:rFonts w:ascii="Calibri" w:hAnsi="Calibri" w:cs="Calibri"/>
          <w:b/>
          <w:szCs w:val="22"/>
        </w:rPr>
        <w:t>Submission Date:</w:t>
      </w:r>
      <w:r w:rsidR="002B28F1">
        <w:rPr>
          <w:rFonts w:ascii="Calibri" w:hAnsi="Calibri" w:cs="Calibri"/>
          <w:b/>
          <w:szCs w:val="22"/>
        </w:rPr>
        <w:t>11</w:t>
      </w:r>
      <w:r w:rsidR="00816017" w:rsidRPr="00816017">
        <w:rPr>
          <w:rFonts w:ascii="Calibri" w:hAnsi="Calibri" w:cs="Calibri"/>
          <w:b/>
          <w:szCs w:val="22"/>
        </w:rPr>
        <w:t>.01.2021</w:t>
      </w:r>
    </w:p>
    <w:p w14:paraId="4E996993" w14:textId="77777777" w:rsidR="009D50EA" w:rsidRPr="00871399" w:rsidRDefault="009D50EA" w:rsidP="004358D5">
      <w:pPr>
        <w:numPr>
          <w:ilvl w:val="0"/>
          <w:numId w:val="4"/>
        </w:numPr>
        <w:spacing w:before="100" w:beforeAutospacing="1" w:after="100" w:afterAutospacing="1" w:line="360" w:lineRule="auto"/>
        <w:jc w:val="both"/>
        <w:rPr>
          <w:rFonts w:ascii="Calibri" w:hAnsi="Calibri" w:cs="Calibri"/>
          <w:bCs/>
          <w:szCs w:val="22"/>
        </w:rPr>
      </w:pPr>
      <w:r w:rsidRPr="00871399">
        <w:rPr>
          <w:rFonts w:ascii="Calibri" w:hAnsi="Calibri" w:cs="Calibri"/>
          <w:b/>
          <w:szCs w:val="22"/>
        </w:rPr>
        <w:t>Submission after the due date is not permitted.</w:t>
      </w:r>
    </w:p>
    <w:p w14:paraId="6E740C03" w14:textId="77777777" w:rsidR="009D50EA" w:rsidRPr="009D50EA" w:rsidRDefault="009D50EA" w:rsidP="004358D5">
      <w:pPr>
        <w:numPr>
          <w:ilvl w:val="0"/>
          <w:numId w:val="4"/>
        </w:numPr>
        <w:spacing w:before="100" w:beforeAutospacing="1" w:after="100" w:afterAutospacing="1" w:line="360" w:lineRule="auto"/>
        <w:jc w:val="both"/>
        <w:rPr>
          <w:rFonts w:ascii="Calibri" w:hAnsi="Calibri" w:cs="Calibri"/>
          <w:bCs/>
          <w:szCs w:val="22"/>
        </w:rPr>
      </w:pPr>
      <w:r w:rsidRPr="009D50EA">
        <w:rPr>
          <w:rFonts w:ascii="Calibri" w:hAnsi="Calibri" w:cs="Calibri"/>
          <w:b/>
          <w:bCs/>
          <w:szCs w:val="22"/>
        </w:rPr>
        <w:t>IMPORTANT</w:t>
      </w:r>
      <w:r w:rsidRPr="009D50EA">
        <w:rPr>
          <w:rFonts w:ascii="Calibri" w:hAnsi="Calibri" w:cs="Calibri"/>
          <w:bCs/>
          <w:szCs w:val="22"/>
        </w:rPr>
        <w:t>: It is essential that all the sources used in preparation of the assignment must be suitably referenced in the text.</w:t>
      </w:r>
    </w:p>
    <w:p w14:paraId="74FDB73D" w14:textId="77777777" w:rsidR="009D50EA" w:rsidRPr="009D50EA" w:rsidRDefault="009D50EA" w:rsidP="004358D5">
      <w:pPr>
        <w:numPr>
          <w:ilvl w:val="0"/>
          <w:numId w:val="4"/>
        </w:numPr>
        <w:spacing w:before="100" w:beforeAutospacing="1" w:after="100" w:afterAutospacing="1" w:line="360" w:lineRule="auto"/>
        <w:jc w:val="both"/>
        <w:rPr>
          <w:rFonts w:ascii="Calibri" w:hAnsi="Calibri" w:cs="Calibri"/>
          <w:bCs/>
          <w:szCs w:val="22"/>
        </w:rPr>
      </w:pPr>
      <w:r w:rsidRPr="009D50EA">
        <w:rPr>
          <w:rFonts w:ascii="Calibri" w:hAnsi="Calibri" w:cs="Calibri"/>
          <w:bCs/>
          <w:szCs w:val="22"/>
        </w:rPr>
        <w:t>Marks will be awarded only to the sections and subsections clearly indicated as per the problem statement/exercise/question</w:t>
      </w:r>
    </w:p>
    <w:p w14:paraId="446B8B95" w14:textId="77777777" w:rsidR="000D1E3E" w:rsidRPr="009D50EA" w:rsidRDefault="00CF73E9" w:rsidP="004358D5">
      <w:pPr>
        <w:spacing w:before="100" w:beforeAutospacing="1" w:after="100" w:afterAutospacing="1" w:line="360" w:lineRule="auto"/>
        <w:jc w:val="both"/>
        <w:rPr>
          <w:rFonts w:ascii="Calibri" w:hAnsi="Calibri" w:cs="Calibri"/>
          <w:b/>
          <w:bCs/>
          <w:szCs w:val="22"/>
        </w:rPr>
      </w:pPr>
      <w:r w:rsidRPr="009D50EA">
        <w:rPr>
          <w:rFonts w:ascii="Calibri" w:hAnsi="Calibri" w:cs="Calibri"/>
          <w:b/>
          <w:bCs/>
          <w:szCs w:val="22"/>
        </w:rPr>
        <w:t xml:space="preserve">Preamble </w:t>
      </w:r>
    </w:p>
    <w:p w14:paraId="6CD6A6AC" w14:textId="77777777" w:rsidR="009147AE" w:rsidRDefault="00B52FDC" w:rsidP="004358D5">
      <w:pPr>
        <w:spacing w:before="100" w:beforeAutospacing="1" w:after="100" w:afterAutospacing="1" w:line="360" w:lineRule="auto"/>
        <w:jc w:val="both"/>
        <w:rPr>
          <w:rFonts w:ascii="Calibri" w:hAnsi="Calibri" w:cs="Calibri"/>
          <w:bCs/>
          <w:szCs w:val="22"/>
        </w:rPr>
      </w:pPr>
      <w:r w:rsidRPr="004358D5">
        <w:rPr>
          <w:rFonts w:ascii="Calibri" w:hAnsi="Calibri" w:cs="Calibri"/>
          <w:bCs/>
          <w:szCs w:val="22"/>
        </w:rPr>
        <w:t xml:space="preserve">This course is designed to expose the students to the basic principles of microeconomic theory. Students are given an introduction to supply and demand and the basic forces that determine equilibrium in a market economy. Further, it introduces a framework for learning about consumer behavior and analyzing consumer </w:t>
      </w:r>
      <w:r w:rsidR="006E714B" w:rsidRPr="004358D5">
        <w:rPr>
          <w:rFonts w:ascii="Calibri" w:hAnsi="Calibri" w:cs="Calibri"/>
          <w:bCs/>
          <w:szCs w:val="22"/>
        </w:rPr>
        <w:t>decisions.</w:t>
      </w:r>
      <w:r w:rsidR="006E714B">
        <w:rPr>
          <w:rFonts w:ascii="Calibri" w:hAnsi="Calibri" w:cs="Calibri"/>
          <w:bCs/>
          <w:szCs w:val="22"/>
        </w:rPr>
        <w:t xml:space="preserve"> The students understand the behavior of the different market.</w:t>
      </w:r>
    </w:p>
    <w:p w14:paraId="01C502A2" w14:textId="77777777" w:rsidR="006E714B" w:rsidRDefault="006E714B" w:rsidP="004358D5">
      <w:pPr>
        <w:spacing w:before="100" w:beforeAutospacing="1" w:after="100" w:afterAutospacing="1" w:line="360" w:lineRule="auto"/>
        <w:jc w:val="both"/>
        <w:rPr>
          <w:rFonts w:ascii="Calibri" w:hAnsi="Calibri" w:cs="Calibri"/>
          <w:bCs/>
          <w:szCs w:val="22"/>
        </w:rPr>
      </w:pPr>
    </w:p>
    <w:p w14:paraId="7E02B4EC" w14:textId="77777777" w:rsidR="006E714B" w:rsidRDefault="006E714B" w:rsidP="004358D5">
      <w:pPr>
        <w:spacing w:before="100" w:beforeAutospacing="1" w:after="100" w:afterAutospacing="1" w:line="360" w:lineRule="auto"/>
        <w:jc w:val="both"/>
        <w:rPr>
          <w:rFonts w:ascii="Calibri" w:hAnsi="Calibri" w:cs="Calibri"/>
          <w:bCs/>
          <w:szCs w:val="22"/>
        </w:rPr>
      </w:pPr>
    </w:p>
    <w:p w14:paraId="48E3CB28" w14:textId="77777777" w:rsidR="006E714B" w:rsidRDefault="006E714B" w:rsidP="004358D5">
      <w:pPr>
        <w:spacing w:before="100" w:beforeAutospacing="1" w:after="100" w:afterAutospacing="1" w:line="360" w:lineRule="auto"/>
        <w:jc w:val="both"/>
        <w:rPr>
          <w:rFonts w:ascii="Calibri" w:hAnsi="Calibri" w:cs="Calibri"/>
          <w:bCs/>
          <w:szCs w:val="22"/>
        </w:rPr>
      </w:pPr>
    </w:p>
    <w:p w14:paraId="65F58D07" w14:textId="77777777" w:rsidR="005A653A" w:rsidRPr="004358D5" w:rsidRDefault="005A653A" w:rsidP="004358D5">
      <w:pPr>
        <w:spacing w:before="100" w:beforeAutospacing="1" w:after="100" w:afterAutospacing="1" w:line="360" w:lineRule="auto"/>
        <w:jc w:val="both"/>
        <w:rPr>
          <w:rFonts w:ascii="Calibri" w:hAnsi="Calibri" w:cs="Calibri"/>
          <w:bCs/>
          <w:szCs w:val="22"/>
        </w:rPr>
      </w:pPr>
    </w:p>
    <w:p w14:paraId="18303B09" w14:textId="77777777" w:rsidR="007F7BDD" w:rsidRDefault="00AC4461" w:rsidP="004358D5">
      <w:pPr>
        <w:spacing w:before="100" w:beforeAutospacing="1" w:after="100" w:afterAutospacing="1" w:line="360" w:lineRule="auto"/>
        <w:jc w:val="both"/>
        <w:rPr>
          <w:rFonts w:ascii="Calibri" w:hAnsi="Calibri" w:cs="Calibri"/>
          <w:b/>
          <w:bCs/>
          <w:szCs w:val="22"/>
        </w:rPr>
      </w:pPr>
      <w:r w:rsidRPr="009D50EA">
        <w:rPr>
          <w:rFonts w:ascii="Calibri" w:hAnsi="Calibri" w:cs="Calibri"/>
          <w:b/>
          <w:bCs/>
          <w:szCs w:val="22"/>
        </w:rPr>
        <w:t xml:space="preserve">Part </w:t>
      </w:r>
      <w:r w:rsidR="00EE6088" w:rsidRPr="009D50EA">
        <w:rPr>
          <w:rFonts w:ascii="Calibri" w:hAnsi="Calibri" w:cs="Calibri"/>
          <w:b/>
          <w:bCs/>
          <w:szCs w:val="22"/>
        </w:rPr>
        <w:t>-</w:t>
      </w:r>
      <w:r w:rsidRPr="009D50EA">
        <w:rPr>
          <w:rFonts w:ascii="Calibri" w:hAnsi="Calibri" w:cs="Calibri"/>
          <w:b/>
          <w:bCs/>
          <w:szCs w:val="22"/>
        </w:rPr>
        <w:t>A</w:t>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9E2021" w:rsidRPr="009D50EA">
        <w:rPr>
          <w:rFonts w:ascii="Calibri" w:hAnsi="Calibri" w:cs="Calibri"/>
          <w:b/>
          <w:bCs/>
          <w:szCs w:val="22"/>
        </w:rPr>
        <w:tab/>
      </w:r>
      <w:r w:rsidR="00EC404B">
        <w:rPr>
          <w:rFonts w:ascii="Calibri" w:hAnsi="Calibri" w:cs="Calibri"/>
          <w:b/>
          <w:bCs/>
          <w:szCs w:val="22"/>
        </w:rPr>
        <w:t xml:space="preserve">                        </w:t>
      </w:r>
      <w:r w:rsidR="006A213B">
        <w:rPr>
          <w:rFonts w:ascii="Calibri" w:hAnsi="Calibri" w:cs="Calibri"/>
          <w:b/>
          <w:bCs/>
          <w:szCs w:val="22"/>
        </w:rPr>
        <w:t>(15</w:t>
      </w:r>
      <w:r w:rsidR="009E2021" w:rsidRPr="009D50EA">
        <w:rPr>
          <w:rFonts w:ascii="Calibri" w:hAnsi="Calibri" w:cs="Calibri"/>
          <w:b/>
          <w:bCs/>
          <w:szCs w:val="22"/>
        </w:rPr>
        <w:t xml:space="preserve"> marks)</w:t>
      </w:r>
    </w:p>
    <w:p w14:paraId="0D55748E" w14:textId="77777777" w:rsidR="006E714B" w:rsidRPr="002B28F1" w:rsidRDefault="00B52FDC" w:rsidP="002B28F1">
      <w:pPr>
        <w:spacing w:before="100" w:beforeAutospacing="1" w:after="100" w:afterAutospacing="1" w:line="360" w:lineRule="auto"/>
        <w:jc w:val="both"/>
        <w:rPr>
          <w:rFonts w:ascii="Calibri" w:hAnsi="Calibri" w:cs="Calibri"/>
          <w:b/>
          <w:bCs/>
          <w:szCs w:val="22"/>
        </w:rPr>
      </w:pPr>
      <w:r w:rsidRPr="009D50EA">
        <w:rPr>
          <w:rFonts w:ascii="Calibri" w:hAnsi="Calibri" w:cs="Calibri"/>
          <w:b/>
          <w:bCs/>
          <w:szCs w:val="22"/>
        </w:rPr>
        <w:t xml:space="preserve">Preamble </w:t>
      </w:r>
      <w:r w:rsidR="006E714B">
        <w:rPr>
          <w:rFonts w:cs="Calibri"/>
          <w:sz w:val="24"/>
        </w:rPr>
        <w:t xml:space="preserve">Demand and Supply </w:t>
      </w:r>
    </w:p>
    <w:p w14:paraId="22652C7A" w14:textId="77777777" w:rsidR="006E714B" w:rsidRDefault="00CF7F39" w:rsidP="00820906">
      <w:pPr>
        <w:spacing w:line="360" w:lineRule="auto"/>
        <w:jc w:val="both"/>
        <w:rPr>
          <w:rFonts w:cs="Calibri"/>
          <w:sz w:val="24"/>
        </w:rPr>
      </w:pPr>
      <w:r>
        <w:rPr>
          <w:rFonts w:cs="Calibri"/>
          <w:sz w:val="24"/>
        </w:rPr>
        <w:t>Interview an Entrepreneur; Prepare lists of questions that needs to be asked at the time of interview. Make a video of the interview</w:t>
      </w:r>
      <w:r w:rsidR="006F355E">
        <w:rPr>
          <w:rFonts w:cs="Calibri"/>
          <w:sz w:val="24"/>
        </w:rPr>
        <w:t>ed</w:t>
      </w:r>
      <w:r>
        <w:rPr>
          <w:rFonts w:cs="Calibri"/>
          <w:sz w:val="24"/>
        </w:rPr>
        <w:t xml:space="preserve"> session.</w:t>
      </w:r>
    </w:p>
    <w:p w14:paraId="1E680356" w14:textId="77777777" w:rsidR="006F355E" w:rsidRDefault="00C6085C" w:rsidP="00820906">
      <w:pPr>
        <w:spacing w:line="360" w:lineRule="auto"/>
        <w:jc w:val="both"/>
        <w:rPr>
          <w:rFonts w:cs="Calibri"/>
          <w:sz w:val="24"/>
        </w:rPr>
      </w:pPr>
      <w:r>
        <w:rPr>
          <w:rFonts w:cs="Calibri"/>
          <w:sz w:val="24"/>
        </w:rPr>
        <w:t>Questions are based</w:t>
      </w:r>
      <w:r w:rsidR="006F355E">
        <w:rPr>
          <w:rFonts w:cs="Calibri"/>
          <w:sz w:val="24"/>
        </w:rPr>
        <w:t xml:space="preserve"> on the following situations </w:t>
      </w:r>
    </w:p>
    <w:p w14:paraId="1754CADE" w14:textId="77777777" w:rsidR="00C6085C" w:rsidRDefault="006F355E" w:rsidP="006F355E">
      <w:pPr>
        <w:pStyle w:val="ListParagraph"/>
        <w:numPr>
          <w:ilvl w:val="0"/>
          <w:numId w:val="15"/>
        </w:numPr>
        <w:spacing w:line="360" w:lineRule="auto"/>
        <w:jc w:val="both"/>
        <w:rPr>
          <w:rFonts w:cs="Calibri"/>
          <w:sz w:val="24"/>
        </w:rPr>
      </w:pPr>
      <w:r w:rsidRPr="006F355E">
        <w:rPr>
          <w:rFonts w:cs="Calibri"/>
          <w:sz w:val="24"/>
        </w:rPr>
        <w:t>P</w:t>
      </w:r>
      <w:r w:rsidR="00C6085C" w:rsidRPr="006F355E">
        <w:rPr>
          <w:rFonts w:cs="Calibri"/>
          <w:sz w:val="24"/>
        </w:rPr>
        <w:t xml:space="preserve">roblems faced by the </w:t>
      </w:r>
      <w:r w:rsidRPr="006F355E">
        <w:rPr>
          <w:rFonts w:cs="Calibri"/>
          <w:sz w:val="24"/>
        </w:rPr>
        <w:t>Entrepreneur</w:t>
      </w:r>
      <w:r w:rsidR="00C6085C" w:rsidRPr="006F355E">
        <w:rPr>
          <w:rFonts w:cs="Calibri"/>
          <w:sz w:val="24"/>
        </w:rPr>
        <w:t xml:space="preserve"> during the crisis </w:t>
      </w:r>
    </w:p>
    <w:p w14:paraId="2AF76B36" w14:textId="77777777" w:rsidR="006F355E" w:rsidRDefault="006F355E" w:rsidP="006F355E">
      <w:pPr>
        <w:pStyle w:val="ListParagraph"/>
        <w:numPr>
          <w:ilvl w:val="0"/>
          <w:numId w:val="15"/>
        </w:numPr>
        <w:spacing w:line="360" w:lineRule="auto"/>
        <w:jc w:val="both"/>
        <w:rPr>
          <w:rFonts w:cs="Calibri"/>
          <w:sz w:val="24"/>
        </w:rPr>
      </w:pPr>
      <w:r>
        <w:rPr>
          <w:rFonts w:cs="Calibri"/>
          <w:sz w:val="24"/>
        </w:rPr>
        <w:t>Find the different ways they have handle the flow of demand and supply of goods due to price changes</w:t>
      </w:r>
    </w:p>
    <w:p w14:paraId="70D8B1CF" w14:textId="77777777" w:rsidR="006F355E" w:rsidRDefault="006F355E" w:rsidP="006F355E">
      <w:pPr>
        <w:pStyle w:val="ListParagraph"/>
        <w:numPr>
          <w:ilvl w:val="0"/>
          <w:numId w:val="15"/>
        </w:numPr>
        <w:spacing w:line="360" w:lineRule="auto"/>
        <w:jc w:val="both"/>
        <w:rPr>
          <w:rFonts w:cs="Calibri"/>
          <w:sz w:val="24"/>
        </w:rPr>
      </w:pPr>
      <w:r>
        <w:rPr>
          <w:rFonts w:cs="Calibri"/>
          <w:sz w:val="24"/>
        </w:rPr>
        <w:t>Know what were the challenges they had to face during  the crisis</w:t>
      </w:r>
    </w:p>
    <w:p w14:paraId="442A3F12" w14:textId="77777777" w:rsidR="006F355E" w:rsidRPr="006F355E" w:rsidRDefault="006F355E" w:rsidP="006F355E">
      <w:pPr>
        <w:pStyle w:val="ListParagraph"/>
        <w:numPr>
          <w:ilvl w:val="0"/>
          <w:numId w:val="15"/>
        </w:numPr>
        <w:spacing w:line="360" w:lineRule="auto"/>
        <w:jc w:val="both"/>
        <w:rPr>
          <w:rFonts w:cs="Calibri"/>
          <w:sz w:val="24"/>
        </w:rPr>
      </w:pPr>
      <w:r>
        <w:rPr>
          <w:rFonts w:cs="Calibri"/>
          <w:sz w:val="24"/>
        </w:rPr>
        <w:t xml:space="preserve">Recommend the ways and means to overcome the </w:t>
      </w:r>
      <w:r w:rsidR="006A213B">
        <w:rPr>
          <w:rFonts w:cs="Calibri"/>
          <w:sz w:val="24"/>
        </w:rPr>
        <w:t>problems</w:t>
      </w:r>
    </w:p>
    <w:p w14:paraId="23C26C88" w14:textId="77777777" w:rsidR="006A213B" w:rsidRPr="002B28F1" w:rsidRDefault="00914C20" w:rsidP="004358D5">
      <w:pPr>
        <w:spacing w:before="100" w:beforeAutospacing="1" w:after="100" w:afterAutospacing="1" w:line="360" w:lineRule="auto"/>
        <w:jc w:val="both"/>
        <w:rPr>
          <w:rFonts w:ascii="Calibri" w:hAnsi="Calibri" w:cs="Calibri"/>
          <w:b/>
          <w:szCs w:val="22"/>
        </w:rPr>
      </w:pPr>
      <w:r w:rsidRPr="00914C20">
        <w:rPr>
          <w:rFonts w:ascii="Calibri" w:hAnsi="Calibri" w:cs="Calibri"/>
          <w:b/>
          <w:szCs w:val="22"/>
        </w:rPr>
        <w:t>Part B</w:t>
      </w:r>
      <w:r w:rsidRPr="00914C20">
        <w:rPr>
          <w:rFonts w:ascii="Calibri" w:hAnsi="Calibri" w:cs="Calibri"/>
          <w:b/>
          <w:szCs w:val="22"/>
        </w:rPr>
        <w:tab/>
      </w:r>
      <w:r w:rsidR="006609A0">
        <w:rPr>
          <w:rFonts w:ascii="Calibri" w:hAnsi="Calibri" w:cs="Calibri"/>
          <w:b/>
          <w:szCs w:val="22"/>
        </w:rPr>
        <w:t xml:space="preserve">   </w:t>
      </w:r>
      <w:r w:rsidR="008E30A2">
        <w:rPr>
          <w:rFonts w:ascii="Calibri" w:hAnsi="Calibri" w:cs="Calibri"/>
          <w:b/>
          <w:szCs w:val="22"/>
        </w:rPr>
        <w:t xml:space="preserve">                                                                                                               </w:t>
      </w:r>
      <w:r w:rsidR="006A213B">
        <w:rPr>
          <w:rFonts w:ascii="Calibri" w:hAnsi="Calibri" w:cs="Calibri"/>
          <w:b/>
          <w:szCs w:val="22"/>
        </w:rPr>
        <w:t xml:space="preserve">                              </w:t>
      </w:r>
      <w:r w:rsidR="00C35B70">
        <w:rPr>
          <w:rFonts w:ascii="Calibri" w:hAnsi="Calibri" w:cs="Calibri"/>
          <w:b/>
          <w:szCs w:val="22"/>
        </w:rPr>
        <w:t>(3</w:t>
      </w:r>
      <w:r w:rsidR="001B073B">
        <w:rPr>
          <w:rFonts w:ascii="Calibri" w:hAnsi="Calibri" w:cs="Calibri"/>
          <w:b/>
          <w:szCs w:val="22"/>
        </w:rPr>
        <w:t>5</w:t>
      </w:r>
      <w:r w:rsidR="008E30A2">
        <w:rPr>
          <w:rFonts w:ascii="Calibri" w:hAnsi="Calibri" w:cs="Calibri"/>
          <w:b/>
          <w:szCs w:val="22"/>
        </w:rPr>
        <w:t>Marks</w:t>
      </w:r>
      <w:r w:rsidR="006A213B">
        <w:rPr>
          <w:rFonts w:ascii="Calibri" w:hAnsi="Calibri" w:cs="Calibri"/>
          <w:b/>
          <w:szCs w:val="22"/>
        </w:rPr>
        <w:t>)</w:t>
      </w:r>
      <w:r w:rsidR="008E30A2">
        <w:rPr>
          <w:rFonts w:ascii="Calibri" w:hAnsi="Calibri" w:cs="Calibri"/>
          <w:b/>
          <w:szCs w:val="22"/>
        </w:rPr>
        <w:t xml:space="preserve"> </w:t>
      </w:r>
      <w:r w:rsidR="006609A0">
        <w:rPr>
          <w:rFonts w:ascii="Calibri" w:hAnsi="Calibri" w:cs="Calibri"/>
          <w:b/>
          <w:szCs w:val="22"/>
        </w:rPr>
        <w:t xml:space="preserve">                                                          </w:t>
      </w:r>
      <w:r w:rsidR="00B332F9">
        <w:rPr>
          <w:rFonts w:ascii="Calibri" w:hAnsi="Calibri" w:cs="Calibri"/>
          <w:b/>
          <w:szCs w:val="22"/>
        </w:rPr>
        <w:t>B</w:t>
      </w:r>
      <w:r w:rsidR="006A213B">
        <w:rPr>
          <w:rFonts w:ascii="Calibri" w:hAnsi="Calibri" w:cs="Calibri"/>
          <w:b/>
          <w:szCs w:val="22"/>
        </w:rPr>
        <w:t>1</w:t>
      </w:r>
      <w:r w:rsidR="00D215C5">
        <w:rPr>
          <w:rFonts w:ascii="Calibri" w:hAnsi="Calibri" w:cs="Calibri"/>
          <w:b/>
          <w:szCs w:val="22"/>
        </w:rPr>
        <w:t xml:space="preserve"> </w:t>
      </w:r>
      <w:r w:rsidR="008E30A2">
        <w:rPr>
          <w:rFonts w:ascii="Calibri" w:hAnsi="Calibri" w:cs="Calibri"/>
          <w:b/>
          <w:szCs w:val="22"/>
        </w:rPr>
        <w:t xml:space="preserve">Articles </w:t>
      </w:r>
      <w:r w:rsidRPr="007F7BDD">
        <w:rPr>
          <w:rFonts w:ascii="Calibri" w:hAnsi="Calibri" w:cs="Calibri"/>
          <w:bCs/>
          <w:szCs w:val="22"/>
        </w:rPr>
        <w:tab/>
      </w:r>
      <w:r w:rsidRPr="007F7BDD">
        <w:rPr>
          <w:rFonts w:ascii="Calibri" w:hAnsi="Calibri" w:cs="Calibri"/>
          <w:bCs/>
          <w:szCs w:val="22"/>
        </w:rPr>
        <w:tab/>
      </w:r>
      <w:r w:rsidRPr="007F7BDD">
        <w:rPr>
          <w:rFonts w:ascii="Calibri" w:hAnsi="Calibri" w:cs="Calibri"/>
          <w:bCs/>
          <w:szCs w:val="22"/>
        </w:rPr>
        <w:tab/>
      </w:r>
      <w:r w:rsidR="008E30A2" w:rsidRPr="008E30A2">
        <w:rPr>
          <w:rFonts w:ascii="Calibri" w:hAnsi="Calibri" w:cs="Calibri"/>
          <w:b/>
          <w:bCs/>
          <w:szCs w:val="22"/>
        </w:rPr>
        <w:t xml:space="preserve">                                                                          </w:t>
      </w:r>
      <w:r w:rsidR="008E30A2">
        <w:rPr>
          <w:rFonts w:ascii="Calibri" w:hAnsi="Calibri" w:cs="Calibri"/>
          <w:b/>
          <w:bCs/>
          <w:szCs w:val="22"/>
        </w:rPr>
        <w:t xml:space="preserve">                             </w:t>
      </w:r>
      <w:r w:rsidR="006A213B">
        <w:rPr>
          <w:rFonts w:ascii="Calibri" w:hAnsi="Calibri" w:cs="Calibri"/>
          <w:b/>
          <w:bCs/>
          <w:szCs w:val="22"/>
        </w:rPr>
        <w:t xml:space="preserve">15 </w:t>
      </w:r>
      <w:r w:rsidR="008E30A2" w:rsidRPr="008E30A2">
        <w:rPr>
          <w:rFonts w:ascii="Calibri" w:hAnsi="Calibri" w:cs="Calibri"/>
          <w:b/>
          <w:bCs/>
          <w:szCs w:val="22"/>
        </w:rPr>
        <w:t>Marks</w:t>
      </w:r>
      <w:r w:rsidR="008E30A2">
        <w:rPr>
          <w:rFonts w:ascii="Calibri" w:hAnsi="Calibri" w:cs="Calibri"/>
          <w:bCs/>
          <w:szCs w:val="22"/>
        </w:rPr>
        <w:t xml:space="preserve"> </w:t>
      </w:r>
    </w:p>
    <w:p w14:paraId="74CA72D2" w14:textId="77777777" w:rsidR="006A213B" w:rsidRDefault="006A213B" w:rsidP="006A213B">
      <w:pPr>
        <w:pStyle w:val="Default"/>
      </w:pPr>
      <w:r>
        <w:rPr>
          <w:rFonts w:ascii="Calibri" w:hAnsi="Calibri" w:cs="Calibri"/>
          <w:bCs/>
          <w:szCs w:val="22"/>
        </w:rPr>
        <w:t>Read the given article and answer the following questions:</w:t>
      </w:r>
    </w:p>
    <w:p w14:paraId="15A3E531" w14:textId="77777777" w:rsidR="006A213B" w:rsidRDefault="006A213B" w:rsidP="004358D5">
      <w:pPr>
        <w:spacing w:before="100" w:beforeAutospacing="1" w:after="100" w:afterAutospacing="1" w:line="360" w:lineRule="auto"/>
        <w:jc w:val="both"/>
        <w:rPr>
          <w:rFonts w:asciiTheme="minorHAnsi" w:hAnsiTheme="minorHAnsi" w:cs="Calibri"/>
          <w:bCs/>
          <w:sz w:val="28"/>
          <w:szCs w:val="28"/>
        </w:rPr>
      </w:pPr>
      <w:r>
        <w:t xml:space="preserve"> </w:t>
      </w:r>
      <w:r w:rsidRPr="006A213B">
        <w:rPr>
          <w:rStyle w:val="A13"/>
          <w:rFonts w:asciiTheme="minorHAnsi" w:hAnsiTheme="minorHAnsi"/>
          <w:sz w:val="28"/>
          <w:szCs w:val="28"/>
        </w:rPr>
        <w:t>Online Shopper Behavior: Influences of Online Shopping Decision</w:t>
      </w:r>
    </w:p>
    <w:p w14:paraId="4B9C48DD" w14:textId="77777777" w:rsidR="008B38B0" w:rsidRPr="005A653A" w:rsidRDefault="008B38B0" w:rsidP="004358D5">
      <w:pPr>
        <w:spacing w:before="100" w:beforeAutospacing="1" w:after="100" w:afterAutospacing="1" w:line="360" w:lineRule="auto"/>
        <w:jc w:val="both"/>
        <w:rPr>
          <w:rFonts w:asciiTheme="minorHAnsi" w:hAnsiTheme="minorHAnsi" w:cs="Calibri"/>
          <w:bCs/>
          <w:sz w:val="28"/>
          <w:szCs w:val="28"/>
        </w:rPr>
      </w:pPr>
      <w:r w:rsidRPr="001134DD">
        <w:rPr>
          <w:rFonts w:ascii="Calibri" w:hAnsi="Calibri" w:cs="Calibri"/>
          <w:bCs/>
          <w:szCs w:val="22"/>
        </w:rPr>
        <w:t>B2.</w:t>
      </w:r>
      <w:r w:rsidRPr="001134DD">
        <w:rPr>
          <w:rFonts w:ascii="Arial" w:hAnsi="Arial" w:cs="Arial"/>
          <w:bCs/>
          <w:color w:val="333333"/>
          <w:szCs w:val="22"/>
        </w:rPr>
        <w:t xml:space="preserve"> Calculate a) Fiscal deficit and (b) Primary deficit</w:t>
      </w:r>
      <w:r>
        <w:rPr>
          <w:rFonts w:ascii="Arial" w:hAnsi="Arial" w:cs="Arial"/>
          <w:bCs/>
          <w:color w:val="333333"/>
          <w:szCs w:val="22"/>
        </w:rPr>
        <w:t xml:space="preserve"> from the </w:t>
      </w:r>
      <w:r w:rsidR="00F93F59">
        <w:rPr>
          <w:rFonts w:ascii="Arial" w:hAnsi="Arial" w:cs="Arial"/>
          <w:bCs/>
          <w:color w:val="333333"/>
          <w:szCs w:val="22"/>
        </w:rPr>
        <w:t>following:</w:t>
      </w:r>
      <w:r>
        <w:rPr>
          <w:rFonts w:ascii="Arial" w:hAnsi="Arial" w:cs="Arial"/>
          <w:bCs/>
          <w:color w:val="333333"/>
          <w:szCs w:val="22"/>
        </w:rPr>
        <w:t xml:space="preserve">            10 Marks </w:t>
      </w:r>
    </w:p>
    <w:tbl>
      <w:tblPr>
        <w:tblW w:w="10162"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7"/>
        <w:gridCol w:w="5205"/>
      </w:tblGrid>
      <w:tr w:rsidR="00A031DF" w:rsidRPr="00A031DF" w14:paraId="0BEB830E" w14:textId="77777777" w:rsidTr="0037679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42BBD" w14:textId="77777777" w:rsidR="00A031DF" w:rsidRPr="00A031DF" w:rsidRDefault="00A031DF" w:rsidP="008B38B0">
            <w:pPr>
              <w:rPr>
                <w:sz w:val="23"/>
                <w:szCs w:val="23"/>
              </w:rPr>
            </w:pPr>
            <w:r w:rsidRPr="00A031DF">
              <w:rPr>
                <w:sz w:val="23"/>
                <w:szCs w:val="23"/>
              </w:rPr>
              <w:t>Particulars</w:t>
            </w:r>
          </w:p>
        </w:tc>
        <w:tc>
          <w:tcPr>
            <w:tcW w:w="5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2EC940" w14:textId="77777777" w:rsidR="00A031DF" w:rsidRPr="00A031DF" w:rsidRDefault="00A031DF" w:rsidP="00A031DF">
            <w:pPr>
              <w:rPr>
                <w:sz w:val="23"/>
                <w:szCs w:val="23"/>
              </w:rPr>
            </w:pPr>
            <w:r w:rsidRPr="00A031DF">
              <w:rPr>
                <w:sz w:val="23"/>
                <w:szCs w:val="23"/>
              </w:rPr>
              <w:t>(₹in crores)</w:t>
            </w:r>
          </w:p>
        </w:tc>
      </w:tr>
      <w:tr w:rsidR="00A031DF" w:rsidRPr="00A031DF" w14:paraId="4CFADFB1" w14:textId="77777777" w:rsidTr="0037679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0F6BA7" w14:textId="77777777" w:rsidR="00A031DF" w:rsidRPr="00A031DF" w:rsidRDefault="00A031DF" w:rsidP="00A031DF">
            <w:pPr>
              <w:rPr>
                <w:sz w:val="23"/>
                <w:szCs w:val="23"/>
              </w:rPr>
            </w:pPr>
            <w:r w:rsidRPr="00A031DF">
              <w:rPr>
                <w:sz w:val="23"/>
                <w:szCs w:val="23"/>
              </w:rPr>
              <w:t>Revenue Expenditure</w:t>
            </w:r>
          </w:p>
          <w:p w14:paraId="1BA1CF05" w14:textId="77777777" w:rsidR="00A031DF" w:rsidRPr="00A031DF" w:rsidRDefault="00A031DF" w:rsidP="00A031DF">
            <w:pPr>
              <w:spacing w:after="150"/>
              <w:rPr>
                <w:sz w:val="23"/>
                <w:szCs w:val="23"/>
              </w:rPr>
            </w:pPr>
            <w:r w:rsidRPr="00A031DF">
              <w:rPr>
                <w:sz w:val="23"/>
                <w:szCs w:val="23"/>
              </w:rPr>
              <w:t>Borrowings</w:t>
            </w:r>
          </w:p>
          <w:p w14:paraId="298FB521" w14:textId="77777777" w:rsidR="00A031DF" w:rsidRPr="00A031DF" w:rsidRDefault="00A031DF" w:rsidP="00A031DF">
            <w:pPr>
              <w:spacing w:after="150"/>
              <w:rPr>
                <w:sz w:val="23"/>
                <w:szCs w:val="23"/>
              </w:rPr>
            </w:pPr>
            <w:r w:rsidRPr="00A031DF">
              <w:rPr>
                <w:sz w:val="23"/>
                <w:szCs w:val="23"/>
              </w:rPr>
              <w:t>Revenue Receipt</w:t>
            </w:r>
          </w:p>
          <w:p w14:paraId="09248351" w14:textId="77777777" w:rsidR="00A031DF" w:rsidRPr="00A031DF" w:rsidRDefault="00A031DF" w:rsidP="00A031DF">
            <w:pPr>
              <w:rPr>
                <w:sz w:val="23"/>
                <w:szCs w:val="23"/>
              </w:rPr>
            </w:pPr>
            <w:r w:rsidRPr="00A031DF">
              <w:rPr>
                <w:sz w:val="23"/>
                <w:szCs w:val="23"/>
              </w:rPr>
              <w:t>Interest Payment</w:t>
            </w:r>
          </w:p>
        </w:tc>
        <w:tc>
          <w:tcPr>
            <w:tcW w:w="5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E631C" w14:textId="77777777" w:rsidR="00A031DF" w:rsidRPr="00A031DF" w:rsidRDefault="00A031DF" w:rsidP="00A031DF">
            <w:pPr>
              <w:rPr>
                <w:sz w:val="23"/>
                <w:szCs w:val="23"/>
              </w:rPr>
            </w:pPr>
            <w:r w:rsidRPr="00A031DF">
              <w:rPr>
                <w:sz w:val="23"/>
                <w:szCs w:val="23"/>
              </w:rPr>
              <w:t>70,000</w:t>
            </w:r>
          </w:p>
          <w:p w14:paraId="00BD1B38" w14:textId="77777777" w:rsidR="00A031DF" w:rsidRPr="00A031DF" w:rsidRDefault="00A031DF" w:rsidP="00A031DF">
            <w:pPr>
              <w:spacing w:after="150"/>
              <w:rPr>
                <w:sz w:val="23"/>
                <w:szCs w:val="23"/>
              </w:rPr>
            </w:pPr>
            <w:r w:rsidRPr="00A031DF">
              <w:rPr>
                <w:sz w:val="23"/>
                <w:szCs w:val="23"/>
              </w:rPr>
              <w:t>15,000</w:t>
            </w:r>
          </w:p>
          <w:p w14:paraId="71C9D1FD" w14:textId="77777777" w:rsidR="00A031DF" w:rsidRPr="00A031DF" w:rsidRDefault="00A031DF" w:rsidP="00A031DF">
            <w:pPr>
              <w:spacing w:after="150"/>
              <w:rPr>
                <w:sz w:val="23"/>
                <w:szCs w:val="23"/>
              </w:rPr>
            </w:pPr>
            <w:r w:rsidRPr="00A031DF">
              <w:rPr>
                <w:sz w:val="23"/>
                <w:szCs w:val="23"/>
              </w:rPr>
              <w:t>50,000</w:t>
            </w:r>
          </w:p>
          <w:p w14:paraId="6689BBEA" w14:textId="77777777" w:rsidR="00A031DF" w:rsidRPr="00A031DF" w:rsidRDefault="00A031DF" w:rsidP="00A031DF">
            <w:pPr>
              <w:rPr>
                <w:sz w:val="23"/>
                <w:szCs w:val="23"/>
              </w:rPr>
            </w:pPr>
            <w:r w:rsidRPr="00A031DF">
              <w:rPr>
                <w:sz w:val="23"/>
                <w:szCs w:val="23"/>
              </w:rPr>
              <w:t>25% of Revenue Deficit</w:t>
            </w:r>
          </w:p>
        </w:tc>
      </w:tr>
    </w:tbl>
    <w:p w14:paraId="4F64616A" w14:textId="77777777" w:rsidR="00C35B70" w:rsidRPr="00C35B70" w:rsidRDefault="00C35B70" w:rsidP="00C35B70">
      <w:pPr>
        <w:spacing w:before="100" w:beforeAutospacing="1" w:after="100" w:afterAutospacing="1" w:line="360" w:lineRule="auto"/>
        <w:jc w:val="both"/>
        <w:rPr>
          <w:rFonts w:ascii="Calibri" w:hAnsi="Calibri" w:cs="Calibri"/>
          <w:bCs/>
          <w:szCs w:val="22"/>
        </w:rPr>
      </w:pPr>
      <w:r>
        <w:rPr>
          <w:rFonts w:ascii="Calibri" w:hAnsi="Calibri" w:cs="Calibri"/>
          <w:bCs/>
          <w:szCs w:val="22"/>
        </w:rPr>
        <w:t xml:space="preserve">B3.1 Write an </w:t>
      </w:r>
      <w:r w:rsidRPr="00C35B70">
        <w:rPr>
          <w:rFonts w:ascii="Calibri" w:hAnsi="Calibri" w:cs="Calibri"/>
          <w:bCs/>
          <w:szCs w:val="22"/>
        </w:rPr>
        <w:t xml:space="preserve">Article based on the following topic </w:t>
      </w:r>
      <w:r>
        <w:rPr>
          <w:rFonts w:ascii="Calibri" w:hAnsi="Calibri" w:cs="Calibri"/>
          <w:bCs/>
          <w:szCs w:val="22"/>
        </w:rPr>
        <w:t xml:space="preserve">                                                                      </w:t>
      </w:r>
      <w:r w:rsidRPr="00C35B70">
        <w:rPr>
          <w:rFonts w:ascii="Calibri" w:hAnsi="Calibri" w:cs="Calibri"/>
          <w:b/>
          <w:bCs/>
          <w:szCs w:val="22"/>
        </w:rPr>
        <w:t>10 Marks</w:t>
      </w:r>
      <w:r>
        <w:rPr>
          <w:rFonts w:ascii="Calibri" w:hAnsi="Calibri" w:cs="Calibri"/>
          <w:bCs/>
          <w:szCs w:val="22"/>
        </w:rPr>
        <w:t xml:space="preserve"> </w:t>
      </w:r>
    </w:p>
    <w:p w14:paraId="58FA10B9" w14:textId="77777777" w:rsidR="00F93F59" w:rsidRDefault="00C35B70" w:rsidP="00F93F59">
      <w:pPr>
        <w:pStyle w:val="ListParagraph"/>
        <w:numPr>
          <w:ilvl w:val="0"/>
          <w:numId w:val="16"/>
        </w:numPr>
        <w:spacing w:before="100" w:beforeAutospacing="1" w:after="100" w:afterAutospacing="1" w:line="360" w:lineRule="auto"/>
        <w:jc w:val="both"/>
        <w:rPr>
          <w:rFonts w:cs="Calibri"/>
          <w:bCs/>
        </w:rPr>
      </w:pPr>
      <w:r w:rsidRPr="00C35B70">
        <w:rPr>
          <w:rFonts w:cs="Calibri"/>
          <w:bCs/>
        </w:rPr>
        <w:t>Productive Entrepreneurs and innovation will invigorate job opportunities and incr</w:t>
      </w:r>
      <w:r>
        <w:rPr>
          <w:rFonts w:cs="Calibri"/>
          <w:bCs/>
        </w:rPr>
        <w:t xml:space="preserve">ease production </w:t>
      </w:r>
      <w:r w:rsidR="00F93F59">
        <w:rPr>
          <w:rFonts w:cs="Calibri"/>
          <w:bCs/>
        </w:rPr>
        <w:t>in the present situation</w:t>
      </w:r>
    </w:p>
    <w:p w14:paraId="0C6074A8" w14:textId="77777777" w:rsidR="001B073B" w:rsidRPr="001B073B" w:rsidRDefault="00F93F59" w:rsidP="00F93F59">
      <w:pPr>
        <w:pStyle w:val="ListParagraph"/>
        <w:spacing w:before="100" w:beforeAutospacing="1" w:after="100" w:afterAutospacing="1" w:line="360" w:lineRule="auto"/>
        <w:jc w:val="both"/>
        <w:rPr>
          <w:rFonts w:cs="Calibri"/>
          <w:bCs/>
        </w:rPr>
      </w:pPr>
      <w:r>
        <w:rPr>
          <w:rFonts w:cs="Calibri"/>
          <w:bCs/>
        </w:rPr>
        <w:lastRenderedPageBreak/>
        <w:t xml:space="preserve"> </w:t>
      </w:r>
      <w:r w:rsidR="001B073B">
        <w:rPr>
          <w:rFonts w:cs="Calibri"/>
          <w:bCs/>
        </w:rPr>
        <w:t>---------------------------------------------------------------------------------------------------------------</w:t>
      </w:r>
    </w:p>
    <w:sectPr w:rsidR="001B073B" w:rsidRPr="001B073B" w:rsidSect="00005CF2">
      <w:headerReference w:type="default" r:id="rId7"/>
      <w:footerReference w:type="even" r:id="rId8"/>
      <w:footerReference w:type="default" r:id="rId9"/>
      <w:pgSz w:w="11909" w:h="16834" w:code="9"/>
      <w:pgMar w:top="721" w:right="1440" w:bottom="630" w:left="1440" w:header="630" w:footer="1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AAD6C" w14:textId="77777777" w:rsidR="005D5AED" w:rsidRDefault="005D5AED">
      <w:r>
        <w:separator/>
      </w:r>
    </w:p>
  </w:endnote>
  <w:endnote w:type="continuationSeparator" w:id="0">
    <w:p w14:paraId="36EFFB77" w14:textId="77777777" w:rsidR="005D5AED" w:rsidRDefault="005D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FECFE" w14:textId="77777777" w:rsidR="003B0E99" w:rsidRDefault="003F342A" w:rsidP="00150E18">
    <w:pPr>
      <w:pStyle w:val="Footer"/>
      <w:framePr w:wrap="around" w:vAnchor="text" w:hAnchor="margin" w:xAlign="right" w:y="1"/>
      <w:rPr>
        <w:rStyle w:val="PageNumber"/>
      </w:rPr>
    </w:pPr>
    <w:r>
      <w:rPr>
        <w:rStyle w:val="PageNumber"/>
      </w:rPr>
      <w:fldChar w:fldCharType="begin"/>
    </w:r>
    <w:r w:rsidR="003B0E99">
      <w:rPr>
        <w:rStyle w:val="PageNumber"/>
      </w:rPr>
      <w:instrText xml:space="preserve">PAGE  </w:instrText>
    </w:r>
    <w:r>
      <w:rPr>
        <w:rStyle w:val="PageNumber"/>
      </w:rPr>
      <w:fldChar w:fldCharType="end"/>
    </w:r>
  </w:p>
  <w:p w14:paraId="0E439E06" w14:textId="77777777" w:rsidR="003B0E99" w:rsidRDefault="003B0E99" w:rsidP="007534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3B673" w14:textId="77777777" w:rsidR="003B0E99" w:rsidRDefault="003F342A" w:rsidP="00383B5E">
    <w:pPr>
      <w:pStyle w:val="Footer"/>
      <w:framePr w:w="331" w:h="391" w:hRule="exact" w:wrap="around" w:vAnchor="text" w:hAnchor="page" w:x="10501" w:y="-535"/>
      <w:jc w:val="center"/>
      <w:rPr>
        <w:rStyle w:val="PageNumber"/>
      </w:rPr>
    </w:pPr>
    <w:r>
      <w:rPr>
        <w:rStyle w:val="PageNumber"/>
      </w:rPr>
      <w:fldChar w:fldCharType="begin"/>
    </w:r>
    <w:r w:rsidR="003B0E99">
      <w:rPr>
        <w:rStyle w:val="PageNumber"/>
      </w:rPr>
      <w:instrText xml:space="preserve">PAGE  </w:instrText>
    </w:r>
    <w:r>
      <w:rPr>
        <w:rStyle w:val="PageNumber"/>
      </w:rPr>
      <w:fldChar w:fldCharType="separate"/>
    </w:r>
    <w:r w:rsidR="007359A3">
      <w:rPr>
        <w:rStyle w:val="PageNumber"/>
        <w:noProof/>
      </w:rPr>
      <w:t>3</w:t>
    </w:r>
    <w:r>
      <w:rPr>
        <w:rStyle w:val="PageNumber"/>
      </w:rPr>
      <w:fldChar w:fldCharType="end"/>
    </w:r>
  </w:p>
  <w:p w14:paraId="58FB4C44" w14:textId="77777777" w:rsidR="003B0E99" w:rsidRDefault="003B0E99">
    <w:pPr>
      <w:pStyle w:val="Footer"/>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375E8" w14:textId="77777777" w:rsidR="005D5AED" w:rsidRDefault="005D5AED">
      <w:r>
        <w:separator/>
      </w:r>
    </w:p>
  </w:footnote>
  <w:footnote w:type="continuationSeparator" w:id="0">
    <w:p w14:paraId="6ECC6824" w14:textId="77777777" w:rsidR="005D5AED" w:rsidRDefault="005D5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68569" w14:textId="77777777" w:rsidR="003B0E99" w:rsidRDefault="003B0E99" w:rsidP="00B32A53">
    <w:pPr>
      <w:pStyle w:val="Footer"/>
      <w:rPr>
        <w:b/>
        <w:color w:val="190496"/>
        <w:sz w:val="40"/>
      </w:rPr>
    </w:pPr>
    <w:r>
      <w:rPr>
        <w:b/>
        <w:color w:val="190496"/>
        <w:sz w:val="40"/>
      </w:rPr>
      <w:t xml:space="preserve">        </w:t>
    </w:r>
  </w:p>
  <w:p w14:paraId="4D78C2F1" w14:textId="77777777" w:rsidR="003B0E99" w:rsidRDefault="000C30BC" w:rsidP="004C5517">
    <w:pPr>
      <w:jc w:val="center"/>
      <w:rPr>
        <w:color w:val="190496"/>
        <w:sz w:val="20"/>
      </w:rPr>
    </w:pPr>
    <w:r>
      <w:rPr>
        <w:color w:val="190496"/>
        <w:sz w:val="20"/>
      </w:rPr>
      <w:t xml:space="preserve">                         </w:t>
    </w:r>
  </w:p>
  <w:p w14:paraId="2CDB816D" w14:textId="77777777" w:rsidR="003B0E99" w:rsidRDefault="003B0E99" w:rsidP="005419EF">
    <w:pPr>
      <w:pStyle w:val="Header"/>
      <w:tabs>
        <w:tab w:val="left" w:pos="5730"/>
      </w:tabs>
      <w:jc w:val="center"/>
    </w:pPr>
    <w:r>
      <w:tab/>
    </w:r>
    <w:r>
      <w:tab/>
    </w:r>
    <w:r w:rsidR="005419E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4023"/>
    <w:multiLevelType w:val="hybridMultilevel"/>
    <w:tmpl w:val="8FD8F61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B340457"/>
    <w:multiLevelType w:val="hybridMultilevel"/>
    <w:tmpl w:val="5CA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3569F"/>
    <w:multiLevelType w:val="hybridMultilevel"/>
    <w:tmpl w:val="EC7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339CA"/>
    <w:multiLevelType w:val="hybridMultilevel"/>
    <w:tmpl w:val="853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E40CA"/>
    <w:multiLevelType w:val="hybridMultilevel"/>
    <w:tmpl w:val="70C6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6732C"/>
    <w:multiLevelType w:val="hybridMultilevel"/>
    <w:tmpl w:val="D4D8EB16"/>
    <w:lvl w:ilvl="0" w:tplc="5204F84C">
      <w:start w:val="1"/>
      <w:numFmt w:val="decimal"/>
      <w:lvlText w:val="%1."/>
      <w:lvlJc w:val="left"/>
      <w:pPr>
        <w:ind w:left="45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C725C21"/>
    <w:multiLevelType w:val="hybridMultilevel"/>
    <w:tmpl w:val="8AB6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975D2"/>
    <w:multiLevelType w:val="hybridMultilevel"/>
    <w:tmpl w:val="7E2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9" w15:restartNumberingAfterBreak="0">
    <w:nsid w:val="44BF1925"/>
    <w:multiLevelType w:val="hybridMultilevel"/>
    <w:tmpl w:val="C5AAAD1C"/>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1A26C3"/>
    <w:multiLevelType w:val="hybridMultilevel"/>
    <w:tmpl w:val="6C92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72363"/>
    <w:multiLevelType w:val="hybridMultilevel"/>
    <w:tmpl w:val="4CC47DD4"/>
    <w:lvl w:ilvl="0" w:tplc="3C304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2A5E22"/>
    <w:multiLevelType w:val="hybridMultilevel"/>
    <w:tmpl w:val="08C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91728"/>
    <w:multiLevelType w:val="hybridMultilevel"/>
    <w:tmpl w:val="E73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83939"/>
    <w:multiLevelType w:val="hybridMultilevel"/>
    <w:tmpl w:val="6C82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C7313"/>
    <w:multiLevelType w:val="multilevel"/>
    <w:tmpl w:val="FA9A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80E71"/>
    <w:multiLevelType w:val="hybridMultilevel"/>
    <w:tmpl w:val="519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2"/>
  </w:num>
  <w:num w:numId="4">
    <w:abstractNumId w:val="9"/>
  </w:num>
  <w:num w:numId="5">
    <w:abstractNumId w:val="7"/>
  </w:num>
  <w:num w:numId="6">
    <w:abstractNumId w:val="14"/>
  </w:num>
  <w:num w:numId="7">
    <w:abstractNumId w:val="16"/>
  </w:num>
  <w:num w:numId="8">
    <w:abstractNumId w:val="3"/>
  </w:num>
  <w:num w:numId="9">
    <w:abstractNumId w:val="13"/>
  </w:num>
  <w:num w:numId="10">
    <w:abstractNumId w:val="1"/>
  </w:num>
  <w:num w:numId="11">
    <w:abstractNumId w:val="2"/>
  </w:num>
  <w:num w:numId="12">
    <w:abstractNumId w:va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 w:numId="16">
    <w:abstractNumId w:val="4"/>
  </w:num>
  <w:num w:numId="17">
    <w:abstractNumId w:val="15"/>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E6"/>
    <w:rsid w:val="0000063B"/>
    <w:rsid w:val="0000297F"/>
    <w:rsid w:val="000034E1"/>
    <w:rsid w:val="000042FD"/>
    <w:rsid w:val="00005CF2"/>
    <w:rsid w:val="00006CD4"/>
    <w:rsid w:val="000104F9"/>
    <w:rsid w:val="0001129E"/>
    <w:rsid w:val="0001275E"/>
    <w:rsid w:val="00012953"/>
    <w:rsid w:val="00015287"/>
    <w:rsid w:val="00021D6C"/>
    <w:rsid w:val="00024866"/>
    <w:rsid w:val="000274DF"/>
    <w:rsid w:val="00027B75"/>
    <w:rsid w:val="000302F3"/>
    <w:rsid w:val="00030832"/>
    <w:rsid w:val="00032EAC"/>
    <w:rsid w:val="00036EB8"/>
    <w:rsid w:val="000408C9"/>
    <w:rsid w:val="00042C18"/>
    <w:rsid w:val="0004745D"/>
    <w:rsid w:val="00047B8C"/>
    <w:rsid w:val="00047DFD"/>
    <w:rsid w:val="00050A5E"/>
    <w:rsid w:val="00054380"/>
    <w:rsid w:val="00055A3E"/>
    <w:rsid w:val="00056A25"/>
    <w:rsid w:val="00057209"/>
    <w:rsid w:val="00065980"/>
    <w:rsid w:val="000666DF"/>
    <w:rsid w:val="00067A9D"/>
    <w:rsid w:val="00071493"/>
    <w:rsid w:val="0008343C"/>
    <w:rsid w:val="000847CD"/>
    <w:rsid w:val="000850BD"/>
    <w:rsid w:val="00085F01"/>
    <w:rsid w:val="00093104"/>
    <w:rsid w:val="000934DB"/>
    <w:rsid w:val="000A1FC9"/>
    <w:rsid w:val="000A6392"/>
    <w:rsid w:val="000A69CC"/>
    <w:rsid w:val="000B2C6D"/>
    <w:rsid w:val="000B3693"/>
    <w:rsid w:val="000B6F54"/>
    <w:rsid w:val="000C30BC"/>
    <w:rsid w:val="000D0976"/>
    <w:rsid w:val="000D0E4A"/>
    <w:rsid w:val="000D1D4D"/>
    <w:rsid w:val="000D1E3E"/>
    <w:rsid w:val="000D4088"/>
    <w:rsid w:val="000D6F3F"/>
    <w:rsid w:val="000E08E2"/>
    <w:rsid w:val="000E150A"/>
    <w:rsid w:val="00111AFD"/>
    <w:rsid w:val="001134DD"/>
    <w:rsid w:val="0012292F"/>
    <w:rsid w:val="00123184"/>
    <w:rsid w:val="00124B35"/>
    <w:rsid w:val="0012519B"/>
    <w:rsid w:val="00126041"/>
    <w:rsid w:val="001275EA"/>
    <w:rsid w:val="00134702"/>
    <w:rsid w:val="00135270"/>
    <w:rsid w:val="001372C9"/>
    <w:rsid w:val="001376E3"/>
    <w:rsid w:val="0014543F"/>
    <w:rsid w:val="00146669"/>
    <w:rsid w:val="001468B3"/>
    <w:rsid w:val="0014750E"/>
    <w:rsid w:val="00150DBD"/>
    <w:rsid w:val="00150E18"/>
    <w:rsid w:val="001518F2"/>
    <w:rsid w:val="00153639"/>
    <w:rsid w:val="00154F90"/>
    <w:rsid w:val="0017002A"/>
    <w:rsid w:val="0017200E"/>
    <w:rsid w:val="001733C9"/>
    <w:rsid w:val="0017665F"/>
    <w:rsid w:val="00176F60"/>
    <w:rsid w:val="0018400D"/>
    <w:rsid w:val="00185E6A"/>
    <w:rsid w:val="001918BB"/>
    <w:rsid w:val="00193232"/>
    <w:rsid w:val="001933B7"/>
    <w:rsid w:val="00195A9E"/>
    <w:rsid w:val="001A3AFD"/>
    <w:rsid w:val="001A4BE4"/>
    <w:rsid w:val="001A4F8C"/>
    <w:rsid w:val="001B073B"/>
    <w:rsid w:val="001B1D2D"/>
    <w:rsid w:val="001B3A2A"/>
    <w:rsid w:val="001C1F3D"/>
    <w:rsid w:val="001C200B"/>
    <w:rsid w:val="001C26F7"/>
    <w:rsid w:val="001D0722"/>
    <w:rsid w:val="001D57D5"/>
    <w:rsid w:val="001D6F9C"/>
    <w:rsid w:val="001E424C"/>
    <w:rsid w:val="001E456D"/>
    <w:rsid w:val="001E67B3"/>
    <w:rsid w:val="001F0FDE"/>
    <w:rsid w:val="001F158B"/>
    <w:rsid w:val="001F1634"/>
    <w:rsid w:val="001F294E"/>
    <w:rsid w:val="001F525A"/>
    <w:rsid w:val="001F52A0"/>
    <w:rsid w:val="0020000C"/>
    <w:rsid w:val="002010C9"/>
    <w:rsid w:val="00207426"/>
    <w:rsid w:val="002079E9"/>
    <w:rsid w:val="00222155"/>
    <w:rsid w:val="0022267D"/>
    <w:rsid w:val="002236BE"/>
    <w:rsid w:val="00226A5F"/>
    <w:rsid w:val="00226FD2"/>
    <w:rsid w:val="00227388"/>
    <w:rsid w:val="00227CE3"/>
    <w:rsid w:val="00232434"/>
    <w:rsid w:val="00236218"/>
    <w:rsid w:val="00236C78"/>
    <w:rsid w:val="0024047E"/>
    <w:rsid w:val="00240B84"/>
    <w:rsid w:val="002463B8"/>
    <w:rsid w:val="002473A5"/>
    <w:rsid w:val="002517A2"/>
    <w:rsid w:val="00256109"/>
    <w:rsid w:val="00261266"/>
    <w:rsid w:val="00261676"/>
    <w:rsid w:val="00265E92"/>
    <w:rsid w:val="0026603A"/>
    <w:rsid w:val="002723BB"/>
    <w:rsid w:val="00275EAF"/>
    <w:rsid w:val="00277410"/>
    <w:rsid w:val="00280433"/>
    <w:rsid w:val="00280F85"/>
    <w:rsid w:val="00281594"/>
    <w:rsid w:val="002815A3"/>
    <w:rsid w:val="00284004"/>
    <w:rsid w:val="00284897"/>
    <w:rsid w:val="002858B1"/>
    <w:rsid w:val="00292391"/>
    <w:rsid w:val="0029327D"/>
    <w:rsid w:val="002933FA"/>
    <w:rsid w:val="00294B8E"/>
    <w:rsid w:val="002A0449"/>
    <w:rsid w:val="002A0E21"/>
    <w:rsid w:val="002A4F6D"/>
    <w:rsid w:val="002A525C"/>
    <w:rsid w:val="002A68BA"/>
    <w:rsid w:val="002B0100"/>
    <w:rsid w:val="002B28F1"/>
    <w:rsid w:val="002B3150"/>
    <w:rsid w:val="002B480C"/>
    <w:rsid w:val="002B717E"/>
    <w:rsid w:val="002C1A88"/>
    <w:rsid w:val="002C2ADA"/>
    <w:rsid w:val="002C3BED"/>
    <w:rsid w:val="002C6AFD"/>
    <w:rsid w:val="002C7029"/>
    <w:rsid w:val="002D0E1B"/>
    <w:rsid w:val="002D1326"/>
    <w:rsid w:val="002D15FA"/>
    <w:rsid w:val="002D2702"/>
    <w:rsid w:val="002D42CE"/>
    <w:rsid w:val="002D570F"/>
    <w:rsid w:val="002E0078"/>
    <w:rsid w:val="002E20B3"/>
    <w:rsid w:val="002E6280"/>
    <w:rsid w:val="002E6B00"/>
    <w:rsid w:val="002E7227"/>
    <w:rsid w:val="002F071C"/>
    <w:rsid w:val="002F2A4C"/>
    <w:rsid w:val="002F6CD6"/>
    <w:rsid w:val="00302A42"/>
    <w:rsid w:val="00304D72"/>
    <w:rsid w:val="003110EF"/>
    <w:rsid w:val="00311556"/>
    <w:rsid w:val="00315663"/>
    <w:rsid w:val="0032396D"/>
    <w:rsid w:val="00325FD8"/>
    <w:rsid w:val="00326270"/>
    <w:rsid w:val="00326D87"/>
    <w:rsid w:val="0033317B"/>
    <w:rsid w:val="00336979"/>
    <w:rsid w:val="00336DA5"/>
    <w:rsid w:val="00336F9E"/>
    <w:rsid w:val="0034135C"/>
    <w:rsid w:val="00344CE0"/>
    <w:rsid w:val="00351374"/>
    <w:rsid w:val="00352389"/>
    <w:rsid w:val="003524CE"/>
    <w:rsid w:val="00355326"/>
    <w:rsid w:val="003561E8"/>
    <w:rsid w:val="00356B40"/>
    <w:rsid w:val="00362C06"/>
    <w:rsid w:val="00363049"/>
    <w:rsid w:val="00363054"/>
    <w:rsid w:val="00367FC4"/>
    <w:rsid w:val="00372864"/>
    <w:rsid w:val="00376791"/>
    <w:rsid w:val="00377889"/>
    <w:rsid w:val="00380304"/>
    <w:rsid w:val="00382064"/>
    <w:rsid w:val="00383B5E"/>
    <w:rsid w:val="00395326"/>
    <w:rsid w:val="00397881"/>
    <w:rsid w:val="003A08BF"/>
    <w:rsid w:val="003A13C5"/>
    <w:rsid w:val="003A1B3E"/>
    <w:rsid w:val="003A76F0"/>
    <w:rsid w:val="003B0E99"/>
    <w:rsid w:val="003B436D"/>
    <w:rsid w:val="003C064E"/>
    <w:rsid w:val="003C1879"/>
    <w:rsid w:val="003C6E92"/>
    <w:rsid w:val="003D33E2"/>
    <w:rsid w:val="003D4C70"/>
    <w:rsid w:val="003D7B52"/>
    <w:rsid w:val="003E0228"/>
    <w:rsid w:val="003E45BC"/>
    <w:rsid w:val="003E4AD8"/>
    <w:rsid w:val="003F0502"/>
    <w:rsid w:val="003F342A"/>
    <w:rsid w:val="003F3C0A"/>
    <w:rsid w:val="00400E39"/>
    <w:rsid w:val="00401200"/>
    <w:rsid w:val="00402959"/>
    <w:rsid w:val="00402B99"/>
    <w:rsid w:val="004056FB"/>
    <w:rsid w:val="00410B59"/>
    <w:rsid w:val="00410EA7"/>
    <w:rsid w:val="004113F5"/>
    <w:rsid w:val="00416017"/>
    <w:rsid w:val="004165A7"/>
    <w:rsid w:val="0042699C"/>
    <w:rsid w:val="00427654"/>
    <w:rsid w:val="00431F4E"/>
    <w:rsid w:val="00432A53"/>
    <w:rsid w:val="004346CA"/>
    <w:rsid w:val="004358D5"/>
    <w:rsid w:val="00440730"/>
    <w:rsid w:val="00443445"/>
    <w:rsid w:val="0044510A"/>
    <w:rsid w:val="004612D6"/>
    <w:rsid w:val="00463A2D"/>
    <w:rsid w:val="00466E03"/>
    <w:rsid w:val="00467530"/>
    <w:rsid w:val="00467CFE"/>
    <w:rsid w:val="00471EF7"/>
    <w:rsid w:val="0047669D"/>
    <w:rsid w:val="0048141B"/>
    <w:rsid w:val="00484F95"/>
    <w:rsid w:val="0049128D"/>
    <w:rsid w:val="00492AB0"/>
    <w:rsid w:val="00493000"/>
    <w:rsid w:val="00495BC9"/>
    <w:rsid w:val="00497E00"/>
    <w:rsid w:val="004A4371"/>
    <w:rsid w:val="004A4653"/>
    <w:rsid w:val="004B0A11"/>
    <w:rsid w:val="004B0AAE"/>
    <w:rsid w:val="004B2613"/>
    <w:rsid w:val="004B2762"/>
    <w:rsid w:val="004B388E"/>
    <w:rsid w:val="004B4313"/>
    <w:rsid w:val="004B5743"/>
    <w:rsid w:val="004C34BA"/>
    <w:rsid w:val="004C5517"/>
    <w:rsid w:val="004C68CA"/>
    <w:rsid w:val="004D05DD"/>
    <w:rsid w:val="004D2BB1"/>
    <w:rsid w:val="004D44DB"/>
    <w:rsid w:val="004D7898"/>
    <w:rsid w:val="004E3DF4"/>
    <w:rsid w:val="004E4D1B"/>
    <w:rsid w:val="00504612"/>
    <w:rsid w:val="00505197"/>
    <w:rsid w:val="00507F74"/>
    <w:rsid w:val="005136A6"/>
    <w:rsid w:val="00515D28"/>
    <w:rsid w:val="00517855"/>
    <w:rsid w:val="00525D2E"/>
    <w:rsid w:val="0052629C"/>
    <w:rsid w:val="00532698"/>
    <w:rsid w:val="00534317"/>
    <w:rsid w:val="00536902"/>
    <w:rsid w:val="005370EB"/>
    <w:rsid w:val="005419EF"/>
    <w:rsid w:val="005429D1"/>
    <w:rsid w:val="00544AE1"/>
    <w:rsid w:val="00544B82"/>
    <w:rsid w:val="005472AC"/>
    <w:rsid w:val="005503F8"/>
    <w:rsid w:val="00556A2D"/>
    <w:rsid w:val="005609BA"/>
    <w:rsid w:val="005611F2"/>
    <w:rsid w:val="00562167"/>
    <w:rsid w:val="00562E87"/>
    <w:rsid w:val="0056317F"/>
    <w:rsid w:val="00563337"/>
    <w:rsid w:val="00563817"/>
    <w:rsid w:val="00566B6D"/>
    <w:rsid w:val="00566F65"/>
    <w:rsid w:val="00571BD1"/>
    <w:rsid w:val="00572FF2"/>
    <w:rsid w:val="00573D2D"/>
    <w:rsid w:val="00574C22"/>
    <w:rsid w:val="00575893"/>
    <w:rsid w:val="00580C9F"/>
    <w:rsid w:val="00581397"/>
    <w:rsid w:val="0058226F"/>
    <w:rsid w:val="00587013"/>
    <w:rsid w:val="0059794D"/>
    <w:rsid w:val="005A653A"/>
    <w:rsid w:val="005C1292"/>
    <w:rsid w:val="005C1383"/>
    <w:rsid w:val="005C1F80"/>
    <w:rsid w:val="005C343C"/>
    <w:rsid w:val="005C3CA4"/>
    <w:rsid w:val="005C656A"/>
    <w:rsid w:val="005D0454"/>
    <w:rsid w:val="005D1317"/>
    <w:rsid w:val="005D45ED"/>
    <w:rsid w:val="005D5AED"/>
    <w:rsid w:val="005D755F"/>
    <w:rsid w:val="005E10B8"/>
    <w:rsid w:val="005E3B0F"/>
    <w:rsid w:val="005F07FA"/>
    <w:rsid w:val="006001A9"/>
    <w:rsid w:val="00604B7C"/>
    <w:rsid w:val="0060601B"/>
    <w:rsid w:val="006073B7"/>
    <w:rsid w:val="00607419"/>
    <w:rsid w:val="00614958"/>
    <w:rsid w:val="00615591"/>
    <w:rsid w:val="00616264"/>
    <w:rsid w:val="006162A4"/>
    <w:rsid w:val="00616AC4"/>
    <w:rsid w:val="006217DC"/>
    <w:rsid w:val="0062208A"/>
    <w:rsid w:val="00624430"/>
    <w:rsid w:val="00625E76"/>
    <w:rsid w:val="00631A72"/>
    <w:rsid w:val="00631F7C"/>
    <w:rsid w:val="00634B45"/>
    <w:rsid w:val="006370A0"/>
    <w:rsid w:val="00646F6B"/>
    <w:rsid w:val="006508C3"/>
    <w:rsid w:val="00650B3A"/>
    <w:rsid w:val="006609A0"/>
    <w:rsid w:val="00661185"/>
    <w:rsid w:val="006615FB"/>
    <w:rsid w:val="0066330A"/>
    <w:rsid w:val="006661A9"/>
    <w:rsid w:val="0067798E"/>
    <w:rsid w:val="006807FA"/>
    <w:rsid w:val="0068345F"/>
    <w:rsid w:val="00683AA5"/>
    <w:rsid w:val="0068502F"/>
    <w:rsid w:val="0068533E"/>
    <w:rsid w:val="00685E39"/>
    <w:rsid w:val="0068674C"/>
    <w:rsid w:val="00692127"/>
    <w:rsid w:val="00694A5E"/>
    <w:rsid w:val="006A213B"/>
    <w:rsid w:val="006A2737"/>
    <w:rsid w:val="006A6607"/>
    <w:rsid w:val="006A6C41"/>
    <w:rsid w:val="006A7CD9"/>
    <w:rsid w:val="006B123D"/>
    <w:rsid w:val="006B2516"/>
    <w:rsid w:val="006B568B"/>
    <w:rsid w:val="006B5E3F"/>
    <w:rsid w:val="006C0013"/>
    <w:rsid w:val="006C1DE0"/>
    <w:rsid w:val="006C68C7"/>
    <w:rsid w:val="006C7ABF"/>
    <w:rsid w:val="006D044D"/>
    <w:rsid w:val="006D0A3B"/>
    <w:rsid w:val="006D2265"/>
    <w:rsid w:val="006D5A45"/>
    <w:rsid w:val="006D5E08"/>
    <w:rsid w:val="006D7DAC"/>
    <w:rsid w:val="006E3475"/>
    <w:rsid w:val="006E360A"/>
    <w:rsid w:val="006E3B0F"/>
    <w:rsid w:val="006E53DC"/>
    <w:rsid w:val="006E714B"/>
    <w:rsid w:val="006E7C05"/>
    <w:rsid w:val="006F1A2F"/>
    <w:rsid w:val="006F1DE4"/>
    <w:rsid w:val="006F24A6"/>
    <w:rsid w:val="006F355E"/>
    <w:rsid w:val="006F53B3"/>
    <w:rsid w:val="00701300"/>
    <w:rsid w:val="007050AA"/>
    <w:rsid w:val="0070555B"/>
    <w:rsid w:val="00713D94"/>
    <w:rsid w:val="00714C17"/>
    <w:rsid w:val="007238E4"/>
    <w:rsid w:val="007246EC"/>
    <w:rsid w:val="007359A3"/>
    <w:rsid w:val="00737144"/>
    <w:rsid w:val="00741C41"/>
    <w:rsid w:val="007475F6"/>
    <w:rsid w:val="00753026"/>
    <w:rsid w:val="007534E6"/>
    <w:rsid w:val="00755DC1"/>
    <w:rsid w:val="007563EF"/>
    <w:rsid w:val="00757744"/>
    <w:rsid w:val="00757AF3"/>
    <w:rsid w:val="00757CD8"/>
    <w:rsid w:val="0076151B"/>
    <w:rsid w:val="00762404"/>
    <w:rsid w:val="007641A2"/>
    <w:rsid w:val="007650D2"/>
    <w:rsid w:val="007669C9"/>
    <w:rsid w:val="0077052C"/>
    <w:rsid w:val="00771956"/>
    <w:rsid w:val="00772952"/>
    <w:rsid w:val="00773BD9"/>
    <w:rsid w:val="007743FF"/>
    <w:rsid w:val="0077735B"/>
    <w:rsid w:val="00782189"/>
    <w:rsid w:val="00782417"/>
    <w:rsid w:val="00782FB5"/>
    <w:rsid w:val="00783046"/>
    <w:rsid w:val="007918E7"/>
    <w:rsid w:val="00792D8B"/>
    <w:rsid w:val="007943AF"/>
    <w:rsid w:val="00795429"/>
    <w:rsid w:val="0079627C"/>
    <w:rsid w:val="00796DFE"/>
    <w:rsid w:val="007A0852"/>
    <w:rsid w:val="007A16A1"/>
    <w:rsid w:val="007A1BF2"/>
    <w:rsid w:val="007B00A2"/>
    <w:rsid w:val="007B1BB4"/>
    <w:rsid w:val="007B38A6"/>
    <w:rsid w:val="007B3A1A"/>
    <w:rsid w:val="007B410B"/>
    <w:rsid w:val="007B7F42"/>
    <w:rsid w:val="007C0D59"/>
    <w:rsid w:val="007C1085"/>
    <w:rsid w:val="007C5809"/>
    <w:rsid w:val="007C5BDC"/>
    <w:rsid w:val="007C6D5A"/>
    <w:rsid w:val="007D2D07"/>
    <w:rsid w:val="007D543E"/>
    <w:rsid w:val="007D5D02"/>
    <w:rsid w:val="007E1986"/>
    <w:rsid w:val="007E49AF"/>
    <w:rsid w:val="007E5AA7"/>
    <w:rsid w:val="007F2820"/>
    <w:rsid w:val="007F338B"/>
    <w:rsid w:val="007F5F36"/>
    <w:rsid w:val="007F6C80"/>
    <w:rsid w:val="007F7BDD"/>
    <w:rsid w:val="00803E41"/>
    <w:rsid w:val="00803E72"/>
    <w:rsid w:val="00804635"/>
    <w:rsid w:val="0081360A"/>
    <w:rsid w:val="00816017"/>
    <w:rsid w:val="00816B7C"/>
    <w:rsid w:val="00820906"/>
    <w:rsid w:val="00821057"/>
    <w:rsid w:val="00823029"/>
    <w:rsid w:val="00823DCC"/>
    <w:rsid w:val="00824592"/>
    <w:rsid w:val="0082493F"/>
    <w:rsid w:val="00824B57"/>
    <w:rsid w:val="0083719A"/>
    <w:rsid w:val="008409B7"/>
    <w:rsid w:val="00840B57"/>
    <w:rsid w:val="00841EB8"/>
    <w:rsid w:val="00842ED6"/>
    <w:rsid w:val="00842F34"/>
    <w:rsid w:val="008430A3"/>
    <w:rsid w:val="0084697B"/>
    <w:rsid w:val="00850799"/>
    <w:rsid w:val="00854247"/>
    <w:rsid w:val="00857788"/>
    <w:rsid w:val="00863A75"/>
    <w:rsid w:val="00871399"/>
    <w:rsid w:val="0087475F"/>
    <w:rsid w:val="0088070C"/>
    <w:rsid w:val="00886845"/>
    <w:rsid w:val="00890C1A"/>
    <w:rsid w:val="0089230A"/>
    <w:rsid w:val="0089620E"/>
    <w:rsid w:val="008A5B78"/>
    <w:rsid w:val="008A7939"/>
    <w:rsid w:val="008B38B0"/>
    <w:rsid w:val="008B45E5"/>
    <w:rsid w:val="008B7827"/>
    <w:rsid w:val="008C0028"/>
    <w:rsid w:val="008C0262"/>
    <w:rsid w:val="008C05C4"/>
    <w:rsid w:val="008C4D82"/>
    <w:rsid w:val="008D46E3"/>
    <w:rsid w:val="008D473E"/>
    <w:rsid w:val="008D4C17"/>
    <w:rsid w:val="008D5DD1"/>
    <w:rsid w:val="008E0B5C"/>
    <w:rsid w:val="008E30A2"/>
    <w:rsid w:val="008E4A3A"/>
    <w:rsid w:val="008F0E38"/>
    <w:rsid w:val="008F13BF"/>
    <w:rsid w:val="008F17CD"/>
    <w:rsid w:val="008F4405"/>
    <w:rsid w:val="00902CF0"/>
    <w:rsid w:val="00902D3E"/>
    <w:rsid w:val="009057DD"/>
    <w:rsid w:val="009118C7"/>
    <w:rsid w:val="00913E7F"/>
    <w:rsid w:val="009147AE"/>
    <w:rsid w:val="00914B35"/>
    <w:rsid w:val="00914C20"/>
    <w:rsid w:val="00914D5F"/>
    <w:rsid w:val="0092183B"/>
    <w:rsid w:val="00921B10"/>
    <w:rsid w:val="009244B5"/>
    <w:rsid w:val="00926F4E"/>
    <w:rsid w:val="00927744"/>
    <w:rsid w:val="0092779A"/>
    <w:rsid w:val="009327E2"/>
    <w:rsid w:val="00940A53"/>
    <w:rsid w:val="0094343E"/>
    <w:rsid w:val="009459E5"/>
    <w:rsid w:val="00945E73"/>
    <w:rsid w:val="00950D23"/>
    <w:rsid w:val="0095160C"/>
    <w:rsid w:val="00954D3F"/>
    <w:rsid w:val="0095550A"/>
    <w:rsid w:val="009557E6"/>
    <w:rsid w:val="00964AD2"/>
    <w:rsid w:val="009658DE"/>
    <w:rsid w:val="009721CE"/>
    <w:rsid w:val="00973C25"/>
    <w:rsid w:val="009741D9"/>
    <w:rsid w:val="00976A8E"/>
    <w:rsid w:val="00977D32"/>
    <w:rsid w:val="009812CB"/>
    <w:rsid w:val="00982B46"/>
    <w:rsid w:val="00986A6F"/>
    <w:rsid w:val="009871C3"/>
    <w:rsid w:val="00987A20"/>
    <w:rsid w:val="009902F7"/>
    <w:rsid w:val="009910B8"/>
    <w:rsid w:val="00991EC7"/>
    <w:rsid w:val="00992748"/>
    <w:rsid w:val="00993EE4"/>
    <w:rsid w:val="00994EA1"/>
    <w:rsid w:val="00995A05"/>
    <w:rsid w:val="00996322"/>
    <w:rsid w:val="009A0379"/>
    <w:rsid w:val="009A071F"/>
    <w:rsid w:val="009A13EC"/>
    <w:rsid w:val="009A1683"/>
    <w:rsid w:val="009A774E"/>
    <w:rsid w:val="009A7FDB"/>
    <w:rsid w:val="009B2C30"/>
    <w:rsid w:val="009B2F06"/>
    <w:rsid w:val="009B47D6"/>
    <w:rsid w:val="009B63E4"/>
    <w:rsid w:val="009C04E9"/>
    <w:rsid w:val="009C190B"/>
    <w:rsid w:val="009C31D4"/>
    <w:rsid w:val="009C4066"/>
    <w:rsid w:val="009C42C8"/>
    <w:rsid w:val="009C501A"/>
    <w:rsid w:val="009D06B6"/>
    <w:rsid w:val="009D0852"/>
    <w:rsid w:val="009D18C3"/>
    <w:rsid w:val="009D1CD6"/>
    <w:rsid w:val="009D2384"/>
    <w:rsid w:val="009D50EA"/>
    <w:rsid w:val="009E2021"/>
    <w:rsid w:val="009E329A"/>
    <w:rsid w:val="009E4082"/>
    <w:rsid w:val="009F17B4"/>
    <w:rsid w:val="009F29D3"/>
    <w:rsid w:val="009F5852"/>
    <w:rsid w:val="00A031DF"/>
    <w:rsid w:val="00A06611"/>
    <w:rsid w:val="00A0680F"/>
    <w:rsid w:val="00A07638"/>
    <w:rsid w:val="00A10D13"/>
    <w:rsid w:val="00A17DCB"/>
    <w:rsid w:val="00A20031"/>
    <w:rsid w:val="00A22065"/>
    <w:rsid w:val="00A24E00"/>
    <w:rsid w:val="00A25437"/>
    <w:rsid w:val="00A27470"/>
    <w:rsid w:val="00A27898"/>
    <w:rsid w:val="00A303DF"/>
    <w:rsid w:val="00A30AE4"/>
    <w:rsid w:val="00A325CF"/>
    <w:rsid w:val="00A341D8"/>
    <w:rsid w:val="00A407C9"/>
    <w:rsid w:val="00A4282F"/>
    <w:rsid w:val="00A442DF"/>
    <w:rsid w:val="00A468A2"/>
    <w:rsid w:val="00A503CC"/>
    <w:rsid w:val="00A529CC"/>
    <w:rsid w:val="00A5300A"/>
    <w:rsid w:val="00A553A7"/>
    <w:rsid w:val="00A572D3"/>
    <w:rsid w:val="00A57483"/>
    <w:rsid w:val="00A60C13"/>
    <w:rsid w:val="00A635C2"/>
    <w:rsid w:val="00A6408A"/>
    <w:rsid w:val="00A6431E"/>
    <w:rsid w:val="00A64658"/>
    <w:rsid w:val="00A6529E"/>
    <w:rsid w:val="00A71002"/>
    <w:rsid w:val="00A77995"/>
    <w:rsid w:val="00A8042C"/>
    <w:rsid w:val="00A8105B"/>
    <w:rsid w:val="00A81385"/>
    <w:rsid w:val="00A830CA"/>
    <w:rsid w:val="00A85679"/>
    <w:rsid w:val="00A85F49"/>
    <w:rsid w:val="00A87DF1"/>
    <w:rsid w:val="00A9338C"/>
    <w:rsid w:val="00A93B27"/>
    <w:rsid w:val="00AA0660"/>
    <w:rsid w:val="00AA5A21"/>
    <w:rsid w:val="00AA7AF5"/>
    <w:rsid w:val="00AB05E7"/>
    <w:rsid w:val="00AB19BE"/>
    <w:rsid w:val="00AB2DBD"/>
    <w:rsid w:val="00AB5C6D"/>
    <w:rsid w:val="00AC268C"/>
    <w:rsid w:val="00AC4461"/>
    <w:rsid w:val="00AD0669"/>
    <w:rsid w:val="00AD0A27"/>
    <w:rsid w:val="00AD3301"/>
    <w:rsid w:val="00AD5BAC"/>
    <w:rsid w:val="00AD799E"/>
    <w:rsid w:val="00AE3783"/>
    <w:rsid w:val="00AE5727"/>
    <w:rsid w:val="00AF08B7"/>
    <w:rsid w:val="00AF276F"/>
    <w:rsid w:val="00AF7F43"/>
    <w:rsid w:val="00B01E75"/>
    <w:rsid w:val="00B02834"/>
    <w:rsid w:val="00B07288"/>
    <w:rsid w:val="00B12A07"/>
    <w:rsid w:val="00B12D57"/>
    <w:rsid w:val="00B14807"/>
    <w:rsid w:val="00B16E00"/>
    <w:rsid w:val="00B2304C"/>
    <w:rsid w:val="00B262AE"/>
    <w:rsid w:val="00B31844"/>
    <w:rsid w:val="00B32A53"/>
    <w:rsid w:val="00B332F9"/>
    <w:rsid w:val="00B361F2"/>
    <w:rsid w:val="00B37FD6"/>
    <w:rsid w:val="00B422E0"/>
    <w:rsid w:val="00B43304"/>
    <w:rsid w:val="00B43E8B"/>
    <w:rsid w:val="00B44A86"/>
    <w:rsid w:val="00B45BD1"/>
    <w:rsid w:val="00B51CC1"/>
    <w:rsid w:val="00B52FDC"/>
    <w:rsid w:val="00B5320B"/>
    <w:rsid w:val="00B57CCE"/>
    <w:rsid w:val="00B57E59"/>
    <w:rsid w:val="00B670D2"/>
    <w:rsid w:val="00B74BF6"/>
    <w:rsid w:val="00B76A89"/>
    <w:rsid w:val="00B76EF8"/>
    <w:rsid w:val="00B77385"/>
    <w:rsid w:val="00B8108F"/>
    <w:rsid w:val="00B8743F"/>
    <w:rsid w:val="00B91C14"/>
    <w:rsid w:val="00B92FD6"/>
    <w:rsid w:val="00B95BF9"/>
    <w:rsid w:val="00B964F9"/>
    <w:rsid w:val="00BA5C61"/>
    <w:rsid w:val="00BB4753"/>
    <w:rsid w:val="00BC3A64"/>
    <w:rsid w:val="00BC59AF"/>
    <w:rsid w:val="00BC7958"/>
    <w:rsid w:val="00BD0FE4"/>
    <w:rsid w:val="00BD2A5B"/>
    <w:rsid w:val="00BD50B2"/>
    <w:rsid w:val="00BE04CC"/>
    <w:rsid w:val="00BE411A"/>
    <w:rsid w:val="00BE4131"/>
    <w:rsid w:val="00BE61AD"/>
    <w:rsid w:val="00BE6ADF"/>
    <w:rsid w:val="00BF3FFB"/>
    <w:rsid w:val="00BF53EE"/>
    <w:rsid w:val="00BF5E25"/>
    <w:rsid w:val="00C021EE"/>
    <w:rsid w:val="00C021FF"/>
    <w:rsid w:val="00C02C20"/>
    <w:rsid w:val="00C03DAB"/>
    <w:rsid w:val="00C067BE"/>
    <w:rsid w:val="00C07E9E"/>
    <w:rsid w:val="00C144EE"/>
    <w:rsid w:val="00C14BF7"/>
    <w:rsid w:val="00C20355"/>
    <w:rsid w:val="00C22827"/>
    <w:rsid w:val="00C254E5"/>
    <w:rsid w:val="00C25CFD"/>
    <w:rsid w:val="00C35986"/>
    <w:rsid w:val="00C35B70"/>
    <w:rsid w:val="00C36FD9"/>
    <w:rsid w:val="00C4533C"/>
    <w:rsid w:val="00C457BC"/>
    <w:rsid w:val="00C47894"/>
    <w:rsid w:val="00C50E22"/>
    <w:rsid w:val="00C50EC4"/>
    <w:rsid w:val="00C52AA3"/>
    <w:rsid w:val="00C54839"/>
    <w:rsid w:val="00C56A79"/>
    <w:rsid w:val="00C6085C"/>
    <w:rsid w:val="00C61F14"/>
    <w:rsid w:val="00C74942"/>
    <w:rsid w:val="00C749B3"/>
    <w:rsid w:val="00C77F74"/>
    <w:rsid w:val="00C83B51"/>
    <w:rsid w:val="00C87B1B"/>
    <w:rsid w:val="00C9169D"/>
    <w:rsid w:val="00C96168"/>
    <w:rsid w:val="00CA5654"/>
    <w:rsid w:val="00CA615B"/>
    <w:rsid w:val="00CB1299"/>
    <w:rsid w:val="00CB1579"/>
    <w:rsid w:val="00CB6081"/>
    <w:rsid w:val="00CC17CA"/>
    <w:rsid w:val="00CC1E08"/>
    <w:rsid w:val="00CC4759"/>
    <w:rsid w:val="00CC54BA"/>
    <w:rsid w:val="00CC5D0C"/>
    <w:rsid w:val="00CC7852"/>
    <w:rsid w:val="00CD041C"/>
    <w:rsid w:val="00CD0990"/>
    <w:rsid w:val="00CD0B0C"/>
    <w:rsid w:val="00CD24D0"/>
    <w:rsid w:val="00CD2CBC"/>
    <w:rsid w:val="00CD4AF7"/>
    <w:rsid w:val="00CD721C"/>
    <w:rsid w:val="00CD7B18"/>
    <w:rsid w:val="00CE1261"/>
    <w:rsid w:val="00CF126F"/>
    <w:rsid w:val="00CF162D"/>
    <w:rsid w:val="00CF26B9"/>
    <w:rsid w:val="00CF292A"/>
    <w:rsid w:val="00CF307E"/>
    <w:rsid w:val="00CF4C43"/>
    <w:rsid w:val="00CF544B"/>
    <w:rsid w:val="00CF5630"/>
    <w:rsid w:val="00CF5922"/>
    <w:rsid w:val="00CF73E9"/>
    <w:rsid w:val="00CF7F39"/>
    <w:rsid w:val="00D0097B"/>
    <w:rsid w:val="00D01CAF"/>
    <w:rsid w:val="00D06A31"/>
    <w:rsid w:val="00D079C5"/>
    <w:rsid w:val="00D1094B"/>
    <w:rsid w:val="00D126F7"/>
    <w:rsid w:val="00D12C6C"/>
    <w:rsid w:val="00D215C5"/>
    <w:rsid w:val="00D22552"/>
    <w:rsid w:val="00D32F73"/>
    <w:rsid w:val="00D3542B"/>
    <w:rsid w:val="00D359DC"/>
    <w:rsid w:val="00D35CFB"/>
    <w:rsid w:val="00D451FD"/>
    <w:rsid w:val="00D51CDC"/>
    <w:rsid w:val="00D52DA7"/>
    <w:rsid w:val="00D55721"/>
    <w:rsid w:val="00D56040"/>
    <w:rsid w:val="00D57C5A"/>
    <w:rsid w:val="00D613D8"/>
    <w:rsid w:val="00D6584D"/>
    <w:rsid w:val="00D667F1"/>
    <w:rsid w:val="00D702E9"/>
    <w:rsid w:val="00D73F72"/>
    <w:rsid w:val="00D7619B"/>
    <w:rsid w:val="00D829AC"/>
    <w:rsid w:val="00D82D54"/>
    <w:rsid w:val="00D84FA9"/>
    <w:rsid w:val="00D94911"/>
    <w:rsid w:val="00D96DDC"/>
    <w:rsid w:val="00DA174F"/>
    <w:rsid w:val="00DA300D"/>
    <w:rsid w:val="00DA4906"/>
    <w:rsid w:val="00DA6D72"/>
    <w:rsid w:val="00DB2600"/>
    <w:rsid w:val="00DB55FF"/>
    <w:rsid w:val="00DB6732"/>
    <w:rsid w:val="00DC01A6"/>
    <w:rsid w:val="00DC05D2"/>
    <w:rsid w:val="00DC3034"/>
    <w:rsid w:val="00DC391C"/>
    <w:rsid w:val="00DC6BBB"/>
    <w:rsid w:val="00DC7CD6"/>
    <w:rsid w:val="00DD0E0D"/>
    <w:rsid w:val="00DD4154"/>
    <w:rsid w:val="00DE014B"/>
    <w:rsid w:val="00DE6739"/>
    <w:rsid w:val="00DF1DF7"/>
    <w:rsid w:val="00DF1F0A"/>
    <w:rsid w:val="00DF4E2A"/>
    <w:rsid w:val="00DF6D6E"/>
    <w:rsid w:val="00E02F8C"/>
    <w:rsid w:val="00E05B34"/>
    <w:rsid w:val="00E06CEF"/>
    <w:rsid w:val="00E112EB"/>
    <w:rsid w:val="00E13324"/>
    <w:rsid w:val="00E1564F"/>
    <w:rsid w:val="00E163D4"/>
    <w:rsid w:val="00E203F3"/>
    <w:rsid w:val="00E20A24"/>
    <w:rsid w:val="00E212FB"/>
    <w:rsid w:val="00E22CE6"/>
    <w:rsid w:val="00E235AD"/>
    <w:rsid w:val="00E25B81"/>
    <w:rsid w:val="00E35991"/>
    <w:rsid w:val="00E35B42"/>
    <w:rsid w:val="00E368AB"/>
    <w:rsid w:val="00E375FF"/>
    <w:rsid w:val="00E419B9"/>
    <w:rsid w:val="00E43C33"/>
    <w:rsid w:val="00E46C62"/>
    <w:rsid w:val="00E470E5"/>
    <w:rsid w:val="00E557E1"/>
    <w:rsid w:val="00E60316"/>
    <w:rsid w:val="00E6218C"/>
    <w:rsid w:val="00E74883"/>
    <w:rsid w:val="00E74D95"/>
    <w:rsid w:val="00E76955"/>
    <w:rsid w:val="00E862BC"/>
    <w:rsid w:val="00E868CB"/>
    <w:rsid w:val="00E86EB8"/>
    <w:rsid w:val="00E871AC"/>
    <w:rsid w:val="00E93C54"/>
    <w:rsid w:val="00E97AEC"/>
    <w:rsid w:val="00EA1754"/>
    <w:rsid w:val="00EA429F"/>
    <w:rsid w:val="00EB01B9"/>
    <w:rsid w:val="00EB14A3"/>
    <w:rsid w:val="00EB2D94"/>
    <w:rsid w:val="00EB5E7D"/>
    <w:rsid w:val="00EC0B96"/>
    <w:rsid w:val="00EC404B"/>
    <w:rsid w:val="00EC7819"/>
    <w:rsid w:val="00ED6708"/>
    <w:rsid w:val="00EE0819"/>
    <w:rsid w:val="00EE6088"/>
    <w:rsid w:val="00EF45DA"/>
    <w:rsid w:val="00EF46BD"/>
    <w:rsid w:val="00EF5138"/>
    <w:rsid w:val="00EF548C"/>
    <w:rsid w:val="00EF6027"/>
    <w:rsid w:val="00EF65F1"/>
    <w:rsid w:val="00F01E93"/>
    <w:rsid w:val="00F049BF"/>
    <w:rsid w:val="00F0675B"/>
    <w:rsid w:val="00F126F5"/>
    <w:rsid w:val="00F16E2A"/>
    <w:rsid w:val="00F17A8A"/>
    <w:rsid w:val="00F22034"/>
    <w:rsid w:val="00F229B3"/>
    <w:rsid w:val="00F250DA"/>
    <w:rsid w:val="00F256C9"/>
    <w:rsid w:val="00F26DBA"/>
    <w:rsid w:val="00F30B9E"/>
    <w:rsid w:val="00F315E1"/>
    <w:rsid w:val="00F33045"/>
    <w:rsid w:val="00F34940"/>
    <w:rsid w:val="00F42AB0"/>
    <w:rsid w:val="00F51664"/>
    <w:rsid w:val="00F533D8"/>
    <w:rsid w:val="00F5365D"/>
    <w:rsid w:val="00F539C8"/>
    <w:rsid w:val="00F53E9A"/>
    <w:rsid w:val="00F54596"/>
    <w:rsid w:val="00F57FBE"/>
    <w:rsid w:val="00F60D5C"/>
    <w:rsid w:val="00F64419"/>
    <w:rsid w:val="00F66717"/>
    <w:rsid w:val="00F70775"/>
    <w:rsid w:val="00F7100E"/>
    <w:rsid w:val="00F71808"/>
    <w:rsid w:val="00F719F3"/>
    <w:rsid w:val="00F741D6"/>
    <w:rsid w:val="00F74999"/>
    <w:rsid w:val="00F82C47"/>
    <w:rsid w:val="00F857C9"/>
    <w:rsid w:val="00F93F59"/>
    <w:rsid w:val="00F94A67"/>
    <w:rsid w:val="00F9643F"/>
    <w:rsid w:val="00FA4D0D"/>
    <w:rsid w:val="00FA50A5"/>
    <w:rsid w:val="00FA585A"/>
    <w:rsid w:val="00FA6E5D"/>
    <w:rsid w:val="00FB25B4"/>
    <w:rsid w:val="00FB3FFC"/>
    <w:rsid w:val="00FB431D"/>
    <w:rsid w:val="00FB5939"/>
    <w:rsid w:val="00FB6C1E"/>
    <w:rsid w:val="00FB7F4F"/>
    <w:rsid w:val="00FC0C07"/>
    <w:rsid w:val="00FC22F3"/>
    <w:rsid w:val="00FC2A45"/>
    <w:rsid w:val="00FC6415"/>
    <w:rsid w:val="00FD00F5"/>
    <w:rsid w:val="00FD16F7"/>
    <w:rsid w:val="00FD3533"/>
    <w:rsid w:val="00FD5898"/>
    <w:rsid w:val="00FD79EF"/>
    <w:rsid w:val="00FE28EB"/>
    <w:rsid w:val="00FE6375"/>
    <w:rsid w:val="00FF112D"/>
    <w:rsid w:val="00FF14A2"/>
    <w:rsid w:val="00FF1D89"/>
    <w:rsid w:val="00FF67F7"/>
    <w:rsid w:val="00FF7E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2CD29"/>
  <w15:docId w15:val="{BB60855E-10C4-4302-B649-1C50FB47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9AF"/>
    <w:rPr>
      <w:sz w:val="22"/>
      <w:szCs w:val="24"/>
      <w:lang w:val="en-US" w:eastAsia="en-US"/>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link w:val="BodyText"/>
    <w:rsid w:val="009C4066"/>
    <w:rPr>
      <w:sz w:val="24"/>
      <w:szCs w:val="24"/>
    </w:rPr>
  </w:style>
  <w:style w:type="paragraph" w:styleId="Title">
    <w:name w:val="Title"/>
    <w:basedOn w:val="Normal"/>
    <w:link w:val="TitleChar"/>
    <w:qFormat/>
    <w:rsid w:val="009C4066"/>
    <w:pPr>
      <w:jc w:val="center"/>
    </w:pPr>
    <w:rPr>
      <w:rFonts w:ascii="Tahoma" w:hAnsi="Tahoma"/>
      <w:b/>
      <w:bCs/>
      <w:sz w:val="28"/>
      <w:u w:val="single"/>
    </w:rPr>
  </w:style>
  <w:style w:type="character" w:customStyle="1" w:styleId="TitleChar">
    <w:name w:val="Title Char"/>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link w:val="BodyText2"/>
    <w:rsid w:val="009C4066"/>
    <w:rPr>
      <w:sz w:val="22"/>
      <w:szCs w:val="24"/>
    </w:rPr>
  </w:style>
  <w:style w:type="table" w:styleId="TableGrid">
    <w:name w:val="Table Grid"/>
    <w:basedOn w:val="TableNormal"/>
    <w:rsid w:val="00BE41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paragraph" w:styleId="BalloonText">
    <w:name w:val="Balloon Text"/>
    <w:basedOn w:val="Normal"/>
    <w:link w:val="BalloonTextChar"/>
    <w:rsid w:val="00886845"/>
    <w:rPr>
      <w:rFonts w:ascii="Tahoma" w:hAnsi="Tahoma"/>
      <w:sz w:val="16"/>
      <w:szCs w:val="16"/>
    </w:rPr>
  </w:style>
  <w:style w:type="character" w:customStyle="1" w:styleId="BalloonTextChar">
    <w:name w:val="Balloon Text Char"/>
    <w:link w:val="BalloonText"/>
    <w:rsid w:val="00886845"/>
    <w:rPr>
      <w:rFonts w:ascii="Tahoma" w:hAnsi="Tahoma" w:cs="Tahoma"/>
      <w:sz w:val="16"/>
      <w:szCs w:val="16"/>
    </w:rPr>
  </w:style>
  <w:style w:type="table" w:customStyle="1" w:styleId="TableGrid1">
    <w:name w:val="Table Grid1"/>
    <w:basedOn w:val="TableNormal"/>
    <w:next w:val="TableGrid"/>
    <w:rsid w:val="0099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C5517"/>
    <w:rPr>
      <w:sz w:val="22"/>
      <w:szCs w:val="24"/>
    </w:rPr>
  </w:style>
  <w:style w:type="character" w:customStyle="1" w:styleId="apple-converted-space">
    <w:name w:val="apple-converted-space"/>
    <w:basedOn w:val="DefaultParagraphFont"/>
    <w:rsid w:val="00536902"/>
  </w:style>
  <w:style w:type="paragraph" w:customStyle="1" w:styleId="uiqtextpara">
    <w:name w:val="ui_qtext_para"/>
    <w:basedOn w:val="Normal"/>
    <w:rsid w:val="00B52FDC"/>
    <w:pPr>
      <w:spacing w:before="100" w:beforeAutospacing="1" w:after="100" w:afterAutospacing="1"/>
    </w:pPr>
    <w:rPr>
      <w:sz w:val="24"/>
    </w:rPr>
  </w:style>
  <w:style w:type="character" w:customStyle="1" w:styleId="qlinkcontainer">
    <w:name w:val="qlink_container"/>
    <w:basedOn w:val="DefaultParagraphFont"/>
    <w:rsid w:val="00B52FDC"/>
  </w:style>
  <w:style w:type="character" w:styleId="Hyperlink">
    <w:name w:val="Hyperlink"/>
    <w:basedOn w:val="DefaultParagraphFont"/>
    <w:uiPriority w:val="99"/>
    <w:semiHidden/>
    <w:unhideWhenUsed/>
    <w:rsid w:val="00B52FDC"/>
    <w:rPr>
      <w:color w:val="0000FF"/>
      <w:u w:val="single"/>
    </w:rPr>
  </w:style>
  <w:style w:type="paragraph" w:styleId="NormalWeb">
    <w:name w:val="Normal (Web)"/>
    <w:basedOn w:val="Normal"/>
    <w:uiPriority w:val="99"/>
    <w:unhideWhenUsed/>
    <w:rsid w:val="003110EF"/>
    <w:pPr>
      <w:spacing w:before="100" w:beforeAutospacing="1" w:after="100" w:afterAutospacing="1"/>
    </w:pPr>
    <w:rPr>
      <w:sz w:val="24"/>
    </w:rPr>
  </w:style>
  <w:style w:type="character" w:styleId="CommentReference">
    <w:name w:val="annotation reference"/>
    <w:basedOn w:val="DefaultParagraphFont"/>
    <w:semiHidden/>
    <w:unhideWhenUsed/>
    <w:rsid w:val="00240B84"/>
    <w:rPr>
      <w:sz w:val="16"/>
      <w:szCs w:val="16"/>
    </w:rPr>
  </w:style>
  <w:style w:type="paragraph" w:styleId="CommentText">
    <w:name w:val="annotation text"/>
    <w:basedOn w:val="Normal"/>
    <w:link w:val="CommentTextChar"/>
    <w:semiHidden/>
    <w:unhideWhenUsed/>
    <w:rsid w:val="00240B84"/>
    <w:rPr>
      <w:sz w:val="20"/>
      <w:szCs w:val="20"/>
    </w:rPr>
  </w:style>
  <w:style w:type="character" w:customStyle="1" w:styleId="CommentTextChar">
    <w:name w:val="Comment Text Char"/>
    <w:basedOn w:val="DefaultParagraphFont"/>
    <w:link w:val="CommentText"/>
    <w:semiHidden/>
    <w:rsid w:val="00240B84"/>
    <w:rPr>
      <w:lang w:val="en-US" w:eastAsia="en-US"/>
    </w:rPr>
  </w:style>
  <w:style w:type="paragraph" w:styleId="CommentSubject">
    <w:name w:val="annotation subject"/>
    <w:basedOn w:val="CommentText"/>
    <w:next w:val="CommentText"/>
    <w:link w:val="CommentSubjectChar"/>
    <w:semiHidden/>
    <w:unhideWhenUsed/>
    <w:rsid w:val="00240B84"/>
    <w:rPr>
      <w:b/>
      <w:bCs/>
    </w:rPr>
  </w:style>
  <w:style w:type="character" w:customStyle="1" w:styleId="CommentSubjectChar">
    <w:name w:val="Comment Subject Char"/>
    <w:basedOn w:val="CommentTextChar"/>
    <w:link w:val="CommentSubject"/>
    <w:semiHidden/>
    <w:rsid w:val="00240B84"/>
    <w:rPr>
      <w:b/>
      <w:bCs/>
      <w:lang w:val="en-US" w:eastAsia="en-US"/>
    </w:rPr>
  </w:style>
  <w:style w:type="paragraph" w:customStyle="1" w:styleId="Default">
    <w:name w:val="Default"/>
    <w:rsid w:val="006A213B"/>
    <w:pPr>
      <w:autoSpaceDE w:val="0"/>
      <w:autoSpaceDN w:val="0"/>
      <w:adjustRightInd w:val="0"/>
    </w:pPr>
    <w:rPr>
      <w:color w:val="000000"/>
      <w:sz w:val="24"/>
      <w:szCs w:val="24"/>
      <w:lang w:val="en-US"/>
    </w:rPr>
  </w:style>
  <w:style w:type="character" w:customStyle="1" w:styleId="A13">
    <w:name w:val="A13"/>
    <w:uiPriority w:val="99"/>
    <w:rsid w:val="006A213B"/>
    <w:rPr>
      <w:color w:val="000000"/>
      <w:sz w:val="36"/>
      <w:szCs w:val="36"/>
    </w:rPr>
  </w:style>
  <w:style w:type="character" w:styleId="Strong">
    <w:name w:val="Strong"/>
    <w:basedOn w:val="DefaultParagraphFont"/>
    <w:uiPriority w:val="22"/>
    <w:qFormat/>
    <w:rsid w:val="00A031DF"/>
    <w:rPr>
      <w:b/>
      <w:bCs/>
    </w:rPr>
  </w:style>
  <w:style w:type="character" w:customStyle="1" w:styleId="mn">
    <w:name w:val="mn"/>
    <w:basedOn w:val="DefaultParagraphFont"/>
    <w:rsid w:val="00A0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7541">
      <w:bodyDiv w:val="1"/>
      <w:marLeft w:val="0"/>
      <w:marRight w:val="0"/>
      <w:marTop w:val="0"/>
      <w:marBottom w:val="0"/>
      <w:divBdr>
        <w:top w:val="none" w:sz="0" w:space="0" w:color="auto"/>
        <w:left w:val="none" w:sz="0" w:space="0" w:color="auto"/>
        <w:bottom w:val="none" w:sz="0" w:space="0" w:color="auto"/>
        <w:right w:val="none" w:sz="0" w:space="0" w:color="auto"/>
      </w:divBdr>
    </w:div>
    <w:div w:id="313292130">
      <w:bodyDiv w:val="1"/>
      <w:marLeft w:val="0"/>
      <w:marRight w:val="0"/>
      <w:marTop w:val="0"/>
      <w:marBottom w:val="0"/>
      <w:divBdr>
        <w:top w:val="none" w:sz="0" w:space="0" w:color="auto"/>
        <w:left w:val="none" w:sz="0" w:space="0" w:color="auto"/>
        <w:bottom w:val="none" w:sz="0" w:space="0" w:color="auto"/>
        <w:right w:val="none" w:sz="0" w:space="0" w:color="auto"/>
      </w:divBdr>
      <w:divsChild>
        <w:div w:id="1823352621">
          <w:marLeft w:val="0"/>
          <w:marRight w:val="0"/>
          <w:marTop w:val="0"/>
          <w:marBottom w:val="330"/>
          <w:divBdr>
            <w:top w:val="none" w:sz="0" w:space="0" w:color="auto"/>
            <w:left w:val="none" w:sz="0" w:space="0" w:color="auto"/>
            <w:bottom w:val="none" w:sz="0" w:space="0" w:color="auto"/>
            <w:right w:val="none" w:sz="0" w:space="0" w:color="auto"/>
          </w:divBdr>
        </w:div>
      </w:divsChild>
    </w:div>
    <w:div w:id="421344481">
      <w:bodyDiv w:val="1"/>
      <w:marLeft w:val="0"/>
      <w:marRight w:val="0"/>
      <w:marTop w:val="0"/>
      <w:marBottom w:val="0"/>
      <w:divBdr>
        <w:top w:val="none" w:sz="0" w:space="0" w:color="auto"/>
        <w:left w:val="none" w:sz="0" w:space="0" w:color="auto"/>
        <w:bottom w:val="none" w:sz="0" w:space="0" w:color="auto"/>
        <w:right w:val="none" w:sz="0" w:space="0" w:color="auto"/>
      </w:divBdr>
    </w:div>
    <w:div w:id="885142518">
      <w:bodyDiv w:val="1"/>
      <w:marLeft w:val="0"/>
      <w:marRight w:val="0"/>
      <w:marTop w:val="0"/>
      <w:marBottom w:val="0"/>
      <w:divBdr>
        <w:top w:val="none" w:sz="0" w:space="0" w:color="auto"/>
        <w:left w:val="none" w:sz="0" w:space="0" w:color="auto"/>
        <w:bottom w:val="none" w:sz="0" w:space="0" w:color="auto"/>
        <w:right w:val="none" w:sz="0" w:space="0" w:color="auto"/>
      </w:divBdr>
    </w:div>
    <w:div w:id="1336224351">
      <w:bodyDiv w:val="1"/>
      <w:marLeft w:val="0"/>
      <w:marRight w:val="0"/>
      <w:marTop w:val="0"/>
      <w:marBottom w:val="0"/>
      <w:divBdr>
        <w:top w:val="none" w:sz="0" w:space="0" w:color="auto"/>
        <w:left w:val="none" w:sz="0" w:space="0" w:color="auto"/>
        <w:bottom w:val="none" w:sz="0" w:space="0" w:color="auto"/>
        <w:right w:val="none" w:sz="0" w:space="0" w:color="auto"/>
      </w:divBdr>
    </w:div>
    <w:div w:id="1790933077">
      <w:bodyDiv w:val="1"/>
      <w:marLeft w:val="0"/>
      <w:marRight w:val="0"/>
      <w:marTop w:val="0"/>
      <w:marBottom w:val="0"/>
      <w:divBdr>
        <w:top w:val="none" w:sz="0" w:space="0" w:color="auto"/>
        <w:left w:val="none" w:sz="0" w:space="0" w:color="auto"/>
        <w:bottom w:val="none" w:sz="0" w:space="0" w:color="auto"/>
        <w:right w:val="none" w:sz="0" w:space="0" w:color="auto"/>
      </w:divBdr>
    </w:div>
    <w:div w:id="20145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G:\April Part Time PEPs\Forms\PEPs - Assignment.dot</Template>
  <TotalTime>99</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pammi</dc:creator>
  <cp:lastModifiedBy>Vamsi Vurimi</cp:lastModifiedBy>
  <cp:revision>9</cp:revision>
  <cp:lastPrinted>2016-01-14T07:37:00Z</cp:lastPrinted>
  <dcterms:created xsi:type="dcterms:W3CDTF">2020-11-27T07:56:00Z</dcterms:created>
  <dcterms:modified xsi:type="dcterms:W3CDTF">2021-01-19T15:49:00Z</dcterms:modified>
</cp:coreProperties>
</file>