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11C43"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6B6688AB" wp14:editId="5795F12B">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94504FC" w14:textId="77777777" w:rsidR="005B77E1" w:rsidRDefault="005B77E1">
                            <w:r>
                              <w:rPr>
                                <w:noProof/>
                              </w:rPr>
                              <w:drawing>
                                <wp:inline distT="0" distB="0" distL="0" distR="0" wp14:anchorId="035D76E0" wp14:editId="33A62C84">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688AB"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794504FC" w14:textId="77777777" w:rsidR="005B77E1" w:rsidRDefault="005B77E1">
                      <w:r>
                        <w:rPr>
                          <w:noProof/>
                        </w:rPr>
                        <w:drawing>
                          <wp:inline distT="0" distB="0" distL="0" distR="0" wp14:anchorId="035D76E0" wp14:editId="33A62C84">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1E1628E8" w14:textId="77777777" w:rsidR="007D40CC" w:rsidRPr="009D4E60" w:rsidRDefault="007D40CC" w:rsidP="007D40CC">
      <w:pPr>
        <w:rPr>
          <w:rFonts w:ascii="Calibri" w:hAnsi="Calibri" w:cs="Calibri"/>
        </w:rPr>
      </w:pPr>
    </w:p>
    <w:p w14:paraId="532C1BB4" w14:textId="77777777" w:rsidR="007D40CC" w:rsidRPr="009D4E60" w:rsidRDefault="007D40CC" w:rsidP="007D40CC">
      <w:pPr>
        <w:pStyle w:val="Heading4"/>
        <w:rPr>
          <w:rFonts w:ascii="Calibri" w:hAnsi="Calibri" w:cs="Calibri"/>
        </w:rPr>
      </w:pPr>
    </w:p>
    <w:p w14:paraId="5E2FB6E9" w14:textId="77777777" w:rsidR="007D40CC" w:rsidRPr="009D4E60" w:rsidRDefault="007D40CC" w:rsidP="007D40CC">
      <w:pPr>
        <w:rPr>
          <w:rFonts w:ascii="Calibri" w:hAnsi="Calibri" w:cs="Calibri"/>
          <w:lang w:val="en-GB"/>
        </w:rPr>
      </w:pPr>
    </w:p>
    <w:p w14:paraId="6788DF69" w14:textId="77777777" w:rsidR="007D40CC" w:rsidRPr="009D4E60" w:rsidRDefault="007D40CC" w:rsidP="007D40CC">
      <w:pPr>
        <w:rPr>
          <w:rFonts w:ascii="Calibri" w:hAnsi="Calibri" w:cs="Calibri"/>
          <w:lang w:val="en-GB"/>
        </w:rPr>
      </w:pPr>
    </w:p>
    <w:p w14:paraId="08EFA606"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41C5AFB5" w14:textId="77777777" w:rsidTr="006646F4">
        <w:trPr>
          <w:trHeight w:val="1167"/>
        </w:trPr>
        <w:tc>
          <w:tcPr>
            <w:tcW w:w="7848" w:type="dxa"/>
            <w:gridSpan w:val="2"/>
            <w:vAlign w:val="center"/>
          </w:tcPr>
          <w:p w14:paraId="6CC0F6B7"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329589EA" w14:textId="77777777" w:rsidTr="006646F4">
        <w:trPr>
          <w:trHeight w:val="465"/>
        </w:trPr>
        <w:tc>
          <w:tcPr>
            <w:tcW w:w="2358" w:type="dxa"/>
            <w:vAlign w:val="center"/>
          </w:tcPr>
          <w:p w14:paraId="57F29BE1"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1152DA83" w14:textId="67BF5ECF" w:rsidR="007D40CC" w:rsidRPr="009D4E60" w:rsidRDefault="00822ADB" w:rsidP="001E3243">
            <w:pPr>
              <w:rPr>
                <w:rFonts w:ascii="Calibri" w:hAnsi="Calibri" w:cs="Calibri"/>
                <w:color w:val="548DD4"/>
                <w:sz w:val="32"/>
                <w:lang w:val="en-GB"/>
              </w:rPr>
            </w:pPr>
            <w:r w:rsidRPr="00822ADB">
              <w:rPr>
                <w:rFonts w:ascii="Calibri" w:hAnsi="Calibri" w:cs="Calibri"/>
                <w:color w:val="548DD4"/>
                <w:sz w:val="32"/>
                <w:lang w:val="en-GB"/>
              </w:rPr>
              <w:t>20CSC309A</w:t>
            </w:r>
          </w:p>
        </w:tc>
      </w:tr>
      <w:tr w:rsidR="007D40CC" w:rsidRPr="009D4E60" w14:paraId="40F50EA3" w14:textId="77777777" w:rsidTr="006646F4">
        <w:trPr>
          <w:trHeight w:val="438"/>
        </w:trPr>
        <w:tc>
          <w:tcPr>
            <w:tcW w:w="2358" w:type="dxa"/>
            <w:vAlign w:val="center"/>
          </w:tcPr>
          <w:p w14:paraId="2DD8A3EF"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6B15DE10" w14:textId="6CE4355F" w:rsidR="007D40CC" w:rsidRPr="009D4E60" w:rsidRDefault="00822ADB" w:rsidP="00435573">
            <w:pPr>
              <w:rPr>
                <w:rFonts w:ascii="Calibri" w:hAnsi="Calibri" w:cs="Calibri"/>
                <w:color w:val="548DD4"/>
                <w:sz w:val="32"/>
                <w:lang w:val="en-GB"/>
              </w:rPr>
            </w:pPr>
            <w:r w:rsidRPr="00822ADB">
              <w:rPr>
                <w:rFonts w:ascii="Calibri" w:hAnsi="Calibri" w:cs="Calibri"/>
                <w:color w:val="548DD4"/>
                <w:sz w:val="32"/>
                <w:lang w:val="en-GB"/>
              </w:rPr>
              <w:t>Cost Estimation and Economics in CS</w:t>
            </w:r>
          </w:p>
        </w:tc>
      </w:tr>
      <w:tr w:rsidR="007D40CC" w:rsidRPr="009D4E60" w14:paraId="73A1628E" w14:textId="77777777" w:rsidTr="006646F4">
        <w:trPr>
          <w:trHeight w:val="456"/>
        </w:trPr>
        <w:tc>
          <w:tcPr>
            <w:tcW w:w="2358" w:type="dxa"/>
            <w:vAlign w:val="center"/>
          </w:tcPr>
          <w:p w14:paraId="143F62C0"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5EBC29ED" w14:textId="203D09EF" w:rsidR="007D40CC" w:rsidRPr="009D4E60" w:rsidRDefault="00822ADB" w:rsidP="00B8254A">
            <w:pPr>
              <w:rPr>
                <w:rFonts w:ascii="Calibri" w:hAnsi="Calibri" w:cs="Calibri"/>
                <w:color w:val="548DD4"/>
                <w:sz w:val="32"/>
                <w:lang w:val="en-GB"/>
              </w:rPr>
            </w:pPr>
            <w:r w:rsidRPr="00822ADB">
              <w:rPr>
                <w:rFonts w:ascii="Calibri" w:hAnsi="Calibri" w:cs="Calibri"/>
                <w:color w:val="548DD4"/>
                <w:sz w:val="32"/>
                <w:lang w:val="en-GB"/>
              </w:rPr>
              <w:t>B.Tech</w:t>
            </w:r>
            <w:r>
              <w:rPr>
                <w:rFonts w:ascii="Calibri" w:hAnsi="Calibri" w:cs="Calibri"/>
                <w:color w:val="548DD4"/>
                <w:sz w:val="32"/>
                <w:lang w:val="en-GB"/>
              </w:rPr>
              <w:t>.</w:t>
            </w:r>
          </w:p>
        </w:tc>
      </w:tr>
      <w:tr w:rsidR="007D40CC" w:rsidRPr="009D4E60" w14:paraId="703B3FDA" w14:textId="77777777" w:rsidTr="006646F4">
        <w:trPr>
          <w:trHeight w:val="456"/>
        </w:trPr>
        <w:tc>
          <w:tcPr>
            <w:tcW w:w="2358" w:type="dxa"/>
            <w:vAlign w:val="center"/>
          </w:tcPr>
          <w:p w14:paraId="114ECC49"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16FFD92D" w14:textId="6C607E43" w:rsidR="007D40CC" w:rsidRPr="009D4E60" w:rsidRDefault="00822ADB" w:rsidP="00435573">
            <w:pPr>
              <w:rPr>
                <w:rFonts w:ascii="Calibri" w:hAnsi="Calibri" w:cs="Calibri"/>
                <w:color w:val="548DD4"/>
                <w:sz w:val="32"/>
                <w:lang w:val="en-GB"/>
              </w:rPr>
            </w:pPr>
            <w:r w:rsidRPr="00822ADB">
              <w:rPr>
                <w:rFonts w:ascii="Calibri" w:hAnsi="Calibri" w:cs="Calibri"/>
                <w:color w:val="548DD4"/>
                <w:sz w:val="32"/>
                <w:lang w:val="en-GB"/>
              </w:rPr>
              <w:t>CSE</w:t>
            </w:r>
          </w:p>
        </w:tc>
      </w:tr>
      <w:tr w:rsidR="006646F4" w:rsidRPr="009D4E60" w14:paraId="67DD32BC" w14:textId="77777777" w:rsidTr="006646F4">
        <w:trPr>
          <w:trHeight w:val="456"/>
        </w:trPr>
        <w:tc>
          <w:tcPr>
            <w:tcW w:w="2358" w:type="dxa"/>
            <w:vAlign w:val="center"/>
          </w:tcPr>
          <w:p w14:paraId="2C0D8A5A"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1E8177CA" w14:textId="112B026B" w:rsidR="006646F4" w:rsidRPr="009D4E60" w:rsidRDefault="00822ADB" w:rsidP="00435573">
            <w:pPr>
              <w:rPr>
                <w:rFonts w:ascii="Calibri" w:hAnsi="Calibri" w:cs="Calibri"/>
                <w:color w:val="548DD4"/>
                <w:sz w:val="32"/>
                <w:lang w:val="en-GB"/>
              </w:rPr>
            </w:pPr>
            <w:r>
              <w:rPr>
                <w:rFonts w:ascii="Calibri" w:hAnsi="Calibri" w:cs="Calibri"/>
                <w:color w:val="548DD4"/>
                <w:sz w:val="32"/>
                <w:lang w:val="en-GB"/>
              </w:rPr>
              <w:t>FET</w:t>
            </w:r>
          </w:p>
        </w:tc>
      </w:tr>
    </w:tbl>
    <w:p w14:paraId="2BF03289" w14:textId="77777777" w:rsidR="007D40CC" w:rsidRPr="009D4E60" w:rsidRDefault="007D40CC" w:rsidP="007D40CC">
      <w:pPr>
        <w:pStyle w:val="Heading4"/>
        <w:rPr>
          <w:rFonts w:ascii="Calibri" w:hAnsi="Calibri" w:cs="Calibri"/>
        </w:rPr>
      </w:pPr>
    </w:p>
    <w:p w14:paraId="38CF7C40"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0ADE6BDC" w14:textId="77777777" w:rsidR="007D40CC" w:rsidRPr="009D4E60" w:rsidRDefault="007D40CC" w:rsidP="007D40CC">
      <w:pPr>
        <w:pStyle w:val="Heading4"/>
        <w:jc w:val="left"/>
        <w:rPr>
          <w:rFonts w:ascii="Calibri" w:eastAsia="Arial Unicode MS" w:hAnsi="Calibri" w:cs="Calibri"/>
          <w:spacing w:val="20"/>
          <w:sz w:val="28"/>
        </w:rPr>
      </w:pPr>
    </w:p>
    <w:p w14:paraId="11DC8AC7" w14:textId="77777777" w:rsidR="007D40CC" w:rsidRPr="009D4E60" w:rsidRDefault="007D40CC" w:rsidP="007D40CC">
      <w:pPr>
        <w:rPr>
          <w:rFonts w:ascii="Calibri" w:hAnsi="Calibri" w:cs="Calibri"/>
          <w:vanish/>
          <w:color w:val="40458C"/>
        </w:rPr>
      </w:pPr>
    </w:p>
    <w:p w14:paraId="54C49C14" w14:textId="77777777" w:rsidR="007D40CC" w:rsidRPr="009D4E60" w:rsidRDefault="007D40CC" w:rsidP="007D40CC">
      <w:pPr>
        <w:rPr>
          <w:rFonts w:ascii="Calibri" w:hAnsi="Calibri" w:cs="Calibri"/>
        </w:rPr>
      </w:pPr>
    </w:p>
    <w:p w14:paraId="15A4966A"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662B309B" w14:textId="77777777" w:rsidR="007D40CC" w:rsidRPr="009D4E60" w:rsidRDefault="007D40CC" w:rsidP="007D40CC">
      <w:pPr>
        <w:ind w:left="1440" w:firstLine="720"/>
        <w:rPr>
          <w:rFonts w:ascii="Calibri" w:hAnsi="Calibri" w:cs="Calibri"/>
        </w:rPr>
      </w:pPr>
    </w:p>
    <w:p w14:paraId="21F48AD2" w14:textId="77777777" w:rsidR="007D40CC" w:rsidRPr="009D4E60" w:rsidRDefault="007D40CC" w:rsidP="007D40CC">
      <w:pPr>
        <w:ind w:left="1440" w:firstLine="720"/>
        <w:rPr>
          <w:rFonts w:ascii="Calibri" w:hAnsi="Calibri" w:cs="Calibri"/>
        </w:rPr>
      </w:pPr>
    </w:p>
    <w:p w14:paraId="3D7E4BF8" w14:textId="77777777" w:rsidR="007D40CC" w:rsidRPr="009D4E60" w:rsidRDefault="007D40CC" w:rsidP="007D40CC">
      <w:pPr>
        <w:ind w:left="1440" w:firstLine="720"/>
        <w:rPr>
          <w:rFonts w:ascii="Calibri" w:hAnsi="Calibri" w:cs="Calibri"/>
        </w:rPr>
      </w:pPr>
    </w:p>
    <w:p w14:paraId="31352CFB" w14:textId="77777777" w:rsidR="007D40CC" w:rsidRPr="009D4E60" w:rsidRDefault="007D40CC" w:rsidP="007D40CC">
      <w:pPr>
        <w:ind w:left="1440" w:firstLine="720"/>
        <w:rPr>
          <w:rFonts w:ascii="Calibri" w:hAnsi="Calibri" w:cs="Calibri"/>
        </w:rPr>
      </w:pPr>
    </w:p>
    <w:p w14:paraId="600B6263" w14:textId="77777777" w:rsidR="007D40CC" w:rsidRPr="009D4E60" w:rsidRDefault="007D40CC" w:rsidP="007D40CC">
      <w:pPr>
        <w:ind w:left="1440" w:firstLine="720"/>
        <w:rPr>
          <w:rFonts w:ascii="Calibri" w:hAnsi="Calibri" w:cs="Calibri"/>
        </w:rPr>
      </w:pPr>
    </w:p>
    <w:p w14:paraId="2FCA5B90" w14:textId="77777777" w:rsidR="007D40CC" w:rsidRPr="009D4E60" w:rsidRDefault="007D40CC" w:rsidP="007D40CC">
      <w:pPr>
        <w:ind w:left="1440" w:firstLine="720"/>
        <w:rPr>
          <w:rFonts w:ascii="Calibri" w:hAnsi="Calibri" w:cs="Calibri"/>
        </w:rPr>
      </w:pPr>
    </w:p>
    <w:p w14:paraId="012776DD" w14:textId="77777777" w:rsidR="007D40CC" w:rsidRPr="009D4E60" w:rsidRDefault="007D40CC" w:rsidP="007D40CC">
      <w:pPr>
        <w:ind w:left="1440" w:firstLine="720"/>
        <w:rPr>
          <w:rFonts w:ascii="Calibri" w:hAnsi="Calibri" w:cs="Calibri"/>
        </w:rPr>
      </w:pPr>
    </w:p>
    <w:p w14:paraId="62079DB4" w14:textId="77777777" w:rsidR="007D40CC" w:rsidRPr="009D4E60" w:rsidRDefault="007D40CC" w:rsidP="007D40CC">
      <w:pPr>
        <w:ind w:left="1440" w:firstLine="720"/>
        <w:rPr>
          <w:rFonts w:ascii="Calibri" w:hAnsi="Calibri" w:cs="Calibri"/>
        </w:rPr>
      </w:pPr>
    </w:p>
    <w:p w14:paraId="5939DCAE" w14:textId="77777777" w:rsidR="007D40CC" w:rsidRPr="009D4E60" w:rsidRDefault="007D40CC" w:rsidP="007D40CC">
      <w:pPr>
        <w:ind w:left="1440" w:firstLine="720"/>
        <w:rPr>
          <w:rFonts w:ascii="Calibri" w:hAnsi="Calibri" w:cs="Calibri"/>
        </w:rPr>
      </w:pPr>
    </w:p>
    <w:p w14:paraId="1BD3DFCC" w14:textId="77777777" w:rsidR="007D40CC" w:rsidRPr="009D4E60" w:rsidRDefault="007D40CC" w:rsidP="007D40CC">
      <w:pPr>
        <w:ind w:left="1440" w:firstLine="720"/>
        <w:rPr>
          <w:rFonts w:ascii="Calibri" w:hAnsi="Calibri" w:cs="Calibri"/>
        </w:rPr>
      </w:pPr>
    </w:p>
    <w:p w14:paraId="2A3D4DC2" w14:textId="77777777" w:rsidR="007D40CC" w:rsidRPr="009D4E60" w:rsidRDefault="007D40CC" w:rsidP="007D40CC">
      <w:pPr>
        <w:ind w:left="1440" w:firstLine="720"/>
        <w:rPr>
          <w:rFonts w:ascii="Calibri" w:hAnsi="Calibri" w:cs="Calibri"/>
        </w:rPr>
      </w:pPr>
    </w:p>
    <w:p w14:paraId="0CDCCB3E" w14:textId="77777777" w:rsidR="007D40CC" w:rsidRPr="009D4E60" w:rsidRDefault="007D40CC" w:rsidP="007D40CC">
      <w:pPr>
        <w:ind w:left="1440" w:firstLine="720"/>
        <w:rPr>
          <w:rFonts w:ascii="Calibri" w:hAnsi="Calibri" w:cs="Calibri"/>
        </w:rPr>
      </w:pPr>
    </w:p>
    <w:p w14:paraId="0D6DD31B"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68EA586A" w14:textId="77777777" w:rsidTr="00435573">
        <w:trPr>
          <w:trHeight w:val="546"/>
        </w:trPr>
        <w:tc>
          <w:tcPr>
            <w:tcW w:w="3031" w:type="dxa"/>
            <w:vAlign w:val="center"/>
          </w:tcPr>
          <w:p w14:paraId="49487485"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7BAAF79E" w14:textId="4451065D" w:rsidR="007D40CC" w:rsidRPr="009D4E60" w:rsidRDefault="00822ADB" w:rsidP="00435573">
            <w:pPr>
              <w:rPr>
                <w:rFonts w:ascii="Calibri" w:hAnsi="Calibri" w:cs="Calibri"/>
                <w:sz w:val="28"/>
                <w:lang w:val="en-GB"/>
              </w:rPr>
            </w:pPr>
            <w:r>
              <w:rPr>
                <w:rFonts w:ascii="Calibri" w:hAnsi="Calibri" w:cs="Calibri"/>
                <w:sz w:val="28"/>
                <w:lang w:val="en-GB"/>
              </w:rPr>
              <w:t>Subhendu Maji</w:t>
            </w:r>
          </w:p>
        </w:tc>
      </w:tr>
      <w:tr w:rsidR="007D40CC" w:rsidRPr="009D4E60" w14:paraId="194A54B4" w14:textId="77777777" w:rsidTr="00435573">
        <w:trPr>
          <w:trHeight w:val="546"/>
        </w:trPr>
        <w:tc>
          <w:tcPr>
            <w:tcW w:w="3031" w:type="dxa"/>
            <w:vAlign w:val="center"/>
          </w:tcPr>
          <w:p w14:paraId="014EC9A1"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4699E746" w14:textId="2BBCEA07" w:rsidR="007D40CC" w:rsidRPr="009D4E60" w:rsidRDefault="00822ADB"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14:paraId="46AFCA1A" w14:textId="77777777" w:rsidTr="00435573">
        <w:trPr>
          <w:trHeight w:val="546"/>
        </w:trPr>
        <w:tc>
          <w:tcPr>
            <w:tcW w:w="3031" w:type="dxa"/>
            <w:vAlign w:val="center"/>
          </w:tcPr>
          <w:p w14:paraId="53A04E63"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47EC135E" w14:textId="0B01E5E7" w:rsidR="007D40CC" w:rsidRPr="009D4E60" w:rsidRDefault="00822ADB" w:rsidP="006646F4">
            <w:pPr>
              <w:rPr>
                <w:rFonts w:ascii="Calibri" w:hAnsi="Calibri" w:cs="Calibri"/>
                <w:color w:val="0070C0"/>
                <w:sz w:val="28"/>
                <w:lang w:val="en-GB"/>
              </w:rPr>
            </w:pPr>
            <w:r>
              <w:rPr>
                <w:rFonts w:ascii="Calibri" w:hAnsi="Calibri" w:cs="Calibri"/>
                <w:color w:val="0070C0"/>
                <w:sz w:val="28"/>
                <w:lang w:val="en-GB"/>
              </w:rPr>
              <w:t>5</w:t>
            </w:r>
            <w:r w:rsidRPr="00822ADB">
              <w:rPr>
                <w:rFonts w:ascii="Calibri" w:hAnsi="Calibri" w:cs="Calibri"/>
                <w:color w:val="0070C0"/>
                <w:sz w:val="28"/>
                <w:vertAlign w:val="superscript"/>
                <w:lang w:val="en-GB"/>
              </w:rPr>
              <w:t>TH</w:t>
            </w:r>
            <w:r>
              <w:rPr>
                <w:rFonts w:ascii="Calibri" w:hAnsi="Calibri" w:cs="Calibri"/>
                <w:color w:val="0070C0"/>
                <w:sz w:val="28"/>
                <w:lang w:val="en-GB"/>
              </w:rPr>
              <w:t xml:space="preserve"> /2018</w:t>
            </w:r>
          </w:p>
        </w:tc>
      </w:tr>
      <w:tr w:rsidR="007D40CC" w:rsidRPr="009D4E60" w14:paraId="6ED333AA" w14:textId="77777777" w:rsidTr="00435573">
        <w:trPr>
          <w:trHeight w:val="546"/>
        </w:trPr>
        <w:tc>
          <w:tcPr>
            <w:tcW w:w="3031" w:type="dxa"/>
            <w:vAlign w:val="center"/>
          </w:tcPr>
          <w:p w14:paraId="60E90FD3"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810FD52" w14:textId="32BD5C0A" w:rsidR="007D40CC" w:rsidRPr="009D4E60" w:rsidRDefault="00822ADB" w:rsidP="006646F4">
            <w:pPr>
              <w:rPr>
                <w:rFonts w:ascii="Calibri" w:hAnsi="Calibri" w:cs="Calibri"/>
                <w:color w:val="0070C0"/>
                <w:sz w:val="28"/>
                <w:lang w:val="en-GB"/>
              </w:rPr>
            </w:pPr>
            <w:r w:rsidRPr="00822ADB">
              <w:rPr>
                <w:rFonts w:ascii="Calibri" w:hAnsi="Calibri" w:cs="Calibri"/>
                <w:color w:val="0070C0"/>
                <w:sz w:val="28"/>
                <w:lang w:val="en-GB"/>
              </w:rPr>
              <w:t>Ms. Sunita Chakraborty</w:t>
            </w:r>
          </w:p>
        </w:tc>
      </w:tr>
    </w:tbl>
    <w:p w14:paraId="3771EAC8" w14:textId="77777777" w:rsidR="007D40CC" w:rsidRPr="009D4E60" w:rsidRDefault="007D40CC" w:rsidP="007D40CC">
      <w:pPr>
        <w:ind w:left="1440" w:firstLine="720"/>
        <w:rPr>
          <w:rFonts w:ascii="Calibri" w:hAnsi="Calibri" w:cs="Calibri"/>
        </w:rPr>
      </w:pPr>
    </w:p>
    <w:p w14:paraId="2848D565" w14:textId="77777777" w:rsidR="007D40CC" w:rsidRPr="009D4E60" w:rsidRDefault="007D40CC" w:rsidP="007D40CC">
      <w:pPr>
        <w:tabs>
          <w:tab w:val="left" w:pos="3975"/>
        </w:tabs>
        <w:rPr>
          <w:rFonts w:ascii="Calibri" w:hAnsi="Calibri" w:cs="Calibri"/>
        </w:rPr>
      </w:pPr>
    </w:p>
    <w:p w14:paraId="0D2F5C43" w14:textId="77777777" w:rsidR="007D40CC" w:rsidRPr="009D4E60" w:rsidRDefault="007D40CC" w:rsidP="007D40CC">
      <w:pPr>
        <w:tabs>
          <w:tab w:val="left" w:pos="3975"/>
          <w:tab w:val="left" w:pos="7080"/>
        </w:tabs>
        <w:rPr>
          <w:rFonts w:ascii="Calibri" w:hAnsi="Calibri" w:cs="Calibri"/>
        </w:rPr>
      </w:pPr>
    </w:p>
    <w:p w14:paraId="6CF31E46" w14:textId="77777777" w:rsidR="006646F4" w:rsidRPr="009D4E60" w:rsidRDefault="006646F4" w:rsidP="007D40CC">
      <w:pPr>
        <w:tabs>
          <w:tab w:val="left" w:pos="3975"/>
          <w:tab w:val="left" w:pos="7080"/>
        </w:tabs>
        <w:rPr>
          <w:rFonts w:ascii="Calibri" w:hAnsi="Calibri" w:cs="Calibri"/>
        </w:rPr>
      </w:pPr>
    </w:p>
    <w:p w14:paraId="45DD5C84" w14:textId="77777777" w:rsidR="006646F4" w:rsidRPr="009D4E60" w:rsidRDefault="006646F4" w:rsidP="007D40CC">
      <w:pPr>
        <w:tabs>
          <w:tab w:val="left" w:pos="3975"/>
          <w:tab w:val="left" w:pos="7080"/>
        </w:tabs>
        <w:rPr>
          <w:rFonts w:ascii="Calibri" w:hAnsi="Calibri" w:cs="Calibri"/>
        </w:rPr>
      </w:pPr>
    </w:p>
    <w:p w14:paraId="5832FBCF" w14:textId="77777777" w:rsidR="006646F4" w:rsidRPr="009D4E60" w:rsidRDefault="006646F4" w:rsidP="007D40CC">
      <w:pPr>
        <w:tabs>
          <w:tab w:val="left" w:pos="3975"/>
          <w:tab w:val="left" w:pos="7080"/>
        </w:tabs>
        <w:rPr>
          <w:rFonts w:ascii="Calibri" w:hAnsi="Calibri" w:cs="Calibri"/>
        </w:rPr>
      </w:pPr>
    </w:p>
    <w:p w14:paraId="36F31575" w14:textId="77777777" w:rsidR="006646F4" w:rsidRPr="009D4E60" w:rsidRDefault="006646F4" w:rsidP="007D40CC">
      <w:pPr>
        <w:tabs>
          <w:tab w:val="left" w:pos="3975"/>
          <w:tab w:val="left" w:pos="7080"/>
        </w:tabs>
        <w:rPr>
          <w:rFonts w:ascii="Calibri" w:hAnsi="Calibri" w:cs="Calibri"/>
        </w:rPr>
      </w:pPr>
    </w:p>
    <w:p w14:paraId="268AFA81" w14:textId="77777777" w:rsidR="006646F4" w:rsidRPr="009D4E60" w:rsidRDefault="006646F4" w:rsidP="007D40CC">
      <w:pPr>
        <w:tabs>
          <w:tab w:val="left" w:pos="3975"/>
          <w:tab w:val="left" w:pos="7080"/>
        </w:tabs>
        <w:rPr>
          <w:rFonts w:ascii="Calibri" w:hAnsi="Calibri" w:cs="Calibri"/>
        </w:rPr>
      </w:pPr>
    </w:p>
    <w:p w14:paraId="3CB8E7E7" w14:textId="77777777" w:rsidR="006646F4" w:rsidRPr="009D4E60" w:rsidRDefault="006646F4" w:rsidP="007D40CC">
      <w:pPr>
        <w:tabs>
          <w:tab w:val="left" w:pos="3975"/>
          <w:tab w:val="left" w:pos="7080"/>
        </w:tabs>
        <w:rPr>
          <w:rFonts w:ascii="Calibri" w:hAnsi="Calibri" w:cs="Calibri"/>
        </w:rPr>
      </w:pPr>
    </w:p>
    <w:p w14:paraId="1CA555DF" w14:textId="77777777" w:rsidR="006646F4" w:rsidRPr="009D4E60" w:rsidRDefault="006646F4" w:rsidP="007D40CC">
      <w:pPr>
        <w:tabs>
          <w:tab w:val="left" w:pos="3975"/>
          <w:tab w:val="left" w:pos="7080"/>
        </w:tabs>
        <w:rPr>
          <w:rFonts w:ascii="Calibri" w:hAnsi="Calibri" w:cs="Calibri"/>
        </w:rPr>
      </w:pPr>
    </w:p>
    <w:p w14:paraId="0DDC1465" w14:textId="77777777" w:rsidR="006646F4" w:rsidRPr="009D4E60" w:rsidRDefault="006646F4" w:rsidP="007D40CC">
      <w:pPr>
        <w:tabs>
          <w:tab w:val="left" w:pos="3975"/>
          <w:tab w:val="left" w:pos="7080"/>
        </w:tabs>
        <w:rPr>
          <w:rFonts w:ascii="Calibri" w:hAnsi="Calibri" w:cs="Calibri"/>
        </w:rPr>
      </w:pPr>
    </w:p>
    <w:p w14:paraId="4F072C00" w14:textId="77777777" w:rsidR="006646F4" w:rsidRPr="009D4E60" w:rsidRDefault="006646F4" w:rsidP="007D40CC">
      <w:pPr>
        <w:tabs>
          <w:tab w:val="left" w:pos="3975"/>
          <w:tab w:val="left" w:pos="7080"/>
        </w:tabs>
        <w:rPr>
          <w:rFonts w:ascii="Calibri" w:hAnsi="Calibri" w:cs="Calibri"/>
        </w:rPr>
      </w:pPr>
    </w:p>
    <w:p w14:paraId="612FD683" w14:textId="77777777" w:rsidR="006646F4" w:rsidRPr="009D4E60" w:rsidRDefault="006646F4" w:rsidP="007D40CC">
      <w:pPr>
        <w:tabs>
          <w:tab w:val="left" w:pos="3975"/>
          <w:tab w:val="left" w:pos="7080"/>
        </w:tabs>
        <w:rPr>
          <w:rFonts w:ascii="Calibri" w:hAnsi="Calibri" w:cs="Calibri"/>
        </w:rPr>
      </w:pPr>
    </w:p>
    <w:p w14:paraId="0345499E" w14:textId="77777777" w:rsidR="006646F4" w:rsidRPr="009D4E60" w:rsidRDefault="006646F4" w:rsidP="007D40CC">
      <w:pPr>
        <w:tabs>
          <w:tab w:val="left" w:pos="3975"/>
          <w:tab w:val="left" w:pos="7080"/>
        </w:tabs>
        <w:rPr>
          <w:rFonts w:ascii="Calibri" w:hAnsi="Calibri" w:cs="Calibri"/>
        </w:rPr>
      </w:pPr>
    </w:p>
    <w:p w14:paraId="1425E6B4" w14:textId="77777777" w:rsidR="006646F4" w:rsidRPr="009D4E60" w:rsidRDefault="006646F4" w:rsidP="007D40CC">
      <w:pPr>
        <w:tabs>
          <w:tab w:val="left" w:pos="3975"/>
          <w:tab w:val="left" w:pos="7080"/>
        </w:tabs>
        <w:rPr>
          <w:rFonts w:ascii="Calibri" w:hAnsi="Calibri" w:cs="Calibri"/>
        </w:rPr>
      </w:pPr>
    </w:p>
    <w:p w14:paraId="0D1032A1" w14:textId="77777777" w:rsidR="006646F4" w:rsidRPr="009D4E60" w:rsidRDefault="006646F4" w:rsidP="007D40CC">
      <w:pPr>
        <w:tabs>
          <w:tab w:val="left" w:pos="3975"/>
          <w:tab w:val="left" w:pos="7080"/>
        </w:tabs>
        <w:rPr>
          <w:rFonts w:ascii="Calibri" w:hAnsi="Calibri" w:cs="Calibri"/>
        </w:rPr>
      </w:pPr>
    </w:p>
    <w:p w14:paraId="41730D8D" w14:textId="77777777" w:rsidR="006646F4" w:rsidRPr="009D4E60" w:rsidRDefault="006646F4" w:rsidP="007D40CC">
      <w:pPr>
        <w:tabs>
          <w:tab w:val="left" w:pos="3975"/>
          <w:tab w:val="left" w:pos="7080"/>
        </w:tabs>
        <w:rPr>
          <w:rFonts w:ascii="Calibri" w:hAnsi="Calibri" w:cs="Calibri"/>
        </w:rPr>
      </w:pPr>
    </w:p>
    <w:p w14:paraId="75DBA380"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61C5812" w14:textId="77777777" w:rsidR="007D40CC" w:rsidRPr="009D4E60" w:rsidRDefault="007D40CC" w:rsidP="007D40CC">
      <w:pPr>
        <w:tabs>
          <w:tab w:val="left" w:pos="3975"/>
          <w:tab w:val="left" w:pos="7080"/>
        </w:tabs>
        <w:rPr>
          <w:rFonts w:ascii="Calibri" w:hAnsi="Calibri" w:cs="Calibri"/>
        </w:rPr>
      </w:pPr>
    </w:p>
    <w:p w14:paraId="086B53AE"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2"/>
        <w:gridCol w:w="625"/>
        <w:gridCol w:w="1529"/>
        <w:gridCol w:w="390"/>
        <w:gridCol w:w="365"/>
        <w:gridCol w:w="464"/>
        <w:gridCol w:w="1542"/>
        <w:gridCol w:w="731"/>
        <w:gridCol w:w="2032"/>
      </w:tblGrid>
      <w:tr w:rsidR="007D40CC" w:rsidRPr="009D4E60" w14:paraId="7D913D19" w14:textId="77777777" w:rsidTr="00E85847">
        <w:trPr>
          <w:trHeight w:val="350"/>
        </w:trPr>
        <w:tc>
          <w:tcPr>
            <w:tcW w:w="9410" w:type="dxa"/>
            <w:gridSpan w:val="9"/>
          </w:tcPr>
          <w:p w14:paraId="1875E2FA"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62507930"/>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EB40C6" w:rsidRPr="009D4E60" w14:paraId="656A9D5C" w14:textId="77777777" w:rsidTr="00435573">
        <w:trPr>
          <w:trHeight w:val="358"/>
        </w:trPr>
        <w:tc>
          <w:tcPr>
            <w:tcW w:w="1818" w:type="dxa"/>
            <w:vAlign w:val="center"/>
          </w:tcPr>
          <w:p w14:paraId="47E1F5B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29B9331" w14:textId="37321675" w:rsidR="007D40CC" w:rsidRPr="009D4E60" w:rsidRDefault="00822ADB" w:rsidP="00435573">
            <w:pPr>
              <w:tabs>
                <w:tab w:val="left" w:pos="3975"/>
                <w:tab w:val="left" w:pos="7080"/>
              </w:tabs>
              <w:rPr>
                <w:rFonts w:ascii="Calibri" w:hAnsi="Calibri" w:cs="Calibri"/>
              </w:rPr>
            </w:pPr>
            <w:r>
              <w:rPr>
                <w:rFonts w:ascii="Calibri" w:hAnsi="Calibri" w:cs="Calibri"/>
              </w:rPr>
              <w:t>Subhendu Maji</w:t>
            </w:r>
          </w:p>
        </w:tc>
      </w:tr>
      <w:tr w:rsidR="00EB40C6" w:rsidRPr="009D4E60" w14:paraId="67761393" w14:textId="77777777" w:rsidTr="00435573">
        <w:trPr>
          <w:trHeight w:val="352"/>
        </w:trPr>
        <w:tc>
          <w:tcPr>
            <w:tcW w:w="1818" w:type="dxa"/>
            <w:vAlign w:val="center"/>
          </w:tcPr>
          <w:p w14:paraId="4623B51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62E788C0" w14:textId="1832A507" w:rsidR="007D40CC" w:rsidRPr="009D4E60" w:rsidRDefault="00822ADB" w:rsidP="00435573">
            <w:pPr>
              <w:tabs>
                <w:tab w:val="left" w:pos="3975"/>
                <w:tab w:val="left" w:pos="7080"/>
              </w:tabs>
              <w:rPr>
                <w:rFonts w:ascii="Calibri" w:hAnsi="Calibri" w:cs="Calibri"/>
              </w:rPr>
            </w:pPr>
            <w:r>
              <w:rPr>
                <w:rFonts w:ascii="Calibri" w:hAnsi="Calibri" w:cs="Calibri"/>
              </w:rPr>
              <w:t>18ETCS002121</w:t>
            </w:r>
          </w:p>
        </w:tc>
      </w:tr>
      <w:tr w:rsidR="00EB40C6" w:rsidRPr="009D4E60" w14:paraId="12BFB0E8" w14:textId="77777777" w:rsidTr="00435573">
        <w:trPr>
          <w:trHeight w:val="361"/>
        </w:trPr>
        <w:tc>
          <w:tcPr>
            <w:tcW w:w="1818" w:type="dxa"/>
            <w:vAlign w:val="center"/>
          </w:tcPr>
          <w:p w14:paraId="37D9E8D6" w14:textId="77777777"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14:paraId="3DC62BF0" w14:textId="685FD423" w:rsidR="007D40CC" w:rsidRPr="009D4E60" w:rsidRDefault="00822ADB"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769079FD"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1FA4DD04" w14:textId="7BB89AB8" w:rsidR="007D40CC" w:rsidRPr="009D4E60" w:rsidRDefault="00822ADB" w:rsidP="00730F27">
            <w:pPr>
              <w:tabs>
                <w:tab w:val="left" w:pos="3975"/>
                <w:tab w:val="left" w:pos="7080"/>
              </w:tabs>
              <w:rPr>
                <w:rFonts w:ascii="Calibri" w:hAnsi="Calibri" w:cs="Calibri"/>
              </w:rPr>
            </w:pPr>
            <w:r>
              <w:rPr>
                <w:rFonts w:ascii="Calibri" w:hAnsi="Calibri" w:cs="Calibri"/>
              </w:rPr>
              <w:t>5</w:t>
            </w:r>
            <w:r w:rsidRPr="00822ADB">
              <w:rPr>
                <w:rFonts w:ascii="Calibri" w:hAnsi="Calibri" w:cs="Calibri"/>
                <w:vertAlign w:val="superscript"/>
              </w:rPr>
              <w:t>TH</w:t>
            </w:r>
            <w:r>
              <w:rPr>
                <w:rFonts w:ascii="Calibri" w:hAnsi="Calibri" w:cs="Calibri"/>
              </w:rPr>
              <w:t xml:space="preserve"> /2018</w:t>
            </w:r>
          </w:p>
        </w:tc>
      </w:tr>
      <w:tr w:rsidR="00EB40C6" w:rsidRPr="009D4E60" w14:paraId="3F87E23F" w14:textId="77777777" w:rsidTr="00435573">
        <w:trPr>
          <w:trHeight w:val="418"/>
        </w:trPr>
        <w:tc>
          <w:tcPr>
            <w:tcW w:w="1818" w:type="dxa"/>
            <w:vAlign w:val="center"/>
          </w:tcPr>
          <w:p w14:paraId="5EF26E9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1588E362" w14:textId="3D09E2AD" w:rsidR="007D40CC" w:rsidRPr="009D4E60" w:rsidRDefault="00822ADB" w:rsidP="00435573">
            <w:pPr>
              <w:tabs>
                <w:tab w:val="left" w:pos="3975"/>
                <w:tab w:val="left" w:pos="7080"/>
              </w:tabs>
              <w:rPr>
                <w:rFonts w:ascii="Calibri" w:hAnsi="Calibri" w:cs="Calibri"/>
              </w:rPr>
            </w:pPr>
            <w:r w:rsidRPr="00822ADB">
              <w:rPr>
                <w:rFonts w:ascii="Calibri" w:hAnsi="Calibri" w:cs="Calibri"/>
              </w:rPr>
              <w:t>20CSC309A</w:t>
            </w:r>
          </w:p>
        </w:tc>
      </w:tr>
      <w:tr w:rsidR="00EB40C6" w:rsidRPr="009D4E60" w14:paraId="4C2E4418" w14:textId="77777777" w:rsidTr="00435573">
        <w:trPr>
          <w:trHeight w:val="370"/>
        </w:trPr>
        <w:tc>
          <w:tcPr>
            <w:tcW w:w="1818" w:type="dxa"/>
            <w:vAlign w:val="center"/>
          </w:tcPr>
          <w:p w14:paraId="5AFF54D7"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1066A0AA" w14:textId="76BB82D2" w:rsidR="007D40CC" w:rsidRPr="009D4E60" w:rsidRDefault="00822ADB" w:rsidP="00435573">
            <w:pPr>
              <w:tabs>
                <w:tab w:val="left" w:pos="3975"/>
                <w:tab w:val="left" w:pos="7080"/>
              </w:tabs>
              <w:rPr>
                <w:rFonts w:ascii="Calibri" w:hAnsi="Calibri" w:cs="Calibri"/>
              </w:rPr>
            </w:pPr>
            <w:r w:rsidRPr="00822ADB">
              <w:rPr>
                <w:rFonts w:ascii="Calibri" w:hAnsi="Calibri" w:cs="Calibri"/>
              </w:rPr>
              <w:t>Cost Estimation and Economics in CS</w:t>
            </w:r>
          </w:p>
        </w:tc>
      </w:tr>
      <w:tr w:rsidR="00EB40C6" w:rsidRPr="009D4E60" w14:paraId="1EFDA2F8" w14:textId="77777777" w:rsidTr="00435573">
        <w:trPr>
          <w:trHeight w:val="352"/>
        </w:trPr>
        <w:tc>
          <w:tcPr>
            <w:tcW w:w="1818" w:type="dxa"/>
            <w:vAlign w:val="center"/>
          </w:tcPr>
          <w:p w14:paraId="25F71840"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136A0653"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65816508"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300DDDAB" w14:textId="77777777" w:rsidR="007D40CC" w:rsidRPr="009D4E60" w:rsidRDefault="007D40CC" w:rsidP="00435573">
            <w:pPr>
              <w:tabs>
                <w:tab w:val="left" w:pos="3975"/>
                <w:tab w:val="left" w:pos="7080"/>
              </w:tabs>
              <w:rPr>
                <w:rFonts w:ascii="Calibri" w:hAnsi="Calibri" w:cs="Calibri"/>
              </w:rPr>
            </w:pPr>
          </w:p>
        </w:tc>
      </w:tr>
      <w:tr w:rsidR="00EB40C6" w:rsidRPr="009D4E60" w14:paraId="69EA73D2" w14:textId="77777777" w:rsidTr="00435573">
        <w:trPr>
          <w:trHeight w:val="368"/>
        </w:trPr>
        <w:tc>
          <w:tcPr>
            <w:tcW w:w="1818" w:type="dxa"/>
            <w:vAlign w:val="center"/>
          </w:tcPr>
          <w:p w14:paraId="0361C044"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58199EB5" w14:textId="7F719E50" w:rsidR="007D40CC" w:rsidRPr="009D4E60" w:rsidRDefault="00822ADB" w:rsidP="00435573">
            <w:pPr>
              <w:tabs>
                <w:tab w:val="left" w:pos="3975"/>
                <w:tab w:val="left" w:pos="7080"/>
              </w:tabs>
              <w:rPr>
                <w:rFonts w:ascii="Calibri" w:hAnsi="Calibri" w:cs="Calibri"/>
              </w:rPr>
            </w:pPr>
            <w:r w:rsidRPr="00822ADB">
              <w:rPr>
                <w:rFonts w:ascii="Calibri" w:hAnsi="Calibri" w:cs="Calibri"/>
              </w:rPr>
              <w:t>Ms. Sunita Chakraborty</w:t>
            </w:r>
          </w:p>
        </w:tc>
      </w:tr>
      <w:tr w:rsidR="007D40CC" w:rsidRPr="009D4E60" w14:paraId="20EE604E" w14:textId="77777777" w:rsidTr="00435573">
        <w:trPr>
          <w:trHeight w:val="1621"/>
        </w:trPr>
        <w:tc>
          <w:tcPr>
            <w:tcW w:w="9410" w:type="dxa"/>
            <w:gridSpan w:val="9"/>
            <w:vAlign w:val="center"/>
          </w:tcPr>
          <w:p w14:paraId="626A38F9" w14:textId="77777777" w:rsidR="001E3243" w:rsidRPr="009D4E60" w:rsidRDefault="001E3243" w:rsidP="00435573">
            <w:pPr>
              <w:rPr>
                <w:rFonts w:ascii="Calibri" w:hAnsi="Calibri" w:cs="Calibri"/>
                <w:b/>
              </w:rPr>
            </w:pPr>
          </w:p>
          <w:p w14:paraId="201881B3" w14:textId="77777777" w:rsidR="001E3243" w:rsidRPr="009D4E60" w:rsidRDefault="001E3243" w:rsidP="00435573">
            <w:pPr>
              <w:rPr>
                <w:rFonts w:ascii="Calibri" w:hAnsi="Calibri" w:cs="Calibri"/>
                <w:b/>
              </w:rPr>
            </w:pPr>
          </w:p>
          <w:p w14:paraId="67347050" w14:textId="77777777" w:rsidR="007D40CC" w:rsidRPr="009D4E60" w:rsidRDefault="007D40CC" w:rsidP="00435573">
            <w:pPr>
              <w:rPr>
                <w:rFonts w:ascii="Calibri" w:hAnsi="Calibri" w:cs="Calibri"/>
                <w:b/>
              </w:rPr>
            </w:pPr>
            <w:r w:rsidRPr="009D4E60">
              <w:rPr>
                <w:rFonts w:ascii="Calibri" w:hAnsi="Calibri" w:cs="Calibri"/>
                <w:b/>
              </w:rPr>
              <w:t>Declaration</w:t>
            </w:r>
          </w:p>
          <w:p w14:paraId="61C5A76B" w14:textId="77777777" w:rsidR="001E3243" w:rsidRPr="009D4E60" w:rsidRDefault="001E3243" w:rsidP="00435573">
            <w:pPr>
              <w:rPr>
                <w:rFonts w:ascii="Calibri" w:hAnsi="Calibri" w:cs="Calibri"/>
                <w:b/>
              </w:rPr>
            </w:pPr>
          </w:p>
          <w:p w14:paraId="76B4A576"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0B3C87CC" w14:textId="77777777" w:rsidR="001E3243" w:rsidRPr="009D4E60" w:rsidRDefault="001E3243" w:rsidP="001E3243">
            <w:pPr>
              <w:spacing w:line="360" w:lineRule="auto"/>
              <w:ind w:left="360" w:right="225"/>
              <w:jc w:val="both"/>
              <w:rPr>
                <w:rFonts w:ascii="Calibri" w:hAnsi="Calibri" w:cs="Calibri"/>
                <w:kern w:val="28"/>
                <w:szCs w:val="20"/>
              </w:rPr>
            </w:pPr>
          </w:p>
          <w:p w14:paraId="2C324E30"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EB40C6" w:rsidRPr="009D4E60" w14:paraId="618CC1F3" w14:textId="77777777" w:rsidTr="001E3243">
        <w:trPr>
          <w:trHeight w:val="877"/>
        </w:trPr>
        <w:tc>
          <w:tcPr>
            <w:tcW w:w="2528" w:type="dxa"/>
            <w:gridSpan w:val="2"/>
            <w:vAlign w:val="center"/>
          </w:tcPr>
          <w:p w14:paraId="73F15425"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0C35F80B" w14:textId="42ABB853" w:rsidR="007D40CC" w:rsidRPr="009D4E60" w:rsidRDefault="00EB40C6" w:rsidP="004706E2">
            <w:pPr>
              <w:tabs>
                <w:tab w:val="left" w:pos="3975"/>
                <w:tab w:val="left" w:pos="7080"/>
              </w:tabs>
              <w:rPr>
                <w:rFonts w:ascii="Calibri" w:hAnsi="Calibri" w:cs="Calibri"/>
              </w:rPr>
            </w:pPr>
            <w:r>
              <w:rPr>
                <w:noProof/>
              </w:rPr>
              <w:drawing>
                <wp:inline distT="0" distB="0" distL="0" distR="0" wp14:anchorId="1D7E734D" wp14:editId="621389BE">
                  <wp:extent cx="1022466" cy="5277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242" cy="561168"/>
                          </a:xfrm>
                          <a:prstGeom prst="rect">
                            <a:avLst/>
                          </a:prstGeom>
                          <a:noFill/>
                          <a:ln>
                            <a:noFill/>
                          </a:ln>
                        </pic:spPr>
                      </pic:pic>
                    </a:graphicData>
                  </a:graphic>
                </wp:inline>
              </w:drawing>
            </w:r>
          </w:p>
        </w:tc>
        <w:tc>
          <w:tcPr>
            <w:tcW w:w="748" w:type="dxa"/>
            <w:vAlign w:val="center"/>
          </w:tcPr>
          <w:p w14:paraId="0D79875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0A4A5ADF" w14:textId="3D7BD93B" w:rsidR="007D40CC" w:rsidRPr="009D4E60" w:rsidRDefault="00EB40C6" w:rsidP="00435573">
            <w:pPr>
              <w:tabs>
                <w:tab w:val="left" w:pos="3975"/>
                <w:tab w:val="left" w:pos="7080"/>
              </w:tabs>
              <w:rPr>
                <w:rFonts w:ascii="Calibri" w:hAnsi="Calibri" w:cs="Calibri"/>
              </w:rPr>
            </w:pPr>
            <w:r>
              <w:rPr>
                <w:rFonts w:ascii="Calibri" w:hAnsi="Calibri" w:cs="Calibri"/>
              </w:rPr>
              <w:t>25 January 2021</w:t>
            </w:r>
          </w:p>
        </w:tc>
      </w:tr>
      <w:tr w:rsidR="00EB40C6" w:rsidRPr="009D4E60" w14:paraId="6C6C7A08" w14:textId="77777777" w:rsidTr="001E3243">
        <w:trPr>
          <w:trHeight w:val="886"/>
        </w:trPr>
        <w:tc>
          <w:tcPr>
            <w:tcW w:w="2528" w:type="dxa"/>
            <w:gridSpan w:val="2"/>
            <w:vAlign w:val="center"/>
          </w:tcPr>
          <w:p w14:paraId="6FF9762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5037493B"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4012EC7" w14:textId="77777777" w:rsidR="007D40CC" w:rsidRPr="009D4E60" w:rsidRDefault="007D40CC" w:rsidP="00435573">
            <w:pPr>
              <w:tabs>
                <w:tab w:val="left" w:pos="3975"/>
                <w:tab w:val="left" w:pos="7080"/>
              </w:tabs>
              <w:rPr>
                <w:rFonts w:ascii="Calibri" w:hAnsi="Calibri" w:cs="Calibri"/>
              </w:rPr>
            </w:pPr>
          </w:p>
        </w:tc>
      </w:tr>
      <w:tr w:rsidR="00EB40C6" w:rsidRPr="009D4E60" w14:paraId="13A35A9A" w14:textId="77777777" w:rsidTr="00435573">
        <w:trPr>
          <w:trHeight w:val="325"/>
        </w:trPr>
        <w:tc>
          <w:tcPr>
            <w:tcW w:w="4705" w:type="dxa"/>
            <w:gridSpan w:val="4"/>
          </w:tcPr>
          <w:p w14:paraId="18927AEC"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46826682"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EB40C6" w:rsidRPr="009D4E60" w14:paraId="5C170C05" w14:textId="77777777" w:rsidTr="00435573">
        <w:trPr>
          <w:trHeight w:val="1607"/>
        </w:trPr>
        <w:tc>
          <w:tcPr>
            <w:tcW w:w="4705" w:type="dxa"/>
            <w:gridSpan w:val="4"/>
          </w:tcPr>
          <w:p w14:paraId="7CD78375"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2DB2493" w14:textId="77777777" w:rsidR="007D40CC" w:rsidRPr="009D4E60" w:rsidRDefault="007D40CC" w:rsidP="00435573">
            <w:pPr>
              <w:tabs>
                <w:tab w:val="left" w:pos="3975"/>
                <w:tab w:val="left" w:pos="7080"/>
              </w:tabs>
              <w:rPr>
                <w:rFonts w:ascii="Calibri" w:hAnsi="Calibri" w:cs="Calibri"/>
              </w:rPr>
            </w:pPr>
          </w:p>
        </w:tc>
      </w:tr>
    </w:tbl>
    <w:p w14:paraId="7B34F5F4"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39CC7F30" w14:textId="77777777" w:rsidR="007D40CC" w:rsidRPr="009D4E60" w:rsidRDefault="005317C2" w:rsidP="007D40CC">
      <w:pPr>
        <w:pStyle w:val="Heading1"/>
        <w:jc w:val="right"/>
        <w:rPr>
          <w:rFonts w:ascii="Calibri" w:hAnsi="Calibri" w:cs="Calibri"/>
          <w:b/>
          <w:sz w:val="24"/>
        </w:rPr>
      </w:pPr>
      <w:bookmarkStart w:id="11" w:name="_Toc62507931"/>
      <w:r w:rsidRPr="009D4E60">
        <w:rPr>
          <w:rFonts w:ascii="Calibri" w:hAnsi="Calibri" w:cs="Calibri"/>
          <w:b/>
          <w:sz w:val="24"/>
        </w:rPr>
        <w:t>Contents</w:t>
      </w:r>
      <w:bookmarkEnd w:id="11"/>
    </w:p>
    <w:p w14:paraId="75381D7D"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4D04870" w14:textId="77777777" w:rsidR="005317C2" w:rsidRPr="009D4E60" w:rsidRDefault="005317C2" w:rsidP="005317C2">
      <w:pPr>
        <w:pStyle w:val="TOC1"/>
        <w:rPr>
          <w:rFonts w:ascii="Calibri" w:hAnsi="Calibri" w:cs="Calibri"/>
        </w:rPr>
      </w:pPr>
    </w:p>
    <w:p w14:paraId="6828EA90" w14:textId="51B53ADB" w:rsidR="00A56C89" w:rsidRDefault="009D5A53">
      <w:pPr>
        <w:pStyle w:val="TOC1"/>
        <w:rPr>
          <w:rFonts w:eastAsiaTheme="minorEastAsia" w:cstheme="minorBidi"/>
          <w:noProof/>
          <w:szCs w:val="22"/>
        </w:rPr>
      </w:pPr>
      <w:r w:rsidRPr="008300BF">
        <w:rPr>
          <w:rFonts w:ascii="Calibri" w:hAnsi="Calibri" w:cs="Calibri"/>
          <w:szCs w:val="22"/>
        </w:rPr>
        <w:fldChar w:fldCharType="begin"/>
      </w:r>
      <w:r w:rsidR="005317C2" w:rsidRPr="008300BF">
        <w:rPr>
          <w:rFonts w:ascii="Calibri" w:hAnsi="Calibri" w:cs="Calibri"/>
          <w:szCs w:val="22"/>
        </w:rPr>
        <w:instrText xml:space="preserve"> TOC \o "1-3" \h \z \u </w:instrText>
      </w:r>
      <w:r w:rsidRPr="008300BF">
        <w:rPr>
          <w:rFonts w:ascii="Calibri" w:hAnsi="Calibri" w:cs="Calibri"/>
          <w:szCs w:val="22"/>
        </w:rPr>
        <w:fldChar w:fldCharType="separate"/>
      </w:r>
      <w:hyperlink w:anchor="_Toc62507930" w:history="1">
        <w:r w:rsidR="00A56C89" w:rsidRPr="00F04142">
          <w:rPr>
            <w:rStyle w:val="Hyperlink"/>
            <w:rFonts w:ascii="Calibri" w:hAnsi="Calibri" w:cs="Calibri"/>
            <w:b/>
            <w:noProof/>
          </w:rPr>
          <w:t>Declaration Sheet</w:t>
        </w:r>
        <w:r w:rsidR="00A56C89">
          <w:rPr>
            <w:noProof/>
            <w:webHidden/>
          </w:rPr>
          <w:tab/>
        </w:r>
        <w:r w:rsidR="00A56C89">
          <w:rPr>
            <w:noProof/>
            <w:webHidden/>
          </w:rPr>
          <w:fldChar w:fldCharType="begin"/>
        </w:r>
        <w:r w:rsidR="00A56C89">
          <w:rPr>
            <w:noProof/>
            <w:webHidden/>
          </w:rPr>
          <w:instrText xml:space="preserve"> PAGEREF _Toc62507930 \h </w:instrText>
        </w:r>
        <w:r w:rsidR="00A56C89">
          <w:rPr>
            <w:noProof/>
            <w:webHidden/>
          </w:rPr>
        </w:r>
        <w:r w:rsidR="00A56C89">
          <w:rPr>
            <w:noProof/>
            <w:webHidden/>
          </w:rPr>
          <w:fldChar w:fldCharType="separate"/>
        </w:r>
        <w:r w:rsidR="000035CB">
          <w:rPr>
            <w:noProof/>
            <w:webHidden/>
          </w:rPr>
          <w:t>ii</w:t>
        </w:r>
        <w:r w:rsidR="00A56C89">
          <w:rPr>
            <w:noProof/>
            <w:webHidden/>
          </w:rPr>
          <w:fldChar w:fldCharType="end"/>
        </w:r>
      </w:hyperlink>
    </w:p>
    <w:p w14:paraId="04BB91B9" w14:textId="1D6E5254" w:rsidR="00A56C89" w:rsidRDefault="00A56C89">
      <w:pPr>
        <w:pStyle w:val="TOC1"/>
        <w:rPr>
          <w:rFonts w:eastAsiaTheme="minorEastAsia" w:cstheme="minorBidi"/>
          <w:noProof/>
          <w:szCs w:val="22"/>
        </w:rPr>
      </w:pPr>
      <w:hyperlink w:anchor="_Toc62507931" w:history="1">
        <w:r w:rsidRPr="00F04142">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_Toc62507931 \h </w:instrText>
        </w:r>
        <w:r>
          <w:rPr>
            <w:noProof/>
            <w:webHidden/>
          </w:rPr>
        </w:r>
        <w:r>
          <w:rPr>
            <w:noProof/>
            <w:webHidden/>
          </w:rPr>
          <w:fldChar w:fldCharType="separate"/>
        </w:r>
        <w:r w:rsidR="000035CB">
          <w:rPr>
            <w:noProof/>
            <w:webHidden/>
          </w:rPr>
          <w:t>iii</w:t>
        </w:r>
        <w:r>
          <w:rPr>
            <w:noProof/>
            <w:webHidden/>
          </w:rPr>
          <w:fldChar w:fldCharType="end"/>
        </w:r>
      </w:hyperlink>
    </w:p>
    <w:p w14:paraId="2AD21FE7" w14:textId="708BE701" w:rsidR="00A56C89" w:rsidRDefault="00A56C89">
      <w:pPr>
        <w:pStyle w:val="TOC1"/>
        <w:rPr>
          <w:rFonts w:eastAsiaTheme="minorEastAsia" w:cstheme="minorBidi"/>
          <w:noProof/>
          <w:szCs w:val="22"/>
        </w:rPr>
      </w:pPr>
      <w:hyperlink w:anchor="_Toc62507932" w:history="1">
        <w:r w:rsidRPr="00F04142">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_Toc62507932 \h </w:instrText>
        </w:r>
        <w:r>
          <w:rPr>
            <w:noProof/>
            <w:webHidden/>
          </w:rPr>
        </w:r>
        <w:r>
          <w:rPr>
            <w:noProof/>
            <w:webHidden/>
          </w:rPr>
          <w:fldChar w:fldCharType="separate"/>
        </w:r>
        <w:r w:rsidR="000035CB">
          <w:rPr>
            <w:noProof/>
            <w:webHidden/>
          </w:rPr>
          <w:t>6</w:t>
        </w:r>
        <w:r>
          <w:rPr>
            <w:noProof/>
            <w:webHidden/>
          </w:rPr>
          <w:fldChar w:fldCharType="end"/>
        </w:r>
      </w:hyperlink>
    </w:p>
    <w:p w14:paraId="5A1EB583" w14:textId="5F5BC29A" w:rsidR="00A56C89" w:rsidRDefault="00A56C89">
      <w:pPr>
        <w:pStyle w:val="TOC2"/>
        <w:tabs>
          <w:tab w:val="left" w:pos="880"/>
          <w:tab w:val="right" w:leader="dot" w:pos="9217"/>
        </w:tabs>
        <w:rPr>
          <w:rFonts w:eastAsiaTheme="minorEastAsia" w:cstheme="minorBidi"/>
          <w:noProof/>
          <w:szCs w:val="22"/>
        </w:rPr>
      </w:pPr>
      <w:hyperlink w:anchor="_Toc62507933" w:history="1">
        <w:r w:rsidRPr="00F04142">
          <w:rPr>
            <w:rStyle w:val="Hyperlink"/>
            <w:rFonts w:cstheme="minorHAnsi"/>
            <w:noProof/>
          </w:rPr>
          <w:t>1.1</w:t>
        </w:r>
        <w:r>
          <w:rPr>
            <w:rFonts w:eastAsiaTheme="minorEastAsia" w:cstheme="minorBidi"/>
            <w:noProof/>
            <w:szCs w:val="22"/>
          </w:rPr>
          <w:tab/>
        </w:r>
        <w:r w:rsidRPr="00F04142">
          <w:rPr>
            <w:rStyle w:val="Hyperlink"/>
            <w:rFonts w:cstheme="minorHAnsi"/>
            <w:noProof/>
          </w:rPr>
          <w:t>Identify the problems of the firms the Entrepreneur had to face during the crisis time period.</w:t>
        </w:r>
        <w:r>
          <w:rPr>
            <w:noProof/>
            <w:webHidden/>
          </w:rPr>
          <w:tab/>
        </w:r>
        <w:r>
          <w:rPr>
            <w:noProof/>
            <w:webHidden/>
          </w:rPr>
          <w:fldChar w:fldCharType="begin"/>
        </w:r>
        <w:r>
          <w:rPr>
            <w:noProof/>
            <w:webHidden/>
          </w:rPr>
          <w:instrText xml:space="preserve"> PAGEREF _Toc62507933 \h </w:instrText>
        </w:r>
        <w:r>
          <w:rPr>
            <w:noProof/>
            <w:webHidden/>
          </w:rPr>
        </w:r>
        <w:r>
          <w:rPr>
            <w:noProof/>
            <w:webHidden/>
          </w:rPr>
          <w:fldChar w:fldCharType="separate"/>
        </w:r>
        <w:r w:rsidR="000035CB">
          <w:rPr>
            <w:noProof/>
            <w:webHidden/>
          </w:rPr>
          <w:t>6</w:t>
        </w:r>
        <w:r>
          <w:rPr>
            <w:noProof/>
            <w:webHidden/>
          </w:rPr>
          <w:fldChar w:fldCharType="end"/>
        </w:r>
      </w:hyperlink>
    </w:p>
    <w:p w14:paraId="67263F33" w14:textId="2923EAC0" w:rsidR="00A56C89" w:rsidRDefault="00A56C89">
      <w:pPr>
        <w:pStyle w:val="TOC2"/>
        <w:tabs>
          <w:tab w:val="right" w:leader="dot" w:pos="9217"/>
        </w:tabs>
        <w:rPr>
          <w:rFonts w:eastAsiaTheme="minorEastAsia" w:cstheme="minorBidi"/>
          <w:noProof/>
          <w:szCs w:val="22"/>
        </w:rPr>
      </w:pPr>
      <w:hyperlink w:anchor="_Toc62507934" w:history="1">
        <w:r w:rsidRPr="00F04142">
          <w:rPr>
            <w:rStyle w:val="Hyperlink"/>
            <w:rFonts w:cstheme="minorHAnsi"/>
            <w:noProof/>
          </w:rPr>
          <w:t>1.2 Explain the ways an Entrepreneur has to balance the demand and supply of goods with the price changes in the crisis.</w:t>
        </w:r>
        <w:r>
          <w:rPr>
            <w:noProof/>
            <w:webHidden/>
          </w:rPr>
          <w:tab/>
        </w:r>
        <w:r>
          <w:rPr>
            <w:noProof/>
            <w:webHidden/>
          </w:rPr>
          <w:fldChar w:fldCharType="begin"/>
        </w:r>
        <w:r>
          <w:rPr>
            <w:noProof/>
            <w:webHidden/>
          </w:rPr>
          <w:instrText xml:space="preserve"> PAGEREF _Toc62507934 \h </w:instrText>
        </w:r>
        <w:r>
          <w:rPr>
            <w:noProof/>
            <w:webHidden/>
          </w:rPr>
        </w:r>
        <w:r>
          <w:rPr>
            <w:noProof/>
            <w:webHidden/>
          </w:rPr>
          <w:fldChar w:fldCharType="separate"/>
        </w:r>
        <w:r w:rsidR="000035CB">
          <w:rPr>
            <w:noProof/>
            <w:webHidden/>
          </w:rPr>
          <w:t>6</w:t>
        </w:r>
        <w:r>
          <w:rPr>
            <w:noProof/>
            <w:webHidden/>
          </w:rPr>
          <w:fldChar w:fldCharType="end"/>
        </w:r>
      </w:hyperlink>
    </w:p>
    <w:p w14:paraId="415374D9" w14:textId="0D555517" w:rsidR="00A56C89" w:rsidRDefault="00A56C89">
      <w:pPr>
        <w:pStyle w:val="TOC2"/>
        <w:tabs>
          <w:tab w:val="right" w:leader="dot" w:pos="9217"/>
        </w:tabs>
        <w:rPr>
          <w:rFonts w:eastAsiaTheme="minorEastAsia" w:cstheme="minorBidi"/>
          <w:noProof/>
          <w:szCs w:val="22"/>
        </w:rPr>
      </w:pPr>
      <w:hyperlink w:anchor="_Toc62507935" w:history="1">
        <w:r w:rsidRPr="00F04142">
          <w:rPr>
            <w:rStyle w:val="Hyperlink"/>
            <w:rFonts w:cstheme="minorHAnsi"/>
            <w:noProof/>
          </w:rPr>
          <w:t>1.2 Mention five challenges faced by the Entrepreneur to maintain the demand and supply of goods in the market.</w:t>
        </w:r>
        <w:r>
          <w:rPr>
            <w:noProof/>
            <w:webHidden/>
          </w:rPr>
          <w:tab/>
        </w:r>
        <w:r>
          <w:rPr>
            <w:noProof/>
            <w:webHidden/>
          </w:rPr>
          <w:fldChar w:fldCharType="begin"/>
        </w:r>
        <w:r>
          <w:rPr>
            <w:noProof/>
            <w:webHidden/>
          </w:rPr>
          <w:instrText xml:space="preserve"> PAGEREF _Toc62507935 \h </w:instrText>
        </w:r>
        <w:r>
          <w:rPr>
            <w:noProof/>
            <w:webHidden/>
          </w:rPr>
        </w:r>
        <w:r>
          <w:rPr>
            <w:noProof/>
            <w:webHidden/>
          </w:rPr>
          <w:fldChar w:fldCharType="separate"/>
        </w:r>
        <w:r w:rsidR="000035CB">
          <w:rPr>
            <w:noProof/>
            <w:webHidden/>
          </w:rPr>
          <w:t>6</w:t>
        </w:r>
        <w:r>
          <w:rPr>
            <w:noProof/>
            <w:webHidden/>
          </w:rPr>
          <w:fldChar w:fldCharType="end"/>
        </w:r>
      </w:hyperlink>
    </w:p>
    <w:p w14:paraId="39B68332" w14:textId="3BC6E2D5" w:rsidR="00A56C89" w:rsidRDefault="00A56C89">
      <w:pPr>
        <w:pStyle w:val="TOC2"/>
        <w:tabs>
          <w:tab w:val="right" w:leader="dot" w:pos="9217"/>
        </w:tabs>
        <w:rPr>
          <w:rFonts w:eastAsiaTheme="minorEastAsia" w:cstheme="minorBidi"/>
          <w:noProof/>
          <w:szCs w:val="22"/>
        </w:rPr>
      </w:pPr>
      <w:hyperlink w:anchor="_Toc62507936" w:history="1">
        <w:r w:rsidRPr="00F04142">
          <w:rPr>
            <w:rStyle w:val="Hyperlink"/>
            <w:noProof/>
          </w:rPr>
          <w:t>1.3 Recommend three appropriate ways to overcome the problems of demand and supply of goods in the market in the crisis of the economy.</w:t>
        </w:r>
        <w:r>
          <w:rPr>
            <w:noProof/>
            <w:webHidden/>
          </w:rPr>
          <w:tab/>
        </w:r>
        <w:r>
          <w:rPr>
            <w:noProof/>
            <w:webHidden/>
          </w:rPr>
          <w:fldChar w:fldCharType="begin"/>
        </w:r>
        <w:r>
          <w:rPr>
            <w:noProof/>
            <w:webHidden/>
          </w:rPr>
          <w:instrText xml:space="preserve"> PAGEREF _Toc62507936 \h </w:instrText>
        </w:r>
        <w:r>
          <w:rPr>
            <w:noProof/>
            <w:webHidden/>
          </w:rPr>
        </w:r>
        <w:r>
          <w:rPr>
            <w:noProof/>
            <w:webHidden/>
          </w:rPr>
          <w:fldChar w:fldCharType="separate"/>
        </w:r>
        <w:r w:rsidR="000035CB">
          <w:rPr>
            <w:noProof/>
            <w:webHidden/>
          </w:rPr>
          <w:t>6</w:t>
        </w:r>
        <w:r>
          <w:rPr>
            <w:noProof/>
            <w:webHidden/>
          </w:rPr>
          <w:fldChar w:fldCharType="end"/>
        </w:r>
      </w:hyperlink>
    </w:p>
    <w:p w14:paraId="29D3F141" w14:textId="7F2E34D1" w:rsidR="00A56C89" w:rsidRDefault="00A56C89">
      <w:pPr>
        <w:pStyle w:val="TOC1"/>
        <w:rPr>
          <w:rFonts w:eastAsiaTheme="minorEastAsia" w:cstheme="minorBidi"/>
          <w:noProof/>
          <w:szCs w:val="22"/>
        </w:rPr>
      </w:pPr>
      <w:hyperlink w:anchor="_Toc62507937" w:history="1">
        <w:r w:rsidRPr="00F04142">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_Toc62507937 \h </w:instrText>
        </w:r>
        <w:r>
          <w:rPr>
            <w:noProof/>
            <w:webHidden/>
          </w:rPr>
        </w:r>
        <w:r>
          <w:rPr>
            <w:noProof/>
            <w:webHidden/>
          </w:rPr>
          <w:fldChar w:fldCharType="separate"/>
        </w:r>
        <w:r w:rsidR="000035CB">
          <w:rPr>
            <w:noProof/>
            <w:webHidden/>
          </w:rPr>
          <w:t>8</w:t>
        </w:r>
        <w:r>
          <w:rPr>
            <w:noProof/>
            <w:webHidden/>
          </w:rPr>
          <w:fldChar w:fldCharType="end"/>
        </w:r>
      </w:hyperlink>
    </w:p>
    <w:p w14:paraId="42DB0728" w14:textId="527DFC40" w:rsidR="00A56C89" w:rsidRDefault="00A56C89">
      <w:pPr>
        <w:pStyle w:val="TOC2"/>
        <w:tabs>
          <w:tab w:val="right" w:leader="dot" w:pos="9217"/>
        </w:tabs>
        <w:rPr>
          <w:rFonts w:eastAsiaTheme="minorEastAsia" w:cstheme="minorBidi"/>
          <w:noProof/>
          <w:szCs w:val="22"/>
        </w:rPr>
      </w:pPr>
      <w:hyperlink w:anchor="_Toc62507938" w:history="1">
        <w:r w:rsidRPr="00F04142">
          <w:rPr>
            <w:rStyle w:val="Hyperlink"/>
            <w:rFonts w:ascii="Calibri" w:hAnsi="Calibri" w:cs="Calibri"/>
            <w:noProof/>
          </w:rPr>
          <w:t>2.1 Mention 5 ways in which the modern customers are more satisfied with online shopping</w:t>
        </w:r>
        <w:r>
          <w:rPr>
            <w:noProof/>
            <w:webHidden/>
          </w:rPr>
          <w:tab/>
        </w:r>
        <w:r>
          <w:rPr>
            <w:noProof/>
            <w:webHidden/>
          </w:rPr>
          <w:fldChar w:fldCharType="begin"/>
        </w:r>
        <w:r>
          <w:rPr>
            <w:noProof/>
            <w:webHidden/>
          </w:rPr>
          <w:instrText xml:space="preserve"> PAGEREF _Toc62507938 \h </w:instrText>
        </w:r>
        <w:r>
          <w:rPr>
            <w:noProof/>
            <w:webHidden/>
          </w:rPr>
        </w:r>
        <w:r>
          <w:rPr>
            <w:noProof/>
            <w:webHidden/>
          </w:rPr>
          <w:fldChar w:fldCharType="separate"/>
        </w:r>
        <w:r w:rsidR="000035CB">
          <w:rPr>
            <w:noProof/>
            <w:webHidden/>
          </w:rPr>
          <w:t>8</w:t>
        </w:r>
        <w:r>
          <w:rPr>
            <w:noProof/>
            <w:webHidden/>
          </w:rPr>
          <w:fldChar w:fldCharType="end"/>
        </w:r>
      </w:hyperlink>
    </w:p>
    <w:p w14:paraId="67AE5A60" w14:textId="116A5EC0" w:rsidR="00A56C89" w:rsidRDefault="00A56C89">
      <w:pPr>
        <w:pStyle w:val="TOC2"/>
        <w:tabs>
          <w:tab w:val="right" w:leader="dot" w:pos="9217"/>
        </w:tabs>
        <w:rPr>
          <w:rFonts w:eastAsiaTheme="minorEastAsia" w:cstheme="minorBidi"/>
          <w:noProof/>
          <w:szCs w:val="22"/>
        </w:rPr>
      </w:pPr>
      <w:hyperlink w:anchor="_Toc62507939" w:history="1">
        <w:r w:rsidRPr="00F04142">
          <w:rPr>
            <w:rStyle w:val="Hyperlink"/>
            <w:rFonts w:ascii="Calibri" w:hAnsi="Calibri" w:cs="Calibri"/>
            <w:noProof/>
          </w:rPr>
          <w:t>2.2 Explain the measures taken by the business people to make online shopping more attractive.</w:t>
        </w:r>
        <w:r>
          <w:rPr>
            <w:noProof/>
            <w:webHidden/>
          </w:rPr>
          <w:tab/>
        </w:r>
        <w:r>
          <w:rPr>
            <w:noProof/>
            <w:webHidden/>
          </w:rPr>
          <w:fldChar w:fldCharType="begin"/>
        </w:r>
        <w:r>
          <w:rPr>
            <w:noProof/>
            <w:webHidden/>
          </w:rPr>
          <w:instrText xml:space="preserve"> PAGEREF _Toc62507939 \h </w:instrText>
        </w:r>
        <w:r>
          <w:rPr>
            <w:noProof/>
            <w:webHidden/>
          </w:rPr>
        </w:r>
        <w:r>
          <w:rPr>
            <w:noProof/>
            <w:webHidden/>
          </w:rPr>
          <w:fldChar w:fldCharType="separate"/>
        </w:r>
        <w:r w:rsidR="000035CB">
          <w:rPr>
            <w:noProof/>
            <w:webHidden/>
          </w:rPr>
          <w:t>9</w:t>
        </w:r>
        <w:r>
          <w:rPr>
            <w:noProof/>
            <w:webHidden/>
          </w:rPr>
          <w:fldChar w:fldCharType="end"/>
        </w:r>
      </w:hyperlink>
    </w:p>
    <w:p w14:paraId="26CE14B4" w14:textId="75543944" w:rsidR="00A56C89" w:rsidRDefault="00A56C89">
      <w:pPr>
        <w:pStyle w:val="TOC2"/>
        <w:tabs>
          <w:tab w:val="right" w:leader="dot" w:pos="9217"/>
        </w:tabs>
        <w:rPr>
          <w:rFonts w:eastAsiaTheme="minorEastAsia" w:cstheme="minorBidi"/>
          <w:noProof/>
          <w:szCs w:val="22"/>
        </w:rPr>
      </w:pPr>
      <w:hyperlink w:anchor="_Toc62507940" w:history="1">
        <w:r w:rsidRPr="00F04142">
          <w:rPr>
            <w:rStyle w:val="Hyperlink"/>
            <w:rFonts w:ascii="Calibri" w:hAnsi="Calibri" w:cs="Calibri"/>
            <w:noProof/>
          </w:rPr>
          <w:t>2.3 Discuss the problems faced by the customer on online shopping.</w:t>
        </w:r>
        <w:r>
          <w:rPr>
            <w:noProof/>
            <w:webHidden/>
          </w:rPr>
          <w:tab/>
        </w:r>
        <w:r>
          <w:rPr>
            <w:noProof/>
            <w:webHidden/>
          </w:rPr>
          <w:fldChar w:fldCharType="begin"/>
        </w:r>
        <w:r>
          <w:rPr>
            <w:noProof/>
            <w:webHidden/>
          </w:rPr>
          <w:instrText xml:space="preserve"> PAGEREF _Toc62507940 \h </w:instrText>
        </w:r>
        <w:r>
          <w:rPr>
            <w:noProof/>
            <w:webHidden/>
          </w:rPr>
        </w:r>
        <w:r>
          <w:rPr>
            <w:noProof/>
            <w:webHidden/>
          </w:rPr>
          <w:fldChar w:fldCharType="separate"/>
        </w:r>
        <w:r w:rsidR="000035CB">
          <w:rPr>
            <w:noProof/>
            <w:webHidden/>
          </w:rPr>
          <w:t>11</w:t>
        </w:r>
        <w:r>
          <w:rPr>
            <w:noProof/>
            <w:webHidden/>
          </w:rPr>
          <w:fldChar w:fldCharType="end"/>
        </w:r>
      </w:hyperlink>
    </w:p>
    <w:p w14:paraId="4AFD1295" w14:textId="39255944" w:rsidR="00A56C89" w:rsidRDefault="00A56C89">
      <w:pPr>
        <w:pStyle w:val="TOC2"/>
        <w:tabs>
          <w:tab w:val="right" w:leader="dot" w:pos="9217"/>
        </w:tabs>
        <w:rPr>
          <w:rFonts w:eastAsiaTheme="minorEastAsia" w:cstheme="minorBidi"/>
          <w:noProof/>
          <w:szCs w:val="22"/>
        </w:rPr>
      </w:pPr>
      <w:hyperlink w:anchor="_Toc62507941" w:history="1">
        <w:r w:rsidRPr="00F04142">
          <w:rPr>
            <w:rStyle w:val="Hyperlink"/>
            <w:rFonts w:ascii="Calibri" w:hAnsi="Calibri" w:cs="Calibri"/>
            <w:noProof/>
          </w:rPr>
          <w:t>2.4 Explain any two measures taken by the business people to improve the transaction of goods through online.</w:t>
        </w:r>
        <w:r>
          <w:rPr>
            <w:noProof/>
            <w:webHidden/>
          </w:rPr>
          <w:tab/>
        </w:r>
        <w:r>
          <w:rPr>
            <w:noProof/>
            <w:webHidden/>
          </w:rPr>
          <w:fldChar w:fldCharType="begin"/>
        </w:r>
        <w:r>
          <w:rPr>
            <w:noProof/>
            <w:webHidden/>
          </w:rPr>
          <w:instrText xml:space="preserve"> PAGEREF _Toc62507941 \h </w:instrText>
        </w:r>
        <w:r>
          <w:rPr>
            <w:noProof/>
            <w:webHidden/>
          </w:rPr>
        </w:r>
        <w:r>
          <w:rPr>
            <w:noProof/>
            <w:webHidden/>
          </w:rPr>
          <w:fldChar w:fldCharType="separate"/>
        </w:r>
        <w:r w:rsidR="000035CB">
          <w:rPr>
            <w:noProof/>
            <w:webHidden/>
          </w:rPr>
          <w:t>12</w:t>
        </w:r>
        <w:r>
          <w:rPr>
            <w:noProof/>
            <w:webHidden/>
          </w:rPr>
          <w:fldChar w:fldCharType="end"/>
        </w:r>
      </w:hyperlink>
    </w:p>
    <w:p w14:paraId="69BECC1F" w14:textId="3532529C" w:rsidR="00A56C89" w:rsidRDefault="00A56C89">
      <w:pPr>
        <w:pStyle w:val="TOC1"/>
        <w:rPr>
          <w:rFonts w:eastAsiaTheme="minorEastAsia" w:cstheme="minorBidi"/>
          <w:noProof/>
          <w:szCs w:val="22"/>
        </w:rPr>
      </w:pPr>
      <w:hyperlink w:anchor="_Toc62507942" w:history="1">
        <w:r w:rsidRPr="00F04142">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_Toc62507942 \h </w:instrText>
        </w:r>
        <w:r>
          <w:rPr>
            <w:noProof/>
            <w:webHidden/>
          </w:rPr>
        </w:r>
        <w:r>
          <w:rPr>
            <w:noProof/>
            <w:webHidden/>
          </w:rPr>
          <w:fldChar w:fldCharType="separate"/>
        </w:r>
        <w:r w:rsidR="000035CB">
          <w:rPr>
            <w:noProof/>
            <w:webHidden/>
          </w:rPr>
          <w:t>13</w:t>
        </w:r>
        <w:r>
          <w:rPr>
            <w:noProof/>
            <w:webHidden/>
          </w:rPr>
          <w:fldChar w:fldCharType="end"/>
        </w:r>
      </w:hyperlink>
    </w:p>
    <w:p w14:paraId="57A9B3FA" w14:textId="6FF7D283" w:rsidR="00A56C89" w:rsidRDefault="00A56C89">
      <w:pPr>
        <w:pStyle w:val="TOC2"/>
        <w:tabs>
          <w:tab w:val="right" w:leader="dot" w:pos="9217"/>
        </w:tabs>
        <w:rPr>
          <w:rFonts w:eastAsiaTheme="minorEastAsia" w:cstheme="minorBidi"/>
          <w:noProof/>
          <w:szCs w:val="22"/>
        </w:rPr>
      </w:pPr>
      <w:hyperlink w:anchor="_Toc62507943" w:history="1">
        <w:r w:rsidRPr="00F04142">
          <w:rPr>
            <w:rStyle w:val="Hyperlink"/>
            <w:rFonts w:ascii="Calibri" w:hAnsi="Calibri" w:cs="Calibri"/>
            <w:noProof/>
          </w:rPr>
          <w:t>3.1 Differentiate between Fiscal Deficit and Primary Deficit. Calculate the Fiscal and Primary Deficit.</w:t>
        </w:r>
        <w:r>
          <w:rPr>
            <w:noProof/>
            <w:webHidden/>
          </w:rPr>
          <w:tab/>
        </w:r>
        <w:r>
          <w:rPr>
            <w:noProof/>
            <w:webHidden/>
          </w:rPr>
          <w:fldChar w:fldCharType="begin"/>
        </w:r>
        <w:r>
          <w:rPr>
            <w:noProof/>
            <w:webHidden/>
          </w:rPr>
          <w:instrText xml:space="preserve"> PAGEREF _Toc62507943 \h </w:instrText>
        </w:r>
        <w:r>
          <w:rPr>
            <w:noProof/>
            <w:webHidden/>
          </w:rPr>
        </w:r>
        <w:r>
          <w:rPr>
            <w:noProof/>
            <w:webHidden/>
          </w:rPr>
          <w:fldChar w:fldCharType="separate"/>
        </w:r>
        <w:r w:rsidR="000035CB">
          <w:rPr>
            <w:noProof/>
            <w:webHidden/>
          </w:rPr>
          <w:t>13</w:t>
        </w:r>
        <w:r>
          <w:rPr>
            <w:noProof/>
            <w:webHidden/>
          </w:rPr>
          <w:fldChar w:fldCharType="end"/>
        </w:r>
      </w:hyperlink>
    </w:p>
    <w:p w14:paraId="246A5B2F" w14:textId="57B568AB" w:rsidR="00A56C89" w:rsidRDefault="00A56C89">
      <w:pPr>
        <w:pStyle w:val="TOC2"/>
        <w:tabs>
          <w:tab w:val="right" w:leader="dot" w:pos="9217"/>
        </w:tabs>
        <w:rPr>
          <w:rFonts w:eastAsiaTheme="minorEastAsia" w:cstheme="minorBidi"/>
          <w:noProof/>
          <w:szCs w:val="22"/>
        </w:rPr>
      </w:pPr>
      <w:hyperlink w:anchor="_Toc62507944" w:history="1">
        <w:r w:rsidRPr="00F04142">
          <w:rPr>
            <w:rStyle w:val="Hyperlink"/>
            <w:noProof/>
          </w:rPr>
          <w:t>3.2 Draw a graphical presentation between Basic, College, Parent, Homeowner and Senior Worksheets.</w:t>
        </w:r>
        <w:r>
          <w:rPr>
            <w:noProof/>
            <w:webHidden/>
          </w:rPr>
          <w:tab/>
        </w:r>
        <w:r>
          <w:rPr>
            <w:noProof/>
            <w:webHidden/>
          </w:rPr>
          <w:fldChar w:fldCharType="begin"/>
        </w:r>
        <w:r>
          <w:rPr>
            <w:noProof/>
            <w:webHidden/>
          </w:rPr>
          <w:instrText xml:space="preserve"> PAGEREF _Toc62507944 \h </w:instrText>
        </w:r>
        <w:r>
          <w:rPr>
            <w:noProof/>
            <w:webHidden/>
          </w:rPr>
        </w:r>
        <w:r>
          <w:rPr>
            <w:noProof/>
            <w:webHidden/>
          </w:rPr>
          <w:fldChar w:fldCharType="separate"/>
        </w:r>
        <w:r w:rsidR="000035CB">
          <w:rPr>
            <w:noProof/>
            <w:webHidden/>
          </w:rPr>
          <w:t>14</w:t>
        </w:r>
        <w:r>
          <w:rPr>
            <w:noProof/>
            <w:webHidden/>
          </w:rPr>
          <w:fldChar w:fldCharType="end"/>
        </w:r>
      </w:hyperlink>
    </w:p>
    <w:p w14:paraId="1F38D9FE" w14:textId="113E6D35" w:rsidR="00A56C89" w:rsidRDefault="00A56C89">
      <w:pPr>
        <w:pStyle w:val="TOC2"/>
        <w:tabs>
          <w:tab w:val="right" w:leader="dot" w:pos="9217"/>
        </w:tabs>
        <w:rPr>
          <w:rFonts w:eastAsiaTheme="minorEastAsia" w:cstheme="minorBidi"/>
          <w:noProof/>
          <w:szCs w:val="22"/>
        </w:rPr>
      </w:pPr>
      <w:hyperlink w:anchor="_Toc62507945" w:history="1">
        <w:r w:rsidRPr="00F04142">
          <w:rPr>
            <w:rStyle w:val="Hyperlink"/>
            <w:rFonts w:ascii="Calibri" w:hAnsi="Calibri" w:cs="Calibri"/>
            <w:noProof/>
          </w:rPr>
          <w:t>3.3 Compare the data analysis and give reasons which level of people are balanced.</w:t>
        </w:r>
        <w:r>
          <w:rPr>
            <w:noProof/>
            <w:webHidden/>
          </w:rPr>
          <w:tab/>
        </w:r>
        <w:r>
          <w:rPr>
            <w:noProof/>
            <w:webHidden/>
          </w:rPr>
          <w:fldChar w:fldCharType="begin"/>
        </w:r>
        <w:r>
          <w:rPr>
            <w:noProof/>
            <w:webHidden/>
          </w:rPr>
          <w:instrText xml:space="preserve"> PAGEREF _Toc62507945 \h </w:instrText>
        </w:r>
        <w:r>
          <w:rPr>
            <w:noProof/>
            <w:webHidden/>
          </w:rPr>
        </w:r>
        <w:r>
          <w:rPr>
            <w:noProof/>
            <w:webHidden/>
          </w:rPr>
          <w:fldChar w:fldCharType="separate"/>
        </w:r>
        <w:r w:rsidR="000035CB">
          <w:rPr>
            <w:noProof/>
            <w:webHidden/>
          </w:rPr>
          <w:t>14</w:t>
        </w:r>
        <w:r>
          <w:rPr>
            <w:noProof/>
            <w:webHidden/>
          </w:rPr>
          <w:fldChar w:fldCharType="end"/>
        </w:r>
      </w:hyperlink>
    </w:p>
    <w:p w14:paraId="630F966D" w14:textId="753AE394" w:rsidR="00A56C89" w:rsidRDefault="00A56C89">
      <w:pPr>
        <w:pStyle w:val="TOC2"/>
        <w:tabs>
          <w:tab w:val="right" w:leader="dot" w:pos="9217"/>
        </w:tabs>
        <w:rPr>
          <w:rFonts w:eastAsiaTheme="minorEastAsia" w:cstheme="minorBidi"/>
          <w:noProof/>
          <w:szCs w:val="22"/>
        </w:rPr>
      </w:pPr>
      <w:hyperlink w:anchor="_Toc62507946" w:history="1">
        <w:r w:rsidRPr="00F04142">
          <w:rPr>
            <w:rStyle w:val="Hyperlink"/>
            <w:noProof/>
          </w:rPr>
          <w:t>3.4 Mention four measures to reduce the debt.</w:t>
        </w:r>
        <w:r>
          <w:rPr>
            <w:noProof/>
            <w:webHidden/>
          </w:rPr>
          <w:tab/>
        </w:r>
        <w:r>
          <w:rPr>
            <w:noProof/>
            <w:webHidden/>
          </w:rPr>
          <w:fldChar w:fldCharType="begin"/>
        </w:r>
        <w:r>
          <w:rPr>
            <w:noProof/>
            <w:webHidden/>
          </w:rPr>
          <w:instrText xml:space="preserve"> PAGEREF _Toc62507946 \h </w:instrText>
        </w:r>
        <w:r>
          <w:rPr>
            <w:noProof/>
            <w:webHidden/>
          </w:rPr>
        </w:r>
        <w:r>
          <w:rPr>
            <w:noProof/>
            <w:webHidden/>
          </w:rPr>
          <w:fldChar w:fldCharType="separate"/>
        </w:r>
        <w:r w:rsidR="000035CB">
          <w:rPr>
            <w:noProof/>
            <w:webHidden/>
          </w:rPr>
          <w:t>15</w:t>
        </w:r>
        <w:r>
          <w:rPr>
            <w:noProof/>
            <w:webHidden/>
          </w:rPr>
          <w:fldChar w:fldCharType="end"/>
        </w:r>
      </w:hyperlink>
    </w:p>
    <w:p w14:paraId="680AB36E" w14:textId="0E5E53BE" w:rsidR="00A56C89" w:rsidRDefault="00A56C89">
      <w:pPr>
        <w:pStyle w:val="TOC1"/>
        <w:rPr>
          <w:rFonts w:eastAsiaTheme="minorEastAsia" w:cstheme="minorBidi"/>
          <w:noProof/>
          <w:szCs w:val="22"/>
        </w:rPr>
      </w:pPr>
      <w:hyperlink w:anchor="_Toc62507947" w:history="1">
        <w:r w:rsidRPr="00F04142">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_Toc62507947 \h </w:instrText>
        </w:r>
        <w:r>
          <w:rPr>
            <w:noProof/>
            <w:webHidden/>
          </w:rPr>
        </w:r>
        <w:r>
          <w:rPr>
            <w:noProof/>
            <w:webHidden/>
          </w:rPr>
          <w:fldChar w:fldCharType="separate"/>
        </w:r>
        <w:r w:rsidR="000035CB">
          <w:rPr>
            <w:noProof/>
            <w:webHidden/>
          </w:rPr>
          <w:t>16</w:t>
        </w:r>
        <w:r>
          <w:rPr>
            <w:noProof/>
            <w:webHidden/>
          </w:rPr>
          <w:fldChar w:fldCharType="end"/>
        </w:r>
      </w:hyperlink>
    </w:p>
    <w:p w14:paraId="7D926903" w14:textId="6E941FED" w:rsidR="00A56C89" w:rsidRDefault="00A56C89">
      <w:pPr>
        <w:pStyle w:val="TOC1"/>
        <w:rPr>
          <w:rFonts w:eastAsiaTheme="minorEastAsia" w:cstheme="minorBidi"/>
          <w:noProof/>
          <w:szCs w:val="22"/>
        </w:rPr>
      </w:pPr>
      <w:hyperlink w:anchor="_Toc62507948" w:history="1">
        <w:r w:rsidRPr="00F04142">
          <w:rPr>
            <w:rStyle w:val="Hyperlink"/>
            <w:b/>
            <w:bCs/>
            <w:noProof/>
          </w:rPr>
          <w:t>Bibliography</w:t>
        </w:r>
        <w:r>
          <w:rPr>
            <w:noProof/>
            <w:webHidden/>
          </w:rPr>
          <w:tab/>
        </w:r>
        <w:r>
          <w:rPr>
            <w:noProof/>
            <w:webHidden/>
          </w:rPr>
          <w:fldChar w:fldCharType="begin"/>
        </w:r>
        <w:r>
          <w:rPr>
            <w:noProof/>
            <w:webHidden/>
          </w:rPr>
          <w:instrText xml:space="preserve"> PAGEREF _Toc62507948 \h </w:instrText>
        </w:r>
        <w:r>
          <w:rPr>
            <w:noProof/>
            <w:webHidden/>
          </w:rPr>
        </w:r>
        <w:r>
          <w:rPr>
            <w:noProof/>
            <w:webHidden/>
          </w:rPr>
          <w:fldChar w:fldCharType="separate"/>
        </w:r>
        <w:r w:rsidR="000035CB">
          <w:rPr>
            <w:noProof/>
            <w:webHidden/>
          </w:rPr>
          <w:t>20</w:t>
        </w:r>
        <w:r>
          <w:rPr>
            <w:noProof/>
            <w:webHidden/>
          </w:rPr>
          <w:fldChar w:fldCharType="end"/>
        </w:r>
      </w:hyperlink>
    </w:p>
    <w:p w14:paraId="600E7142" w14:textId="74D38110" w:rsidR="009A607E" w:rsidRDefault="009D5A53" w:rsidP="008300BF">
      <w:pPr>
        <w:spacing w:line="360" w:lineRule="auto"/>
        <w:rPr>
          <w:rFonts w:ascii="Calibri" w:hAnsi="Calibri" w:cs="Calibri"/>
          <w:szCs w:val="22"/>
        </w:rPr>
      </w:pPr>
      <w:r w:rsidRPr="008300BF">
        <w:rPr>
          <w:rFonts w:ascii="Calibri" w:hAnsi="Calibri" w:cs="Calibri"/>
          <w:szCs w:val="22"/>
        </w:rPr>
        <w:fldChar w:fldCharType="end"/>
      </w:r>
    </w:p>
    <w:p w14:paraId="0699C13B" w14:textId="2DACAC45" w:rsidR="009A607E" w:rsidRDefault="009A607E">
      <w:pPr>
        <w:rPr>
          <w:rFonts w:ascii="Calibri" w:hAnsi="Calibri" w:cs="Calibri"/>
          <w:szCs w:val="22"/>
        </w:rPr>
      </w:pPr>
      <w:r>
        <w:rPr>
          <w:rFonts w:ascii="Calibri" w:hAnsi="Calibri" w:cs="Calibri"/>
          <w:szCs w:val="22"/>
        </w:rPr>
        <w:br w:type="page"/>
      </w:r>
    </w:p>
    <w:tbl>
      <w:tblPr>
        <w:tblpPr w:leftFromText="180" w:rightFromText="180" w:vertAnchor="page" w:horzAnchor="margin" w:tblpXSpec="center" w:tblpY="521"/>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
        <w:gridCol w:w="666"/>
        <w:gridCol w:w="2201"/>
        <w:gridCol w:w="2867"/>
        <w:gridCol w:w="1005"/>
        <w:gridCol w:w="1870"/>
      </w:tblGrid>
      <w:tr w:rsidR="009A607E" w:rsidRPr="009A607E" w14:paraId="028A9523" w14:textId="77777777" w:rsidTr="0012522D">
        <w:trPr>
          <w:gridAfter w:val="2"/>
          <w:wAfter w:w="2875" w:type="dxa"/>
          <w:cantSplit/>
          <w:trHeight w:val="340"/>
        </w:trPr>
        <w:tc>
          <w:tcPr>
            <w:tcW w:w="917" w:type="dxa"/>
            <w:textDirection w:val="btLr"/>
            <w:vAlign w:val="center"/>
          </w:tcPr>
          <w:p w14:paraId="2B0485C1" w14:textId="77777777" w:rsidR="009A607E" w:rsidRPr="009A607E" w:rsidRDefault="009A607E" w:rsidP="009A607E">
            <w:pPr>
              <w:pStyle w:val="Heading4"/>
              <w:rPr>
                <w:rFonts w:asciiTheme="minorHAnsi" w:hAnsiTheme="minorHAnsi" w:cstheme="minorHAnsi"/>
              </w:rPr>
            </w:pPr>
          </w:p>
        </w:tc>
        <w:tc>
          <w:tcPr>
            <w:tcW w:w="2867" w:type="dxa"/>
            <w:gridSpan w:val="2"/>
            <w:vAlign w:val="center"/>
          </w:tcPr>
          <w:p w14:paraId="0F5A6C4C" w14:textId="7AD81616" w:rsidR="009A607E" w:rsidRPr="009A607E" w:rsidRDefault="009A607E" w:rsidP="009A607E">
            <w:pPr>
              <w:pStyle w:val="Title"/>
              <w:ind w:left="190"/>
              <w:jc w:val="both"/>
              <w:rPr>
                <w:rFonts w:asciiTheme="minorHAnsi" w:hAnsiTheme="minorHAnsi" w:cstheme="minorHAnsi"/>
                <w:sz w:val="20"/>
                <w:szCs w:val="20"/>
                <w:u w:val="none"/>
              </w:rPr>
            </w:pPr>
            <w:r>
              <w:rPr>
                <w:rFonts w:asciiTheme="minorHAnsi" w:hAnsiTheme="minorHAnsi" w:cstheme="minorHAnsi"/>
                <w:sz w:val="20"/>
                <w:szCs w:val="20"/>
                <w:u w:val="none"/>
              </w:rPr>
              <w:t>Reg no.: 18ETCS002121</w:t>
            </w:r>
          </w:p>
        </w:tc>
        <w:tc>
          <w:tcPr>
            <w:tcW w:w="2867" w:type="dxa"/>
            <w:vAlign w:val="center"/>
          </w:tcPr>
          <w:p w14:paraId="678C0AE3" w14:textId="180B4772" w:rsidR="009A607E" w:rsidRPr="009A607E" w:rsidRDefault="009A607E" w:rsidP="009A607E">
            <w:pPr>
              <w:pStyle w:val="Title"/>
              <w:ind w:left="190"/>
              <w:jc w:val="both"/>
              <w:rPr>
                <w:rFonts w:asciiTheme="minorHAnsi" w:hAnsiTheme="minorHAnsi" w:cstheme="minorHAnsi"/>
                <w:sz w:val="20"/>
                <w:szCs w:val="20"/>
                <w:u w:val="none"/>
              </w:rPr>
            </w:pPr>
            <w:r>
              <w:rPr>
                <w:rFonts w:asciiTheme="minorHAnsi" w:hAnsiTheme="minorHAnsi" w:cstheme="minorHAnsi"/>
                <w:sz w:val="20"/>
                <w:szCs w:val="20"/>
                <w:u w:val="none"/>
              </w:rPr>
              <w:t>Name: Subhendu Maji</w:t>
            </w:r>
          </w:p>
        </w:tc>
      </w:tr>
      <w:tr w:rsidR="009A607E" w:rsidRPr="009A607E" w14:paraId="65B28674" w14:textId="77777777" w:rsidTr="00FC697D">
        <w:trPr>
          <w:gridAfter w:val="2"/>
          <w:wAfter w:w="2875" w:type="dxa"/>
          <w:cantSplit/>
          <w:trHeight w:val="275"/>
        </w:trPr>
        <w:tc>
          <w:tcPr>
            <w:tcW w:w="917" w:type="dxa"/>
            <w:vMerge w:val="restart"/>
            <w:textDirection w:val="btLr"/>
            <w:vAlign w:val="center"/>
          </w:tcPr>
          <w:p w14:paraId="28A2AC64" w14:textId="77777777" w:rsidR="009A607E" w:rsidRPr="009A607E" w:rsidRDefault="009A607E" w:rsidP="009A607E">
            <w:pPr>
              <w:pStyle w:val="Heading4"/>
              <w:rPr>
                <w:rFonts w:asciiTheme="minorHAnsi" w:hAnsiTheme="minorHAnsi" w:cstheme="minorHAnsi"/>
              </w:rPr>
            </w:pPr>
            <w:r w:rsidRPr="009A607E">
              <w:rPr>
                <w:rFonts w:asciiTheme="minorHAnsi" w:hAnsiTheme="minorHAnsi" w:cstheme="minorHAnsi"/>
              </w:rPr>
              <w:t>Sections</w:t>
            </w:r>
          </w:p>
        </w:tc>
        <w:tc>
          <w:tcPr>
            <w:tcW w:w="5734" w:type="dxa"/>
            <w:gridSpan w:val="3"/>
            <w:vMerge w:val="restart"/>
            <w:vAlign w:val="center"/>
          </w:tcPr>
          <w:p w14:paraId="03BC310E" w14:textId="77777777" w:rsidR="009A607E" w:rsidRPr="009A607E" w:rsidRDefault="009A607E" w:rsidP="009A607E">
            <w:pPr>
              <w:pStyle w:val="Title"/>
              <w:ind w:left="190"/>
              <w:jc w:val="both"/>
              <w:rPr>
                <w:rFonts w:asciiTheme="minorHAnsi" w:hAnsiTheme="minorHAnsi" w:cstheme="minorHAnsi"/>
                <w:sz w:val="20"/>
                <w:szCs w:val="20"/>
                <w:u w:val="none"/>
              </w:rPr>
            </w:pPr>
            <w:r w:rsidRPr="009A607E">
              <w:rPr>
                <w:rFonts w:asciiTheme="minorHAnsi" w:hAnsiTheme="minorHAnsi" w:cstheme="minorHAnsi"/>
                <w:sz w:val="20"/>
                <w:szCs w:val="20"/>
                <w:u w:val="none"/>
              </w:rPr>
              <w:t>Marking Scheme</w:t>
            </w:r>
          </w:p>
        </w:tc>
      </w:tr>
      <w:tr w:rsidR="009A607E" w:rsidRPr="009A607E" w14:paraId="7E7D3A2C" w14:textId="77777777" w:rsidTr="009A607E">
        <w:trPr>
          <w:cantSplit/>
          <w:trHeight w:val="1031"/>
        </w:trPr>
        <w:tc>
          <w:tcPr>
            <w:tcW w:w="917" w:type="dxa"/>
            <w:vMerge/>
            <w:vAlign w:val="center"/>
          </w:tcPr>
          <w:p w14:paraId="0CDCFBF7" w14:textId="77777777" w:rsidR="009A607E" w:rsidRPr="009A607E" w:rsidRDefault="009A607E" w:rsidP="009A607E">
            <w:pPr>
              <w:pStyle w:val="Title"/>
              <w:jc w:val="both"/>
              <w:rPr>
                <w:rFonts w:asciiTheme="minorHAnsi" w:hAnsiTheme="minorHAnsi" w:cstheme="minorHAnsi"/>
                <w:sz w:val="22"/>
                <w:szCs w:val="22"/>
                <w:u w:val="none"/>
              </w:rPr>
            </w:pPr>
          </w:p>
        </w:tc>
        <w:tc>
          <w:tcPr>
            <w:tcW w:w="5734" w:type="dxa"/>
            <w:gridSpan w:val="3"/>
            <w:vMerge/>
            <w:vAlign w:val="center"/>
          </w:tcPr>
          <w:p w14:paraId="14BAF4D2" w14:textId="77777777" w:rsidR="009A607E" w:rsidRPr="009A607E" w:rsidRDefault="009A607E" w:rsidP="009A607E">
            <w:pPr>
              <w:pStyle w:val="Title"/>
              <w:ind w:left="190"/>
              <w:jc w:val="both"/>
              <w:rPr>
                <w:rFonts w:asciiTheme="minorHAnsi" w:hAnsiTheme="minorHAnsi" w:cstheme="minorHAnsi"/>
                <w:sz w:val="20"/>
                <w:szCs w:val="20"/>
                <w:u w:val="none"/>
              </w:rPr>
            </w:pPr>
          </w:p>
        </w:tc>
        <w:tc>
          <w:tcPr>
            <w:tcW w:w="1005" w:type="dxa"/>
            <w:textDirection w:val="btLr"/>
            <w:vAlign w:val="center"/>
          </w:tcPr>
          <w:p w14:paraId="634ED7B5" w14:textId="77777777" w:rsidR="009A607E" w:rsidRPr="009A607E" w:rsidRDefault="009A607E" w:rsidP="009A607E">
            <w:pPr>
              <w:pStyle w:val="Title"/>
              <w:ind w:left="72"/>
              <w:jc w:val="both"/>
              <w:rPr>
                <w:rFonts w:asciiTheme="minorHAnsi" w:hAnsiTheme="minorHAnsi" w:cstheme="minorHAnsi"/>
                <w:bCs w:val="0"/>
                <w:sz w:val="18"/>
                <w:szCs w:val="20"/>
                <w:u w:val="none"/>
              </w:rPr>
            </w:pPr>
            <w:r w:rsidRPr="009A607E">
              <w:rPr>
                <w:rFonts w:asciiTheme="minorHAnsi" w:hAnsiTheme="minorHAnsi" w:cstheme="minorHAnsi"/>
                <w:bCs w:val="0"/>
                <w:sz w:val="18"/>
                <w:szCs w:val="20"/>
                <w:u w:val="none"/>
              </w:rPr>
              <w:t>Max Marks</w:t>
            </w:r>
          </w:p>
        </w:tc>
        <w:tc>
          <w:tcPr>
            <w:tcW w:w="1870" w:type="dxa"/>
            <w:vAlign w:val="center"/>
          </w:tcPr>
          <w:p w14:paraId="62B6162A" w14:textId="77777777" w:rsidR="009A607E" w:rsidRPr="009A607E" w:rsidRDefault="009A607E" w:rsidP="009A607E">
            <w:pPr>
              <w:pStyle w:val="Title"/>
              <w:ind w:left="72"/>
              <w:jc w:val="both"/>
              <w:rPr>
                <w:rFonts w:asciiTheme="minorHAnsi" w:hAnsiTheme="minorHAnsi" w:cstheme="minorHAnsi"/>
                <w:bCs w:val="0"/>
                <w:sz w:val="18"/>
                <w:szCs w:val="20"/>
                <w:u w:val="none"/>
              </w:rPr>
            </w:pPr>
            <w:r w:rsidRPr="009A607E">
              <w:rPr>
                <w:rFonts w:asciiTheme="minorHAnsi" w:hAnsiTheme="minorHAnsi" w:cstheme="minorHAnsi"/>
                <w:bCs w:val="0"/>
                <w:sz w:val="18"/>
                <w:szCs w:val="20"/>
                <w:u w:val="none"/>
              </w:rPr>
              <w:t>First Examiner Marks</w:t>
            </w:r>
          </w:p>
        </w:tc>
      </w:tr>
      <w:tr w:rsidR="009A607E" w:rsidRPr="009A607E" w14:paraId="7CC5A3FF" w14:textId="77777777" w:rsidTr="009A607E">
        <w:trPr>
          <w:cantSplit/>
          <w:trHeight w:val="626"/>
        </w:trPr>
        <w:tc>
          <w:tcPr>
            <w:tcW w:w="917" w:type="dxa"/>
            <w:textDirection w:val="btLr"/>
            <w:vAlign w:val="center"/>
          </w:tcPr>
          <w:p w14:paraId="252D9FEC"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bookmarkStart w:id="12" w:name="_Hlk62414297"/>
          </w:p>
        </w:tc>
        <w:tc>
          <w:tcPr>
            <w:tcW w:w="666" w:type="dxa"/>
            <w:vAlign w:val="center"/>
          </w:tcPr>
          <w:p w14:paraId="625CF6FA" w14:textId="77777777" w:rsidR="009A607E" w:rsidRPr="009A607E" w:rsidRDefault="009A607E" w:rsidP="009A607E">
            <w:pPr>
              <w:tabs>
                <w:tab w:val="left" w:pos="1455"/>
              </w:tabs>
              <w:jc w:val="both"/>
              <w:rPr>
                <w:rFonts w:cstheme="minorHAnsi"/>
                <w:szCs w:val="22"/>
              </w:rPr>
            </w:pPr>
            <w:r w:rsidRPr="009A607E">
              <w:rPr>
                <w:rFonts w:cstheme="minorHAnsi"/>
                <w:szCs w:val="22"/>
              </w:rPr>
              <w:t>A1.1</w:t>
            </w:r>
          </w:p>
        </w:tc>
        <w:tc>
          <w:tcPr>
            <w:tcW w:w="5068" w:type="dxa"/>
            <w:gridSpan w:val="2"/>
          </w:tcPr>
          <w:p w14:paraId="237BB149" w14:textId="77777777" w:rsidR="009A607E" w:rsidRPr="009A607E" w:rsidRDefault="009A607E" w:rsidP="009A607E">
            <w:pPr>
              <w:spacing w:line="360" w:lineRule="auto"/>
              <w:jc w:val="both"/>
              <w:rPr>
                <w:rFonts w:cstheme="minorHAnsi"/>
                <w:color w:val="000000"/>
                <w:sz w:val="24"/>
                <w:shd w:val="clear" w:color="auto" w:fill="FFFFFF"/>
              </w:rPr>
            </w:pPr>
            <w:r w:rsidRPr="009A607E">
              <w:rPr>
                <w:rFonts w:cstheme="minorHAnsi"/>
                <w:color w:val="000000"/>
                <w:sz w:val="24"/>
                <w:shd w:val="clear" w:color="auto" w:fill="FFFFFF"/>
              </w:rPr>
              <w:t>Identify the problems of the firms the Entrepreneur had to face during the crisis time period.</w:t>
            </w:r>
          </w:p>
        </w:tc>
        <w:tc>
          <w:tcPr>
            <w:tcW w:w="1005" w:type="dxa"/>
            <w:vAlign w:val="center"/>
          </w:tcPr>
          <w:p w14:paraId="5B4CF68A" w14:textId="77777777" w:rsidR="009A607E" w:rsidRPr="009A607E" w:rsidRDefault="009A607E" w:rsidP="009A607E">
            <w:pPr>
              <w:contextualSpacing/>
              <w:jc w:val="both"/>
              <w:rPr>
                <w:rFonts w:cstheme="minorHAnsi"/>
                <w:szCs w:val="22"/>
              </w:rPr>
            </w:pPr>
            <w:r w:rsidRPr="009A607E">
              <w:rPr>
                <w:rFonts w:cstheme="minorHAnsi"/>
                <w:szCs w:val="22"/>
              </w:rPr>
              <w:t>3</w:t>
            </w:r>
          </w:p>
        </w:tc>
        <w:tc>
          <w:tcPr>
            <w:tcW w:w="1870" w:type="dxa"/>
            <w:vAlign w:val="center"/>
          </w:tcPr>
          <w:p w14:paraId="329AEEBD" w14:textId="77777777" w:rsidR="009A607E" w:rsidRPr="009A607E" w:rsidRDefault="009A607E" w:rsidP="009A607E">
            <w:pPr>
              <w:pStyle w:val="Title"/>
              <w:jc w:val="both"/>
              <w:rPr>
                <w:rFonts w:asciiTheme="minorHAnsi" w:hAnsiTheme="minorHAnsi" w:cstheme="minorHAnsi"/>
                <w:b w:val="0"/>
                <w:bCs w:val="0"/>
                <w:sz w:val="20"/>
                <w:szCs w:val="20"/>
                <w:u w:val="none"/>
              </w:rPr>
            </w:pPr>
          </w:p>
        </w:tc>
      </w:tr>
      <w:bookmarkEnd w:id="12"/>
      <w:tr w:rsidR="009A607E" w:rsidRPr="009A607E" w14:paraId="06889894" w14:textId="77777777" w:rsidTr="009A607E">
        <w:trPr>
          <w:cantSplit/>
          <w:trHeight w:val="626"/>
        </w:trPr>
        <w:tc>
          <w:tcPr>
            <w:tcW w:w="917" w:type="dxa"/>
            <w:vMerge w:val="restart"/>
            <w:textDirection w:val="btLr"/>
            <w:vAlign w:val="center"/>
          </w:tcPr>
          <w:p w14:paraId="45315796" w14:textId="77777777" w:rsidR="009A607E" w:rsidRPr="009A607E" w:rsidRDefault="009A607E" w:rsidP="009A607E">
            <w:pPr>
              <w:pStyle w:val="Title"/>
              <w:tabs>
                <w:tab w:val="num" w:pos="1630"/>
              </w:tabs>
              <w:ind w:left="113" w:right="113"/>
              <w:jc w:val="both"/>
              <w:rPr>
                <w:rFonts w:asciiTheme="minorHAnsi" w:hAnsiTheme="minorHAnsi" w:cstheme="minorHAnsi"/>
                <w:b w:val="0"/>
                <w:bCs w:val="0"/>
                <w:sz w:val="22"/>
                <w:szCs w:val="22"/>
                <w:u w:val="none"/>
              </w:rPr>
            </w:pPr>
            <w:r w:rsidRPr="009A607E">
              <w:rPr>
                <w:rFonts w:asciiTheme="minorHAnsi" w:hAnsiTheme="minorHAnsi" w:cstheme="minorHAnsi"/>
                <w:bCs w:val="0"/>
                <w:sz w:val="22"/>
                <w:szCs w:val="22"/>
                <w:u w:val="none"/>
              </w:rPr>
              <w:t>Part A</w:t>
            </w:r>
          </w:p>
        </w:tc>
        <w:tc>
          <w:tcPr>
            <w:tcW w:w="666" w:type="dxa"/>
            <w:vAlign w:val="center"/>
          </w:tcPr>
          <w:p w14:paraId="10F9E957" w14:textId="77777777" w:rsidR="009A607E" w:rsidRPr="009A607E" w:rsidRDefault="009A607E" w:rsidP="009A607E">
            <w:pPr>
              <w:tabs>
                <w:tab w:val="left" w:pos="1455"/>
              </w:tabs>
              <w:jc w:val="both"/>
              <w:rPr>
                <w:rFonts w:cstheme="minorHAnsi"/>
                <w:szCs w:val="22"/>
              </w:rPr>
            </w:pPr>
            <w:r w:rsidRPr="009A607E">
              <w:rPr>
                <w:rFonts w:cstheme="minorHAnsi"/>
                <w:szCs w:val="22"/>
              </w:rPr>
              <w:t>A 1.2</w:t>
            </w:r>
          </w:p>
        </w:tc>
        <w:tc>
          <w:tcPr>
            <w:tcW w:w="5068" w:type="dxa"/>
            <w:gridSpan w:val="2"/>
          </w:tcPr>
          <w:p w14:paraId="5E796BE5" w14:textId="77777777" w:rsidR="009A607E" w:rsidRPr="009A607E" w:rsidRDefault="009A607E" w:rsidP="009A607E">
            <w:pPr>
              <w:spacing w:line="360" w:lineRule="auto"/>
              <w:jc w:val="both"/>
              <w:rPr>
                <w:rFonts w:cstheme="minorHAnsi"/>
                <w:color w:val="000000"/>
                <w:sz w:val="24"/>
                <w:shd w:val="clear" w:color="auto" w:fill="FFFFFF"/>
              </w:rPr>
            </w:pPr>
            <w:r w:rsidRPr="009A607E">
              <w:rPr>
                <w:rFonts w:cstheme="minorHAnsi"/>
                <w:color w:val="000000"/>
                <w:sz w:val="24"/>
                <w:shd w:val="clear" w:color="auto" w:fill="FFFFFF"/>
              </w:rPr>
              <w:t xml:space="preserve"> </w:t>
            </w:r>
            <w:bookmarkStart w:id="13" w:name="_Hlk62414323"/>
            <w:r w:rsidRPr="009A607E">
              <w:rPr>
                <w:rFonts w:cstheme="minorHAnsi"/>
                <w:color w:val="000000"/>
                <w:sz w:val="24"/>
                <w:shd w:val="clear" w:color="auto" w:fill="FFFFFF"/>
              </w:rPr>
              <w:t>Explain the ways an Entrepreneur has to balance the demand and supply of goods with the price changes in the crisis.</w:t>
            </w:r>
            <w:bookmarkEnd w:id="13"/>
          </w:p>
        </w:tc>
        <w:tc>
          <w:tcPr>
            <w:tcW w:w="1005" w:type="dxa"/>
            <w:vAlign w:val="center"/>
          </w:tcPr>
          <w:p w14:paraId="732D205B" w14:textId="77777777" w:rsidR="009A607E" w:rsidRPr="009A607E" w:rsidRDefault="009A607E" w:rsidP="009A607E">
            <w:pPr>
              <w:contextualSpacing/>
              <w:jc w:val="both"/>
              <w:rPr>
                <w:rFonts w:cstheme="minorHAnsi"/>
                <w:szCs w:val="22"/>
              </w:rPr>
            </w:pPr>
            <w:r w:rsidRPr="009A607E">
              <w:rPr>
                <w:rFonts w:cstheme="minorHAnsi"/>
                <w:szCs w:val="22"/>
              </w:rPr>
              <w:t>4</w:t>
            </w:r>
          </w:p>
        </w:tc>
        <w:tc>
          <w:tcPr>
            <w:tcW w:w="1870" w:type="dxa"/>
            <w:vAlign w:val="center"/>
          </w:tcPr>
          <w:p w14:paraId="253F400A"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2EC05336" w14:textId="77777777" w:rsidTr="009A607E">
        <w:trPr>
          <w:cantSplit/>
          <w:trHeight w:val="139"/>
        </w:trPr>
        <w:tc>
          <w:tcPr>
            <w:tcW w:w="917" w:type="dxa"/>
            <w:vMerge/>
            <w:vAlign w:val="center"/>
          </w:tcPr>
          <w:p w14:paraId="41520A2E" w14:textId="77777777" w:rsidR="009A607E" w:rsidRPr="009A607E" w:rsidRDefault="009A607E" w:rsidP="009A607E">
            <w:pPr>
              <w:pStyle w:val="Title"/>
              <w:tabs>
                <w:tab w:val="num" w:pos="1630"/>
              </w:tabs>
              <w:jc w:val="both"/>
              <w:rPr>
                <w:rFonts w:asciiTheme="minorHAnsi" w:hAnsiTheme="minorHAnsi" w:cstheme="minorHAnsi"/>
                <w:b w:val="0"/>
                <w:bCs w:val="0"/>
                <w:sz w:val="22"/>
                <w:szCs w:val="22"/>
                <w:u w:val="none"/>
              </w:rPr>
            </w:pPr>
          </w:p>
        </w:tc>
        <w:tc>
          <w:tcPr>
            <w:tcW w:w="666" w:type="dxa"/>
            <w:vAlign w:val="center"/>
          </w:tcPr>
          <w:p w14:paraId="035D6B32" w14:textId="77777777" w:rsidR="009A607E" w:rsidRPr="009A607E" w:rsidRDefault="009A607E" w:rsidP="009A607E">
            <w:pPr>
              <w:tabs>
                <w:tab w:val="left" w:pos="1455"/>
              </w:tabs>
              <w:jc w:val="both"/>
              <w:rPr>
                <w:rFonts w:cstheme="minorHAnsi"/>
                <w:szCs w:val="22"/>
              </w:rPr>
            </w:pPr>
            <w:r w:rsidRPr="009A607E">
              <w:rPr>
                <w:rFonts w:cstheme="minorHAnsi"/>
                <w:szCs w:val="22"/>
              </w:rPr>
              <w:t>A 1.3</w:t>
            </w:r>
          </w:p>
        </w:tc>
        <w:tc>
          <w:tcPr>
            <w:tcW w:w="5068" w:type="dxa"/>
            <w:gridSpan w:val="2"/>
          </w:tcPr>
          <w:p w14:paraId="31E60088" w14:textId="77777777" w:rsidR="009A607E" w:rsidRPr="009A607E" w:rsidRDefault="009A607E" w:rsidP="009A607E">
            <w:pPr>
              <w:spacing w:line="360" w:lineRule="auto"/>
              <w:jc w:val="both"/>
              <w:rPr>
                <w:rFonts w:cstheme="minorHAnsi"/>
                <w:color w:val="000000"/>
                <w:sz w:val="24"/>
                <w:shd w:val="clear" w:color="auto" w:fill="FFFFFF"/>
              </w:rPr>
            </w:pPr>
            <w:bookmarkStart w:id="14" w:name="_Hlk62414334"/>
            <w:r w:rsidRPr="009A607E">
              <w:rPr>
                <w:rFonts w:cstheme="minorHAnsi"/>
                <w:color w:val="000000"/>
                <w:sz w:val="24"/>
                <w:shd w:val="clear" w:color="auto" w:fill="FFFFFF"/>
              </w:rPr>
              <w:t>Mention five challenges faced by the Entrepreneur to maintain the demand and supply of goods in the market.</w:t>
            </w:r>
            <w:bookmarkEnd w:id="14"/>
          </w:p>
        </w:tc>
        <w:tc>
          <w:tcPr>
            <w:tcW w:w="1005" w:type="dxa"/>
            <w:vAlign w:val="center"/>
          </w:tcPr>
          <w:p w14:paraId="5FAF310E" w14:textId="77777777" w:rsidR="009A607E" w:rsidRPr="009A607E" w:rsidRDefault="009A607E" w:rsidP="009A607E">
            <w:pPr>
              <w:contextualSpacing/>
              <w:jc w:val="both"/>
              <w:rPr>
                <w:rFonts w:cstheme="minorHAnsi"/>
                <w:szCs w:val="22"/>
              </w:rPr>
            </w:pPr>
            <w:r w:rsidRPr="009A607E">
              <w:rPr>
                <w:rFonts w:cstheme="minorHAnsi"/>
                <w:szCs w:val="22"/>
              </w:rPr>
              <w:t>5</w:t>
            </w:r>
          </w:p>
        </w:tc>
        <w:tc>
          <w:tcPr>
            <w:tcW w:w="1870" w:type="dxa"/>
            <w:vAlign w:val="center"/>
          </w:tcPr>
          <w:p w14:paraId="5EF9C325"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3DCBFA7D" w14:textId="77777777" w:rsidTr="009A607E">
        <w:trPr>
          <w:cantSplit/>
          <w:trHeight w:val="139"/>
        </w:trPr>
        <w:tc>
          <w:tcPr>
            <w:tcW w:w="917" w:type="dxa"/>
            <w:vMerge/>
            <w:vAlign w:val="center"/>
          </w:tcPr>
          <w:p w14:paraId="23450042" w14:textId="77777777" w:rsidR="009A607E" w:rsidRPr="009A607E" w:rsidRDefault="009A607E" w:rsidP="009A607E">
            <w:pPr>
              <w:pStyle w:val="Title"/>
              <w:tabs>
                <w:tab w:val="num" w:pos="1630"/>
              </w:tabs>
              <w:jc w:val="both"/>
              <w:rPr>
                <w:rFonts w:asciiTheme="minorHAnsi" w:hAnsiTheme="minorHAnsi" w:cstheme="minorHAnsi"/>
                <w:b w:val="0"/>
                <w:bCs w:val="0"/>
                <w:sz w:val="22"/>
                <w:szCs w:val="22"/>
                <w:u w:val="none"/>
              </w:rPr>
            </w:pPr>
          </w:p>
        </w:tc>
        <w:tc>
          <w:tcPr>
            <w:tcW w:w="666" w:type="dxa"/>
            <w:vAlign w:val="center"/>
          </w:tcPr>
          <w:p w14:paraId="29279BF3" w14:textId="77777777" w:rsidR="009A607E" w:rsidRPr="009A607E" w:rsidRDefault="009A607E" w:rsidP="009A607E">
            <w:pPr>
              <w:tabs>
                <w:tab w:val="left" w:pos="1455"/>
              </w:tabs>
              <w:jc w:val="both"/>
              <w:rPr>
                <w:rFonts w:cstheme="minorHAnsi"/>
                <w:szCs w:val="22"/>
              </w:rPr>
            </w:pPr>
            <w:r w:rsidRPr="009A607E">
              <w:rPr>
                <w:rFonts w:cstheme="minorHAnsi"/>
                <w:szCs w:val="22"/>
              </w:rPr>
              <w:t>A 1.4</w:t>
            </w:r>
          </w:p>
        </w:tc>
        <w:tc>
          <w:tcPr>
            <w:tcW w:w="5068" w:type="dxa"/>
            <w:gridSpan w:val="2"/>
          </w:tcPr>
          <w:p w14:paraId="6F96870D" w14:textId="77777777" w:rsidR="009A607E" w:rsidRPr="009A607E" w:rsidRDefault="009A607E" w:rsidP="009A607E">
            <w:pPr>
              <w:spacing w:line="360" w:lineRule="auto"/>
              <w:jc w:val="both"/>
              <w:rPr>
                <w:rFonts w:cstheme="minorHAnsi"/>
                <w:color w:val="000000"/>
                <w:sz w:val="24"/>
                <w:shd w:val="clear" w:color="auto" w:fill="FFFFFF"/>
              </w:rPr>
            </w:pPr>
            <w:bookmarkStart w:id="15" w:name="_Hlk62414343"/>
            <w:r w:rsidRPr="009A607E">
              <w:rPr>
                <w:rFonts w:cstheme="minorHAnsi"/>
                <w:color w:val="000000"/>
                <w:sz w:val="24"/>
                <w:shd w:val="clear" w:color="auto" w:fill="FFFFFF"/>
              </w:rPr>
              <w:t xml:space="preserve"> Recommend three appropriate ways to overcome the problems of demand and supply of goods in the market in the crisis of the economy.</w:t>
            </w:r>
            <w:bookmarkEnd w:id="15"/>
          </w:p>
        </w:tc>
        <w:tc>
          <w:tcPr>
            <w:tcW w:w="1005" w:type="dxa"/>
            <w:vAlign w:val="center"/>
          </w:tcPr>
          <w:p w14:paraId="7CC7EC63" w14:textId="77777777" w:rsidR="009A607E" w:rsidRPr="009A607E" w:rsidRDefault="009A607E" w:rsidP="009A607E">
            <w:pPr>
              <w:contextualSpacing/>
              <w:jc w:val="both"/>
              <w:rPr>
                <w:rFonts w:cstheme="minorHAnsi"/>
                <w:szCs w:val="22"/>
              </w:rPr>
            </w:pPr>
            <w:r w:rsidRPr="009A607E">
              <w:rPr>
                <w:rFonts w:cstheme="minorHAnsi"/>
                <w:szCs w:val="22"/>
              </w:rPr>
              <w:t>3</w:t>
            </w:r>
          </w:p>
        </w:tc>
        <w:tc>
          <w:tcPr>
            <w:tcW w:w="1870" w:type="dxa"/>
            <w:vAlign w:val="center"/>
          </w:tcPr>
          <w:p w14:paraId="1CC49D1C"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21B0CEDD" w14:textId="77777777" w:rsidTr="009A607E">
        <w:trPr>
          <w:cantSplit/>
          <w:trHeight w:val="335"/>
        </w:trPr>
        <w:tc>
          <w:tcPr>
            <w:tcW w:w="917" w:type="dxa"/>
            <w:vAlign w:val="center"/>
          </w:tcPr>
          <w:p w14:paraId="5555538B" w14:textId="77777777" w:rsidR="009A607E" w:rsidRPr="009A607E" w:rsidRDefault="009A607E" w:rsidP="009A607E">
            <w:pPr>
              <w:pStyle w:val="Title"/>
              <w:tabs>
                <w:tab w:val="num" w:pos="1630"/>
              </w:tabs>
              <w:jc w:val="both"/>
              <w:rPr>
                <w:rFonts w:asciiTheme="minorHAnsi" w:hAnsiTheme="minorHAnsi" w:cstheme="minorHAnsi"/>
                <w:b w:val="0"/>
                <w:bCs w:val="0"/>
                <w:sz w:val="22"/>
                <w:szCs w:val="22"/>
                <w:u w:val="none"/>
              </w:rPr>
            </w:pPr>
          </w:p>
        </w:tc>
        <w:tc>
          <w:tcPr>
            <w:tcW w:w="666" w:type="dxa"/>
            <w:vAlign w:val="center"/>
          </w:tcPr>
          <w:p w14:paraId="4572D5EF" w14:textId="77777777" w:rsidR="009A607E" w:rsidRPr="009A607E" w:rsidRDefault="009A607E" w:rsidP="009A607E">
            <w:pPr>
              <w:tabs>
                <w:tab w:val="left" w:pos="1455"/>
              </w:tabs>
              <w:jc w:val="both"/>
              <w:rPr>
                <w:rFonts w:cstheme="minorHAnsi"/>
                <w:szCs w:val="22"/>
              </w:rPr>
            </w:pPr>
          </w:p>
        </w:tc>
        <w:tc>
          <w:tcPr>
            <w:tcW w:w="5068" w:type="dxa"/>
            <w:gridSpan w:val="2"/>
            <w:vAlign w:val="center"/>
          </w:tcPr>
          <w:p w14:paraId="618614E1" w14:textId="77777777" w:rsidR="009A607E" w:rsidRPr="009A607E" w:rsidRDefault="009A607E" w:rsidP="009A607E">
            <w:pPr>
              <w:tabs>
                <w:tab w:val="num" w:pos="810"/>
              </w:tabs>
              <w:jc w:val="both"/>
              <w:rPr>
                <w:rFonts w:cstheme="minorHAnsi"/>
                <w:b/>
              </w:rPr>
            </w:pPr>
            <w:r w:rsidRPr="009A607E">
              <w:rPr>
                <w:rFonts w:cstheme="minorHAnsi"/>
                <w:b/>
              </w:rPr>
              <w:t>Part-A  Max Marks</w:t>
            </w:r>
          </w:p>
        </w:tc>
        <w:tc>
          <w:tcPr>
            <w:tcW w:w="1005" w:type="dxa"/>
            <w:vAlign w:val="center"/>
          </w:tcPr>
          <w:p w14:paraId="6FDBDA85" w14:textId="77777777" w:rsidR="009A607E" w:rsidRPr="009A607E" w:rsidRDefault="009A607E" w:rsidP="009A607E">
            <w:pPr>
              <w:jc w:val="both"/>
              <w:rPr>
                <w:rFonts w:cstheme="minorHAnsi"/>
                <w:b/>
              </w:rPr>
            </w:pPr>
            <w:r w:rsidRPr="009A607E">
              <w:rPr>
                <w:rFonts w:cstheme="minorHAnsi"/>
                <w:b/>
              </w:rPr>
              <w:t>15</w:t>
            </w:r>
          </w:p>
        </w:tc>
        <w:tc>
          <w:tcPr>
            <w:tcW w:w="1870" w:type="dxa"/>
            <w:vAlign w:val="center"/>
          </w:tcPr>
          <w:p w14:paraId="605B17E6"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37E83529" w14:textId="77777777" w:rsidTr="009A607E">
        <w:trPr>
          <w:cantSplit/>
          <w:trHeight w:val="673"/>
        </w:trPr>
        <w:tc>
          <w:tcPr>
            <w:tcW w:w="917" w:type="dxa"/>
            <w:vMerge w:val="restart"/>
            <w:textDirection w:val="btLr"/>
            <w:vAlign w:val="center"/>
          </w:tcPr>
          <w:p w14:paraId="16FCB4E0"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r w:rsidRPr="009A607E">
              <w:rPr>
                <w:rFonts w:asciiTheme="minorHAnsi" w:hAnsiTheme="minorHAnsi" w:cstheme="minorHAnsi"/>
                <w:bCs w:val="0"/>
                <w:sz w:val="22"/>
                <w:szCs w:val="22"/>
                <w:u w:val="none"/>
              </w:rPr>
              <w:t>Part B.1</w:t>
            </w:r>
          </w:p>
        </w:tc>
        <w:tc>
          <w:tcPr>
            <w:tcW w:w="666" w:type="dxa"/>
            <w:vAlign w:val="center"/>
          </w:tcPr>
          <w:p w14:paraId="77B3BEE0" w14:textId="77777777" w:rsidR="009A607E" w:rsidRPr="009A607E" w:rsidRDefault="009A607E" w:rsidP="009A607E">
            <w:pPr>
              <w:tabs>
                <w:tab w:val="left" w:pos="1455"/>
              </w:tabs>
              <w:jc w:val="both"/>
              <w:rPr>
                <w:rFonts w:cstheme="minorHAnsi"/>
                <w:szCs w:val="22"/>
              </w:rPr>
            </w:pPr>
            <w:r w:rsidRPr="009A607E">
              <w:rPr>
                <w:rFonts w:cstheme="minorHAnsi"/>
                <w:szCs w:val="22"/>
              </w:rPr>
              <w:t>B 1.1</w:t>
            </w:r>
          </w:p>
        </w:tc>
        <w:tc>
          <w:tcPr>
            <w:tcW w:w="5068" w:type="dxa"/>
            <w:gridSpan w:val="2"/>
          </w:tcPr>
          <w:p w14:paraId="45AE9ED8" w14:textId="20FB3E8F" w:rsidR="009A607E" w:rsidRPr="009A607E" w:rsidRDefault="009A607E" w:rsidP="009A607E">
            <w:pPr>
              <w:spacing w:before="100" w:beforeAutospacing="1" w:after="100" w:afterAutospacing="1" w:line="360" w:lineRule="auto"/>
              <w:jc w:val="both"/>
              <w:rPr>
                <w:rFonts w:cstheme="minorHAnsi"/>
                <w:color w:val="000000"/>
                <w:sz w:val="24"/>
                <w:shd w:val="clear" w:color="auto" w:fill="FFFFFF"/>
              </w:rPr>
            </w:pPr>
            <w:bookmarkStart w:id="16" w:name="_Hlk62414623"/>
            <w:r w:rsidRPr="009A607E">
              <w:rPr>
                <w:rFonts w:cstheme="minorHAnsi"/>
                <w:color w:val="000000"/>
                <w:sz w:val="24"/>
                <w:shd w:val="clear" w:color="auto" w:fill="FFFFFF"/>
              </w:rPr>
              <w:t xml:space="preserve">Mention 5 ways in which the modern customers are more satisfied </w:t>
            </w:r>
            <w:r w:rsidR="0051562F" w:rsidRPr="009A607E">
              <w:rPr>
                <w:rFonts w:cstheme="minorHAnsi"/>
                <w:color w:val="000000"/>
                <w:sz w:val="24"/>
                <w:shd w:val="clear" w:color="auto" w:fill="FFFFFF"/>
              </w:rPr>
              <w:t>with online</w:t>
            </w:r>
            <w:r w:rsidRPr="009A607E">
              <w:rPr>
                <w:rFonts w:cstheme="minorHAnsi"/>
                <w:color w:val="000000"/>
                <w:sz w:val="24"/>
                <w:shd w:val="clear" w:color="auto" w:fill="FFFFFF"/>
              </w:rPr>
              <w:t xml:space="preserve"> shopping</w:t>
            </w:r>
            <w:bookmarkEnd w:id="16"/>
          </w:p>
        </w:tc>
        <w:tc>
          <w:tcPr>
            <w:tcW w:w="1005" w:type="dxa"/>
            <w:vAlign w:val="center"/>
          </w:tcPr>
          <w:p w14:paraId="5710ADE4" w14:textId="77777777" w:rsidR="009A607E" w:rsidRPr="009A607E" w:rsidRDefault="009A607E" w:rsidP="009A607E">
            <w:pPr>
              <w:contextualSpacing/>
              <w:jc w:val="both"/>
              <w:rPr>
                <w:rFonts w:cstheme="minorHAnsi"/>
                <w:szCs w:val="22"/>
              </w:rPr>
            </w:pPr>
            <w:r w:rsidRPr="009A607E">
              <w:rPr>
                <w:rFonts w:cstheme="minorHAnsi"/>
                <w:szCs w:val="22"/>
              </w:rPr>
              <w:t>5</w:t>
            </w:r>
          </w:p>
        </w:tc>
        <w:tc>
          <w:tcPr>
            <w:tcW w:w="1870" w:type="dxa"/>
            <w:vAlign w:val="center"/>
          </w:tcPr>
          <w:p w14:paraId="35EBF379"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1B02B20F" w14:textId="77777777" w:rsidTr="009A607E">
        <w:trPr>
          <w:cantSplit/>
          <w:trHeight w:val="708"/>
        </w:trPr>
        <w:tc>
          <w:tcPr>
            <w:tcW w:w="917" w:type="dxa"/>
            <w:vMerge/>
            <w:textDirection w:val="btLr"/>
            <w:vAlign w:val="center"/>
          </w:tcPr>
          <w:p w14:paraId="624C3551"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20A652F2" w14:textId="77777777" w:rsidR="009A607E" w:rsidRPr="009A607E" w:rsidRDefault="009A607E" w:rsidP="009A607E">
            <w:pPr>
              <w:tabs>
                <w:tab w:val="left" w:pos="1455"/>
              </w:tabs>
              <w:jc w:val="both"/>
              <w:rPr>
                <w:rFonts w:cstheme="minorHAnsi"/>
                <w:szCs w:val="22"/>
              </w:rPr>
            </w:pPr>
            <w:r w:rsidRPr="009A607E">
              <w:rPr>
                <w:rFonts w:cstheme="minorHAnsi"/>
                <w:szCs w:val="22"/>
              </w:rPr>
              <w:t>B 1.2</w:t>
            </w:r>
          </w:p>
        </w:tc>
        <w:tc>
          <w:tcPr>
            <w:tcW w:w="5068" w:type="dxa"/>
            <w:gridSpan w:val="2"/>
          </w:tcPr>
          <w:p w14:paraId="27C8E4AF" w14:textId="77777777" w:rsidR="009A607E" w:rsidRPr="009A607E" w:rsidRDefault="009A607E" w:rsidP="009A607E">
            <w:pPr>
              <w:spacing w:line="360" w:lineRule="auto"/>
              <w:jc w:val="both"/>
              <w:rPr>
                <w:rFonts w:cstheme="minorHAnsi"/>
                <w:color w:val="000000"/>
                <w:sz w:val="24"/>
                <w:shd w:val="clear" w:color="auto" w:fill="FFFFFF"/>
              </w:rPr>
            </w:pPr>
            <w:bookmarkStart w:id="17" w:name="_Hlk62414640"/>
            <w:r w:rsidRPr="009A607E">
              <w:rPr>
                <w:rFonts w:cstheme="minorHAnsi"/>
                <w:color w:val="000000"/>
                <w:sz w:val="24"/>
                <w:shd w:val="clear" w:color="auto" w:fill="FFFFFF"/>
              </w:rPr>
              <w:t>Explain the measures taken by the business people to make online shopping more attractive.</w:t>
            </w:r>
            <w:bookmarkEnd w:id="17"/>
          </w:p>
        </w:tc>
        <w:tc>
          <w:tcPr>
            <w:tcW w:w="1005" w:type="dxa"/>
            <w:vAlign w:val="center"/>
          </w:tcPr>
          <w:p w14:paraId="60F9CE16" w14:textId="77777777" w:rsidR="009A607E" w:rsidRPr="009A607E" w:rsidRDefault="009A607E" w:rsidP="009A607E">
            <w:pPr>
              <w:contextualSpacing/>
              <w:jc w:val="both"/>
              <w:rPr>
                <w:rFonts w:cstheme="minorHAnsi"/>
                <w:szCs w:val="22"/>
              </w:rPr>
            </w:pPr>
            <w:r w:rsidRPr="009A607E">
              <w:rPr>
                <w:rFonts w:cstheme="minorHAnsi"/>
                <w:szCs w:val="22"/>
              </w:rPr>
              <w:t>3</w:t>
            </w:r>
          </w:p>
        </w:tc>
        <w:tc>
          <w:tcPr>
            <w:tcW w:w="1870" w:type="dxa"/>
            <w:vAlign w:val="center"/>
          </w:tcPr>
          <w:p w14:paraId="6A640AE4"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65A9566C" w14:textId="77777777" w:rsidTr="009A607E">
        <w:trPr>
          <w:cantSplit/>
          <w:trHeight w:val="655"/>
        </w:trPr>
        <w:tc>
          <w:tcPr>
            <w:tcW w:w="917" w:type="dxa"/>
            <w:textDirection w:val="btLr"/>
            <w:vAlign w:val="center"/>
          </w:tcPr>
          <w:p w14:paraId="5175AC22"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2A598785" w14:textId="77777777" w:rsidR="009A607E" w:rsidRPr="009A607E" w:rsidRDefault="009A607E" w:rsidP="009A607E">
            <w:pPr>
              <w:tabs>
                <w:tab w:val="left" w:pos="1455"/>
              </w:tabs>
              <w:jc w:val="both"/>
              <w:rPr>
                <w:rFonts w:cstheme="minorHAnsi"/>
                <w:szCs w:val="22"/>
              </w:rPr>
            </w:pPr>
            <w:r w:rsidRPr="009A607E">
              <w:rPr>
                <w:rFonts w:cstheme="minorHAnsi"/>
                <w:szCs w:val="22"/>
              </w:rPr>
              <w:t>B1.3</w:t>
            </w:r>
          </w:p>
        </w:tc>
        <w:tc>
          <w:tcPr>
            <w:tcW w:w="5068" w:type="dxa"/>
            <w:gridSpan w:val="2"/>
          </w:tcPr>
          <w:p w14:paraId="47B0B3C3" w14:textId="77777777" w:rsidR="009A607E" w:rsidRPr="009A607E" w:rsidRDefault="009A607E" w:rsidP="009A607E">
            <w:pPr>
              <w:spacing w:line="360" w:lineRule="auto"/>
              <w:jc w:val="both"/>
              <w:rPr>
                <w:rFonts w:cstheme="minorHAnsi"/>
                <w:color w:val="000000"/>
                <w:sz w:val="24"/>
                <w:shd w:val="clear" w:color="auto" w:fill="FFFFFF"/>
              </w:rPr>
            </w:pPr>
            <w:bookmarkStart w:id="18" w:name="_Hlk62414653"/>
            <w:r w:rsidRPr="009A607E">
              <w:rPr>
                <w:rFonts w:cstheme="minorHAnsi"/>
                <w:color w:val="000000"/>
                <w:sz w:val="24"/>
                <w:shd w:val="clear" w:color="auto" w:fill="FFFFFF"/>
              </w:rPr>
              <w:t>Discuss the problems faced by the customer on online shopping.</w:t>
            </w:r>
            <w:bookmarkEnd w:id="18"/>
          </w:p>
        </w:tc>
        <w:tc>
          <w:tcPr>
            <w:tcW w:w="1005" w:type="dxa"/>
            <w:vAlign w:val="center"/>
          </w:tcPr>
          <w:p w14:paraId="60ED0D64" w14:textId="77777777" w:rsidR="009A607E" w:rsidRPr="009A607E" w:rsidRDefault="009A607E" w:rsidP="009A607E">
            <w:pPr>
              <w:contextualSpacing/>
              <w:jc w:val="both"/>
              <w:rPr>
                <w:rFonts w:cstheme="minorHAnsi"/>
                <w:szCs w:val="22"/>
              </w:rPr>
            </w:pPr>
            <w:r w:rsidRPr="009A607E">
              <w:rPr>
                <w:rFonts w:cstheme="minorHAnsi"/>
                <w:szCs w:val="22"/>
              </w:rPr>
              <w:t>3</w:t>
            </w:r>
          </w:p>
        </w:tc>
        <w:tc>
          <w:tcPr>
            <w:tcW w:w="1870" w:type="dxa"/>
            <w:vAlign w:val="center"/>
          </w:tcPr>
          <w:p w14:paraId="01278F19"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4AF3FB35" w14:textId="77777777" w:rsidTr="009A607E">
        <w:trPr>
          <w:cantSplit/>
          <w:trHeight w:val="655"/>
        </w:trPr>
        <w:tc>
          <w:tcPr>
            <w:tcW w:w="917" w:type="dxa"/>
            <w:textDirection w:val="btLr"/>
            <w:vAlign w:val="center"/>
          </w:tcPr>
          <w:p w14:paraId="2C654ABF"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44F15AB4" w14:textId="77777777" w:rsidR="009A607E" w:rsidRPr="009A607E" w:rsidRDefault="009A607E" w:rsidP="009A607E">
            <w:pPr>
              <w:tabs>
                <w:tab w:val="left" w:pos="1455"/>
              </w:tabs>
              <w:jc w:val="both"/>
              <w:rPr>
                <w:rFonts w:cstheme="minorHAnsi"/>
                <w:szCs w:val="22"/>
              </w:rPr>
            </w:pPr>
            <w:r w:rsidRPr="009A607E">
              <w:rPr>
                <w:rFonts w:cstheme="minorHAnsi"/>
                <w:szCs w:val="22"/>
              </w:rPr>
              <w:t>B1.4</w:t>
            </w:r>
          </w:p>
        </w:tc>
        <w:tc>
          <w:tcPr>
            <w:tcW w:w="5068" w:type="dxa"/>
            <w:gridSpan w:val="2"/>
          </w:tcPr>
          <w:p w14:paraId="7A3172A5" w14:textId="77777777" w:rsidR="009A607E" w:rsidRPr="009A607E" w:rsidRDefault="009A607E" w:rsidP="009A607E">
            <w:pPr>
              <w:spacing w:line="360" w:lineRule="auto"/>
              <w:jc w:val="both"/>
              <w:rPr>
                <w:rFonts w:cstheme="minorHAnsi"/>
                <w:color w:val="000000"/>
                <w:sz w:val="24"/>
                <w:shd w:val="clear" w:color="auto" w:fill="FFFFFF"/>
              </w:rPr>
            </w:pPr>
            <w:bookmarkStart w:id="19" w:name="_Hlk62414662"/>
            <w:r w:rsidRPr="009A607E">
              <w:rPr>
                <w:rFonts w:cstheme="minorHAnsi"/>
                <w:color w:val="000000"/>
                <w:sz w:val="24"/>
                <w:shd w:val="clear" w:color="auto" w:fill="FFFFFF"/>
              </w:rPr>
              <w:t>Explain any two measures taken by the business people to improve the transaction of goods through online.</w:t>
            </w:r>
            <w:bookmarkEnd w:id="19"/>
          </w:p>
        </w:tc>
        <w:tc>
          <w:tcPr>
            <w:tcW w:w="1005" w:type="dxa"/>
            <w:vAlign w:val="center"/>
          </w:tcPr>
          <w:p w14:paraId="56081A2D" w14:textId="77777777" w:rsidR="009A607E" w:rsidRPr="009A607E" w:rsidRDefault="009A607E" w:rsidP="009A607E">
            <w:pPr>
              <w:contextualSpacing/>
              <w:jc w:val="both"/>
              <w:rPr>
                <w:rFonts w:cstheme="minorHAnsi"/>
                <w:szCs w:val="22"/>
              </w:rPr>
            </w:pPr>
            <w:r w:rsidRPr="009A607E">
              <w:rPr>
                <w:rFonts w:cstheme="minorHAnsi"/>
                <w:szCs w:val="22"/>
              </w:rPr>
              <w:t>4</w:t>
            </w:r>
          </w:p>
        </w:tc>
        <w:tc>
          <w:tcPr>
            <w:tcW w:w="1870" w:type="dxa"/>
            <w:vAlign w:val="center"/>
          </w:tcPr>
          <w:p w14:paraId="0FE12277"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6161AE6D" w14:textId="77777777" w:rsidTr="009A607E">
        <w:trPr>
          <w:cantSplit/>
          <w:trHeight w:val="210"/>
        </w:trPr>
        <w:tc>
          <w:tcPr>
            <w:tcW w:w="917" w:type="dxa"/>
            <w:textDirection w:val="btLr"/>
            <w:vAlign w:val="center"/>
          </w:tcPr>
          <w:p w14:paraId="0CF90124"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47AD703C" w14:textId="77777777" w:rsidR="009A607E" w:rsidRPr="009A607E" w:rsidRDefault="009A607E" w:rsidP="009A607E">
            <w:pPr>
              <w:tabs>
                <w:tab w:val="left" w:pos="1455"/>
              </w:tabs>
              <w:jc w:val="both"/>
              <w:rPr>
                <w:rFonts w:cstheme="minorHAnsi"/>
                <w:szCs w:val="22"/>
              </w:rPr>
            </w:pPr>
          </w:p>
        </w:tc>
        <w:tc>
          <w:tcPr>
            <w:tcW w:w="5068" w:type="dxa"/>
            <w:gridSpan w:val="2"/>
            <w:vAlign w:val="center"/>
          </w:tcPr>
          <w:p w14:paraId="63B78370" w14:textId="77777777" w:rsidR="009A607E" w:rsidRPr="009A607E" w:rsidRDefault="009A607E" w:rsidP="009A607E">
            <w:pPr>
              <w:spacing w:line="360" w:lineRule="auto"/>
              <w:contextualSpacing/>
              <w:jc w:val="both"/>
              <w:rPr>
                <w:rFonts w:cstheme="minorHAnsi"/>
                <w:b/>
              </w:rPr>
            </w:pPr>
            <w:r w:rsidRPr="009A607E">
              <w:rPr>
                <w:rFonts w:cstheme="minorHAnsi"/>
                <w:b/>
              </w:rPr>
              <w:t xml:space="preserve">                                                                               B.1Max Marks</w:t>
            </w:r>
          </w:p>
        </w:tc>
        <w:tc>
          <w:tcPr>
            <w:tcW w:w="1005" w:type="dxa"/>
            <w:vAlign w:val="center"/>
          </w:tcPr>
          <w:p w14:paraId="123A5122" w14:textId="77777777" w:rsidR="009A607E" w:rsidRPr="009A607E" w:rsidRDefault="009A607E" w:rsidP="009A607E">
            <w:pPr>
              <w:jc w:val="both"/>
              <w:rPr>
                <w:rFonts w:cstheme="minorHAnsi"/>
                <w:b/>
              </w:rPr>
            </w:pPr>
            <w:r w:rsidRPr="009A607E">
              <w:rPr>
                <w:rFonts w:cstheme="minorHAnsi"/>
                <w:b/>
              </w:rPr>
              <w:t>15</w:t>
            </w:r>
          </w:p>
        </w:tc>
        <w:tc>
          <w:tcPr>
            <w:tcW w:w="1870" w:type="dxa"/>
            <w:vAlign w:val="center"/>
          </w:tcPr>
          <w:p w14:paraId="624738FA"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5F0EFCCA" w14:textId="77777777" w:rsidTr="009A607E">
        <w:trPr>
          <w:cantSplit/>
          <w:trHeight w:val="1119"/>
        </w:trPr>
        <w:tc>
          <w:tcPr>
            <w:tcW w:w="917" w:type="dxa"/>
            <w:vMerge w:val="restart"/>
            <w:textDirection w:val="btLr"/>
            <w:vAlign w:val="center"/>
          </w:tcPr>
          <w:p w14:paraId="7B6D831B"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r w:rsidRPr="009A607E">
              <w:rPr>
                <w:rFonts w:asciiTheme="minorHAnsi" w:hAnsiTheme="minorHAnsi" w:cstheme="minorHAnsi"/>
                <w:bCs w:val="0"/>
                <w:sz w:val="22"/>
                <w:szCs w:val="22"/>
                <w:u w:val="none"/>
              </w:rPr>
              <w:t>Part B.2</w:t>
            </w:r>
          </w:p>
        </w:tc>
        <w:tc>
          <w:tcPr>
            <w:tcW w:w="666" w:type="dxa"/>
            <w:vAlign w:val="center"/>
          </w:tcPr>
          <w:p w14:paraId="334B9826" w14:textId="77777777" w:rsidR="009A607E" w:rsidRPr="009A607E" w:rsidRDefault="009A607E" w:rsidP="009A607E">
            <w:pPr>
              <w:tabs>
                <w:tab w:val="left" w:pos="1455"/>
              </w:tabs>
              <w:jc w:val="both"/>
              <w:rPr>
                <w:rFonts w:cstheme="minorHAnsi"/>
                <w:szCs w:val="22"/>
              </w:rPr>
            </w:pPr>
            <w:r w:rsidRPr="009A607E">
              <w:rPr>
                <w:rFonts w:cstheme="minorHAnsi"/>
                <w:szCs w:val="22"/>
              </w:rPr>
              <w:t>B 2.1</w:t>
            </w:r>
          </w:p>
        </w:tc>
        <w:tc>
          <w:tcPr>
            <w:tcW w:w="5068" w:type="dxa"/>
            <w:gridSpan w:val="2"/>
          </w:tcPr>
          <w:p w14:paraId="7618AEA9" w14:textId="30AE5601" w:rsidR="009A607E" w:rsidRPr="009A607E" w:rsidRDefault="009A607E" w:rsidP="009A607E">
            <w:pPr>
              <w:spacing w:before="100" w:beforeAutospacing="1" w:after="100" w:afterAutospacing="1" w:line="360" w:lineRule="auto"/>
              <w:jc w:val="both"/>
              <w:rPr>
                <w:rFonts w:cstheme="minorHAnsi"/>
                <w:bCs/>
              </w:rPr>
            </w:pPr>
            <w:bookmarkStart w:id="20" w:name="_Hlk62414452"/>
            <w:r w:rsidRPr="009A607E">
              <w:rPr>
                <w:rFonts w:cstheme="minorHAnsi"/>
                <w:bCs/>
              </w:rPr>
              <w:t xml:space="preserve">Differentiate between Fiscal Deficit and Primary </w:t>
            </w:r>
            <w:r w:rsidR="0051562F" w:rsidRPr="009A607E">
              <w:rPr>
                <w:rFonts w:cstheme="minorHAnsi"/>
                <w:bCs/>
              </w:rPr>
              <w:t>Deficit. Calculate</w:t>
            </w:r>
            <w:r w:rsidRPr="009A607E">
              <w:rPr>
                <w:rFonts w:cstheme="minorHAnsi"/>
                <w:bCs/>
              </w:rPr>
              <w:t xml:space="preserve"> the Fiscal and Primary Deficit.</w:t>
            </w:r>
            <w:bookmarkEnd w:id="20"/>
          </w:p>
        </w:tc>
        <w:tc>
          <w:tcPr>
            <w:tcW w:w="1005" w:type="dxa"/>
            <w:vAlign w:val="center"/>
          </w:tcPr>
          <w:p w14:paraId="2BF186D3" w14:textId="77777777" w:rsidR="009A607E" w:rsidRPr="009A607E" w:rsidRDefault="009A607E" w:rsidP="009A607E">
            <w:pPr>
              <w:contextualSpacing/>
              <w:jc w:val="both"/>
              <w:rPr>
                <w:rFonts w:cstheme="minorHAnsi"/>
                <w:szCs w:val="22"/>
              </w:rPr>
            </w:pPr>
            <w:r w:rsidRPr="009A607E">
              <w:rPr>
                <w:rFonts w:cstheme="minorHAnsi"/>
                <w:szCs w:val="22"/>
              </w:rPr>
              <w:t>2</w:t>
            </w:r>
          </w:p>
        </w:tc>
        <w:tc>
          <w:tcPr>
            <w:tcW w:w="1870" w:type="dxa"/>
            <w:vAlign w:val="center"/>
          </w:tcPr>
          <w:p w14:paraId="6BCE2930"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5BBB0EDC" w14:textId="77777777" w:rsidTr="009A607E">
        <w:trPr>
          <w:cantSplit/>
          <w:trHeight w:val="818"/>
        </w:trPr>
        <w:tc>
          <w:tcPr>
            <w:tcW w:w="917" w:type="dxa"/>
            <w:vMerge/>
            <w:textDirection w:val="btLr"/>
            <w:vAlign w:val="center"/>
          </w:tcPr>
          <w:p w14:paraId="5D04B004"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17E1731B" w14:textId="77777777" w:rsidR="009A607E" w:rsidRPr="009A607E" w:rsidRDefault="009A607E" w:rsidP="009A607E">
            <w:pPr>
              <w:tabs>
                <w:tab w:val="left" w:pos="1455"/>
              </w:tabs>
              <w:jc w:val="both"/>
              <w:rPr>
                <w:rFonts w:cstheme="minorHAnsi"/>
                <w:szCs w:val="22"/>
              </w:rPr>
            </w:pPr>
            <w:r w:rsidRPr="009A607E">
              <w:rPr>
                <w:rFonts w:cstheme="minorHAnsi"/>
                <w:szCs w:val="22"/>
              </w:rPr>
              <w:t>B 2.2</w:t>
            </w:r>
          </w:p>
        </w:tc>
        <w:tc>
          <w:tcPr>
            <w:tcW w:w="5068" w:type="dxa"/>
            <w:gridSpan w:val="2"/>
          </w:tcPr>
          <w:p w14:paraId="3F098AA1" w14:textId="77777777" w:rsidR="009A607E" w:rsidRPr="009A607E" w:rsidRDefault="009A607E" w:rsidP="009A607E">
            <w:pPr>
              <w:tabs>
                <w:tab w:val="left" w:pos="4230"/>
              </w:tabs>
              <w:spacing w:line="360" w:lineRule="auto"/>
              <w:jc w:val="both"/>
              <w:rPr>
                <w:rFonts w:cstheme="minorHAnsi"/>
                <w:bCs/>
              </w:rPr>
            </w:pPr>
            <w:r w:rsidRPr="009A607E">
              <w:rPr>
                <w:rFonts w:cstheme="minorHAnsi"/>
                <w:bCs/>
                <w:szCs w:val="22"/>
              </w:rPr>
              <w:t xml:space="preserve"> </w:t>
            </w:r>
            <w:bookmarkStart w:id="21" w:name="_Hlk62414463"/>
            <w:r w:rsidRPr="009A607E">
              <w:rPr>
                <w:rFonts w:cstheme="minorHAnsi"/>
                <w:bCs/>
                <w:szCs w:val="22"/>
              </w:rPr>
              <w:t xml:space="preserve">Draw a graphical presentation between Basic, College, Parent, Homeowner and Senior Worksheets. </w:t>
            </w:r>
            <w:bookmarkEnd w:id="21"/>
          </w:p>
        </w:tc>
        <w:tc>
          <w:tcPr>
            <w:tcW w:w="1005" w:type="dxa"/>
            <w:vAlign w:val="center"/>
          </w:tcPr>
          <w:p w14:paraId="6C1828B0" w14:textId="77777777" w:rsidR="009A607E" w:rsidRPr="009A607E" w:rsidRDefault="009A607E" w:rsidP="009A607E">
            <w:pPr>
              <w:contextualSpacing/>
              <w:jc w:val="both"/>
              <w:rPr>
                <w:rFonts w:cstheme="minorHAnsi"/>
                <w:szCs w:val="22"/>
              </w:rPr>
            </w:pPr>
            <w:r w:rsidRPr="009A607E">
              <w:rPr>
                <w:rFonts w:cstheme="minorHAnsi"/>
                <w:szCs w:val="22"/>
              </w:rPr>
              <w:t>3</w:t>
            </w:r>
          </w:p>
        </w:tc>
        <w:tc>
          <w:tcPr>
            <w:tcW w:w="1870" w:type="dxa"/>
            <w:vAlign w:val="center"/>
          </w:tcPr>
          <w:p w14:paraId="75DDDED9"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3DAA94F5" w14:textId="77777777" w:rsidTr="009A607E">
        <w:trPr>
          <w:cantSplit/>
          <w:trHeight w:val="173"/>
        </w:trPr>
        <w:tc>
          <w:tcPr>
            <w:tcW w:w="917" w:type="dxa"/>
            <w:textDirection w:val="btLr"/>
            <w:vAlign w:val="center"/>
          </w:tcPr>
          <w:p w14:paraId="3235FAA5"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5BDD54EC" w14:textId="77777777" w:rsidR="009A607E" w:rsidRPr="009A607E" w:rsidRDefault="009A607E" w:rsidP="009A607E">
            <w:pPr>
              <w:tabs>
                <w:tab w:val="left" w:pos="1455"/>
              </w:tabs>
              <w:jc w:val="both"/>
              <w:rPr>
                <w:rFonts w:cstheme="minorHAnsi"/>
                <w:szCs w:val="22"/>
              </w:rPr>
            </w:pPr>
            <w:r w:rsidRPr="009A607E">
              <w:rPr>
                <w:rFonts w:cstheme="minorHAnsi"/>
                <w:szCs w:val="22"/>
              </w:rPr>
              <w:t>B2.3</w:t>
            </w:r>
          </w:p>
        </w:tc>
        <w:tc>
          <w:tcPr>
            <w:tcW w:w="5068" w:type="dxa"/>
            <w:gridSpan w:val="2"/>
          </w:tcPr>
          <w:p w14:paraId="550FB86D" w14:textId="77777777" w:rsidR="009A607E" w:rsidRPr="009A607E" w:rsidRDefault="009A607E" w:rsidP="009A607E">
            <w:pPr>
              <w:tabs>
                <w:tab w:val="left" w:pos="1935"/>
              </w:tabs>
              <w:spacing w:line="360" w:lineRule="auto"/>
              <w:jc w:val="both"/>
              <w:rPr>
                <w:rFonts w:cstheme="minorHAnsi"/>
                <w:bCs/>
                <w:szCs w:val="22"/>
              </w:rPr>
            </w:pPr>
            <w:bookmarkStart w:id="22" w:name="_Hlk62414474"/>
            <w:r w:rsidRPr="009A607E">
              <w:rPr>
                <w:rFonts w:cstheme="minorHAnsi"/>
                <w:bCs/>
                <w:szCs w:val="22"/>
              </w:rPr>
              <w:t>Compare the data analysis and give reasons which level of people are balanced.</w:t>
            </w:r>
            <w:bookmarkEnd w:id="22"/>
          </w:p>
        </w:tc>
        <w:tc>
          <w:tcPr>
            <w:tcW w:w="1005" w:type="dxa"/>
            <w:vAlign w:val="center"/>
          </w:tcPr>
          <w:p w14:paraId="57230D81" w14:textId="77777777" w:rsidR="009A607E" w:rsidRPr="009A607E" w:rsidRDefault="009A607E" w:rsidP="009A607E">
            <w:pPr>
              <w:contextualSpacing/>
              <w:jc w:val="both"/>
              <w:rPr>
                <w:rFonts w:cstheme="minorHAnsi"/>
                <w:szCs w:val="22"/>
              </w:rPr>
            </w:pPr>
            <w:r w:rsidRPr="009A607E">
              <w:rPr>
                <w:rFonts w:cstheme="minorHAnsi"/>
                <w:szCs w:val="22"/>
              </w:rPr>
              <w:t>3</w:t>
            </w:r>
          </w:p>
        </w:tc>
        <w:tc>
          <w:tcPr>
            <w:tcW w:w="1870" w:type="dxa"/>
            <w:vAlign w:val="center"/>
          </w:tcPr>
          <w:p w14:paraId="76C9FAE2"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357A2D4D" w14:textId="77777777" w:rsidTr="009A607E">
        <w:trPr>
          <w:cantSplit/>
          <w:trHeight w:val="173"/>
        </w:trPr>
        <w:tc>
          <w:tcPr>
            <w:tcW w:w="917" w:type="dxa"/>
            <w:textDirection w:val="btLr"/>
            <w:vAlign w:val="center"/>
          </w:tcPr>
          <w:p w14:paraId="5421415C"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1AD555C5" w14:textId="77777777" w:rsidR="009A607E" w:rsidRPr="009A607E" w:rsidRDefault="009A607E" w:rsidP="009A607E">
            <w:pPr>
              <w:tabs>
                <w:tab w:val="left" w:pos="1455"/>
              </w:tabs>
              <w:jc w:val="both"/>
              <w:rPr>
                <w:rFonts w:cstheme="minorHAnsi"/>
                <w:szCs w:val="22"/>
              </w:rPr>
            </w:pPr>
            <w:r w:rsidRPr="009A607E">
              <w:rPr>
                <w:rFonts w:cstheme="minorHAnsi"/>
                <w:szCs w:val="22"/>
              </w:rPr>
              <w:t>B2.4</w:t>
            </w:r>
          </w:p>
        </w:tc>
        <w:tc>
          <w:tcPr>
            <w:tcW w:w="5068" w:type="dxa"/>
            <w:gridSpan w:val="2"/>
          </w:tcPr>
          <w:p w14:paraId="054816E6" w14:textId="77777777" w:rsidR="009A607E" w:rsidRPr="009A607E" w:rsidRDefault="009A607E" w:rsidP="009A607E">
            <w:pPr>
              <w:tabs>
                <w:tab w:val="left" w:pos="1455"/>
              </w:tabs>
              <w:spacing w:line="360" w:lineRule="auto"/>
              <w:jc w:val="both"/>
              <w:rPr>
                <w:rFonts w:cstheme="minorHAnsi"/>
                <w:bCs/>
                <w:szCs w:val="22"/>
              </w:rPr>
            </w:pPr>
            <w:bookmarkStart w:id="23" w:name="_Hlk62414507"/>
            <w:r w:rsidRPr="009A607E">
              <w:rPr>
                <w:rFonts w:cstheme="minorHAnsi"/>
                <w:bCs/>
                <w:szCs w:val="22"/>
              </w:rPr>
              <w:t>Mention four measures to reduce the debt.</w:t>
            </w:r>
            <w:bookmarkEnd w:id="23"/>
            <w:r w:rsidRPr="009A607E">
              <w:rPr>
                <w:rFonts w:cstheme="minorHAnsi"/>
                <w:bCs/>
                <w:szCs w:val="22"/>
              </w:rPr>
              <w:tab/>
            </w:r>
          </w:p>
        </w:tc>
        <w:tc>
          <w:tcPr>
            <w:tcW w:w="1005" w:type="dxa"/>
            <w:vAlign w:val="center"/>
          </w:tcPr>
          <w:p w14:paraId="39A32F1A" w14:textId="77777777" w:rsidR="009A607E" w:rsidRPr="009A607E" w:rsidRDefault="009A607E" w:rsidP="009A607E">
            <w:pPr>
              <w:contextualSpacing/>
              <w:jc w:val="both"/>
              <w:rPr>
                <w:rFonts w:cstheme="minorHAnsi"/>
                <w:szCs w:val="22"/>
              </w:rPr>
            </w:pPr>
            <w:r w:rsidRPr="009A607E">
              <w:rPr>
                <w:rFonts w:cstheme="minorHAnsi"/>
                <w:szCs w:val="22"/>
              </w:rPr>
              <w:t>2</w:t>
            </w:r>
          </w:p>
        </w:tc>
        <w:tc>
          <w:tcPr>
            <w:tcW w:w="1870" w:type="dxa"/>
            <w:vAlign w:val="center"/>
          </w:tcPr>
          <w:p w14:paraId="4452BF1A"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49730815" w14:textId="77777777" w:rsidTr="009A607E">
        <w:trPr>
          <w:cantSplit/>
          <w:trHeight w:val="173"/>
        </w:trPr>
        <w:tc>
          <w:tcPr>
            <w:tcW w:w="917" w:type="dxa"/>
            <w:textDirection w:val="btLr"/>
            <w:vAlign w:val="center"/>
          </w:tcPr>
          <w:p w14:paraId="2B28A92F"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51EF2B1E" w14:textId="77777777" w:rsidR="009A607E" w:rsidRPr="009A607E" w:rsidRDefault="009A607E" w:rsidP="009A607E">
            <w:pPr>
              <w:tabs>
                <w:tab w:val="left" w:pos="1455"/>
              </w:tabs>
              <w:jc w:val="both"/>
              <w:rPr>
                <w:rFonts w:cstheme="minorHAnsi"/>
                <w:szCs w:val="22"/>
              </w:rPr>
            </w:pPr>
          </w:p>
        </w:tc>
        <w:tc>
          <w:tcPr>
            <w:tcW w:w="5068" w:type="dxa"/>
            <w:gridSpan w:val="2"/>
          </w:tcPr>
          <w:p w14:paraId="5F55FCD5" w14:textId="19B9EEB4" w:rsidR="009A607E" w:rsidRPr="009A607E" w:rsidRDefault="00C745F8" w:rsidP="009A607E">
            <w:pPr>
              <w:spacing w:line="360" w:lineRule="auto"/>
              <w:jc w:val="both"/>
              <w:rPr>
                <w:rFonts w:cstheme="minorHAnsi"/>
                <w:bCs/>
                <w:szCs w:val="22"/>
              </w:rPr>
            </w:pPr>
            <w:r w:rsidRPr="009A607E">
              <w:rPr>
                <w:rFonts w:cstheme="minorHAnsi"/>
                <w:bCs/>
                <w:szCs w:val="22"/>
              </w:rPr>
              <w:t>B.2 Max</w:t>
            </w:r>
            <w:r w:rsidR="009A607E" w:rsidRPr="009A607E">
              <w:rPr>
                <w:rFonts w:cstheme="minorHAnsi"/>
                <w:bCs/>
                <w:szCs w:val="22"/>
              </w:rPr>
              <w:t xml:space="preserve"> Marks</w:t>
            </w:r>
            <w:r w:rsidR="009A607E" w:rsidRPr="009A607E">
              <w:rPr>
                <w:rFonts w:cstheme="minorHAnsi"/>
                <w:bCs/>
                <w:szCs w:val="22"/>
              </w:rPr>
              <w:tab/>
              <w:t>10</w:t>
            </w:r>
          </w:p>
        </w:tc>
        <w:tc>
          <w:tcPr>
            <w:tcW w:w="1005" w:type="dxa"/>
            <w:vAlign w:val="center"/>
          </w:tcPr>
          <w:p w14:paraId="00D1568B" w14:textId="77777777" w:rsidR="009A607E" w:rsidRPr="009A607E" w:rsidRDefault="009A607E" w:rsidP="009A607E">
            <w:pPr>
              <w:contextualSpacing/>
              <w:jc w:val="both"/>
              <w:rPr>
                <w:rFonts w:cstheme="minorHAnsi"/>
                <w:b/>
                <w:szCs w:val="22"/>
              </w:rPr>
            </w:pPr>
            <w:r w:rsidRPr="009A607E">
              <w:rPr>
                <w:rFonts w:cstheme="minorHAnsi"/>
                <w:b/>
                <w:szCs w:val="22"/>
              </w:rPr>
              <w:t>10</w:t>
            </w:r>
          </w:p>
        </w:tc>
        <w:tc>
          <w:tcPr>
            <w:tcW w:w="1870" w:type="dxa"/>
            <w:vAlign w:val="center"/>
          </w:tcPr>
          <w:p w14:paraId="79F1B9D5"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61F613E1" w14:textId="77777777" w:rsidTr="009A607E">
        <w:trPr>
          <w:cantSplit/>
          <w:trHeight w:val="173"/>
        </w:trPr>
        <w:tc>
          <w:tcPr>
            <w:tcW w:w="917" w:type="dxa"/>
            <w:textDirection w:val="btLr"/>
            <w:vAlign w:val="center"/>
          </w:tcPr>
          <w:p w14:paraId="5D09DBA1"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5E3B8CB3" w14:textId="77777777" w:rsidR="009A607E" w:rsidRPr="009A607E" w:rsidRDefault="009A607E" w:rsidP="009A607E">
            <w:pPr>
              <w:tabs>
                <w:tab w:val="left" w:pos="1455"/>
              </w:tabs>
              <w:jc w:val="both"/>
              <w:rPr>
                <w:rFonts w:cstheme="minorHAnsi"/>
                <w:szCs w:val="22"/>
              </w:rPr>
            </w:pPr>
            <w:r w:rsidRPr="009A607E">
              <w:rPr>
                <w:rFonts w:cstheme="minorHAnsi"/>
                <w:szCs w:val="22"/>
              </w:rPr>
              <w:t>B3.1</w:t>
            </w:r>
          </w:p>
        </w:tc>
        <w:tc>
          <w:tcPr>
            <w:tcW w:w="5068" w:type="dxa"/>
            <w:gridSpan w:val="2"/>
            <w:vAlign w:val="center"/>
          </w:tcPr>
          <w:p w14:paraId="2D91875F" w14:textId="77777777" w:rsidR="009A607E" w:rsidRPr="009A607E" w:rsidRDefault="009A607E" w:rsidP="009A607E">
            <w:pPr>
              <w:tabs>
                <w:tab w:val="num" w:pos="1800"/>
              </w:tabs>
              <w:jc w:val="both"/>
              <w:rPr>
                <w:rFonts w:cstheme="minorHAnsi"/>
              </w:rPr>
            </w:pPr>
            <w:bookmarkStart w:id="24" w:name="_Hlk62414585"/>
            <w:r w:rsidRPr="009A607E">
              <w:rPr>
                <w:rFonts w:cstheme="minorHAnsi"/>
              </w:rPr>
              <w:t xml:space="preserve">Introduction of the articles </w:t>
            </w:r>
            <w:bookmarkEnd w:id="24"/>
          </w:p>
        </w:tc>
        <w:tc>
          <w:tcPr>
            <w:tcW w:w="1005" w:type="dxa"/>
            <w:vAlign w:val="center"/>
          </w:tcPr>
          <w:p w14:paraId="430300E8" w14:textId="77777777" w:rsidR="009A607E" w:rsidRPr="009A607E" w:rsidRDefault="009A607E" w:rsidP="009A607E">
            <w:pPr>
              <w:jc w:val="both"/>
              <w:rPr>
                <w:rFonts w:cstheme="minorHAnsi"/>
                <w:b/>
              </w:rPr>
            </w:pPr>
            <w:r w:rsidRPr="009A607E">
              <w:rPr>
                <w:rFonts w:cstheme="minorHAnsi"/>
                <w:b/>
              </w:rPr>
              <w:t>2</w:t>
            </w:r>
          </w:p>
        </w:tc>
        <w:tc>
          <w:tcPr>
            <w:tcW w:w="1870" w:type="dxa"/>
            <w:vAlign w:val="center"/>
          </w:tcPr>
          <w:p w14:paraId="6546A35D"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004FFF92" w14:textId="77777777" w:rsidTr="009A607E">
        <w:trPr>
          <w:cantSplit/>
          <w:trHeight w:val="173"/>
        </w:trPr>
        <w:tc>
          <w:tcPr>
            <w:tcW w:w="917" w:type="dxa"/>
            <w:textDirection w:val="btLr"/>
            <w:vAlign w:val="center"/>
          </w:tcPr>
          <w:p w14:paraId="38658A90"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2A817867" w14:textId="77777777" w:rsidR="009A607E" w:rsidRPr="009A607E" w:rsidRDefault="009A607E" w:rsidP="009A607E">
            <w:pPr>
              <w:tabs>
                <w:tab w:val="left" w:pos="1455"/>
              </w:tabs>
              <w:jc w:val="both"/>
              <w:rPr>
                <w:rFonts w:cstheme="minorHAnsi"/>
                <w:szCs w:val="22"/>
              </w:rPr>
            </w:pPr>
            <w:r w:rsidRPr="009A607E">
              <w:rPr>
                <w:rFonts w:cstheme="minorHAnsi"/>
                <w:szCs w:val="22"/>
              </w:rPr>
              <w:t>B3.2</w:t>
            </w:r>
          </w:p>
        </w:tc>
        <w:tc>
          <w:tcPr>
            <w:tcW w:w="5068" w:type="dxa"/>
            <w:gridSpan w:val="2"/>
            <w:vAlign w:val="center"/>
          </w:tcPr>
          <w:p w14:paraId="43F4C2D6" w14:textId="77777777" w:rsidR="009A607E" w:rsidRPr="009A607E" w:rsidRDefault="009A607E" w:rsidP="009A607E">
            <w:pPr>
              <w:tabs>
                <w:tab w:val="num" w:pos="1800"/>
              </w:tabs>
              <w:jc w:val="both"/>
              <w:rPr>
                <w:rFonts w:cstheme="minorHAnsi"/>
              </w:rPr>
            </w:pPr>
            <w:bookmarkStart w:id="25" w:name="_Hlk62414592"/>
            <w:r w:rsidRPr="009A607E">
              <w:rPr>
                <w:rFonts w:cstheme="minorHAnsi"/>
              </w:rPr>
              <w:t xml:space="preserve">Content of the article </w:t>
            </w:r>
            <w:bookmarkEnd w:id="25"/>
          </w:p>
        </w:tc>
        <w:tc>
          <w:tcPr>
            <w:tcW w:w="1005" w:type="dxa"/>
            <w:vAlign w:val="center"/>
          </w:tcPr>
          <w:p w14:paraId="1FE36728" w14:textId="77777777" w:rsidR="009A607E" w:rsidRPr="009A607E" w:rsidRDefault="009A607E" w:rsidP="009A607E">
            <w:pPr>
              <w:jc w:val="both"/>
              <w:rPr>
                <w:rFonts w:cstheme="minorHAnsi"/>
                <w:b/>
              </w:rPr>
            </w:pPr>
            <w:r w:rsidRPr="009A607E">
              <w:rPr>
                <w:rFonts w:cstheme="minorHAnsi"/>
                <w:b/>
              </w:rPr>
              <w:t>4</w:t>
            </w:r>
          </w:p>
        </w:tc>
        <w:tc>
          <w:tcPr>
            <w:tcW w:w="1870" w:type="dxa"/>
            <w:vAlign w:val="center"/>
          </w:tcPr>
          <w:p w14:paraId="71F93415"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39F66C0D" w14:textId="77777777" w:rsidTr="009A607E">
        <w:trPr>
          <w:cantSplit/>
          <w:trHeight w:val="173"/>
        </w:trPr>
        <w:tc>
          <w:tcPr>
            <w:tcW w:w="917" w:type="dxa"/>
            <w:textDirection w:val="btLr"/>
            <w:vAlign w:val="center"/>
          </w:tcPr>
          <w:p w14:paraId="180C33EC"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bookmarkStart w:id="26" w:name="_Hlk62414600"/>
          </w:p>
        </w:tc>
        <w:tc>
          <w:tcPr>
            <w:tcW w:w="666" w:type="dxa"/>
            <w:vAlign w:val="center"/>
          </w:tcPr>
          <w:p w14:paraId="27309AD6" w14:textId="77777777" w:rsidR="009A607E" w:rsidRPr="009A607E" w:rsidRDefault="009A607E" w:rsidP="009A607E">
            <w:pPr>
              <w:tabs>
                <w:tab w:val="left" w:pos="1455"/>
              </w:tabs>
              <w:jc w:val="both"/>
              <w:rPr>
                <w:rFonts w:cstheme="minorHAnsi"/>
                <w:szCs w:val="22"/>
              </w:rPr>
            </w:pPr>
            <w:r w:rsidRPr="009A607E">
              <w:rPr>
                <w:rFonts w:cstheme="minorHAnsi"/>
                <w:szCs w:val="22"/>
              </w:rPr>
              <w:t>B3.3</w:t>
            </w:r>
          </w:p>
        </w:tc>
        <w:tc>
          <w:tcPr>
            <w:tcW w:w="5068" w:type="dxa"/>
            <w:gridSpan w:val="2"/>
            <w:vAlign w:val="center"/>
          </w:tcPr>
          <w:p w14:paraId="0EB0CB22" w14:textId="77777777" w:rsidR="009A607E" w:rsidRPr="009A607E" w:rsidRDefault="009A607E" w:rsidP="009A607E">
            <w:pPr>
              <w:tabs>
                <w:tab w:val="num" w:pos="1800"/>
              </w:tabs>
              <w:jc w:val="both"/>
              <w:rPr>
                <w:rFonts w:cstheme="minorHAnsi"/>
              </w:rPr>
            </w:pPr>
            <w:r w:rsidRPr="009A607E">
              <w:rPr>
                <w:rFonts w:cstheme="minorHAnsi"/>
              </w:rPr>
              <w:t xml:space="preserve">Proficient to justify the articles </w:t>
            </w:r>
          </w:p>
        </w:tc>
        <w:tc>
          <w:tcPr>
            <w:tcW w:w="1005" w:type="dxa"/>
            <w:vAlign w:val="center"/>
          </w:tcPr>
          <w:p w14:paraId="2F6D96AB" w14:textId="77777777" w:rsidR="009A607E" w:rsidRPr="009A607E" w:rsidRDefault="009A607E" w:rsidP="009A607E">
            <w:pPr>
              <w:jc w:val="both"/>
              <w:rPr>
                <w:rFonts w:cstheme="minorHAnsi"/>
                <w:b/>
              </w:rPr>
            </w:pPr>
            <w:r w:rsidRPr="009A607E">
              <w:rPr>
                <w:rFonts w:cstheme="minorHAnsi"/>
                <w:b/>
              </w:rPr>
              <w:t>3</w:t>
            </w:r>
          </w:p>
        </w:tc>
        <w:tc>
          <w:tcPr>
            <w:tcW w:w="1870" w:type="dxa"/>
            <w:vAlign w:val="center"/>
          </w:tcPr>
          <w:p w14:paraId="1A39E442" w14:textId="77777777" w:rsidR="009A607E" w:rsidRPr="009A607E" w:rsidRDefault="009A607E" w:rsidP="009A607E">
            <w:pPr>
              <w:pStyle w:val="Title"/>
              <w:jc w:val="both"/>
              <w:rPr>
                <w:rFonts w:asciiTheme="minorHAnsi" w:hAnsiTheme="minorHAnsi" w:cstheme="minorHAnsi"/>
                <w:b w:val="0"/>
                <w:bCs w:val="0"/>
                <w:sz w:val="20"/>
                <w:szCs w:val="20"/>
                <w:u w:val="none"/>
              </w:rPr>
            </w:pPr>
          </w:p>
        </w:tc>
      </w:tr>
      <w:bookmarkEnd w:id="26"/>
      <w:tr w:rsidR="009A607E" w:rsidRPr="009A607E" w14:paraId="281BC7D0" w14:textId="77777777" w:rsidTr="00FC697D">
        <w:trPr>
          <w:cantSplit/>
          <w:trHeight w:val="477"/>
        </w:trPr>
        <w:tc>
          <w:tcPr>
            <w:tcW w:w="917" w:type="dxa"/>
            <w:textDirection w:val="btLr"/>
            <w:vAlign w:val="center"/>
          </w:tcPr>
          <w:p w14:paraId="3D9C11C7"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2762DE14" w14:textId="77777777" w:rsidR="009A607E" w:rsidRPr="009A607E" w:rsidRDefault="009A607E" w:rsidP="009A607E">
            <w:pPr>
              <w:tabs>
                <w:tab w:val="left" w:pos="1455"/>
              </w:tabs>
              <w:jc w:val="both"/>
              <w:rPr>
                <w:rFonts w:cstheme="minorHAnsi"/>
                <w:szCs w:val="22"/>
              </w:rPr>
            </w:pPr>
            <w:r w:rsidRPr="009A607E">
              <w:rPr>
                <w:rFonts w:cstheme="minorHAnsi"/>
                <w:szCs w:val="22"/>
              </w:rPr>
              <w:t>B3.4</w:t>
            </w:r>
          </w:p>
        </w:tc>
        <w:tc>
          <w:tcPr>
            <w:tcW w:w="5068" w:type="dxa"/>
            <w:gridSpan w:val="2"/>
            <w:vAlign w:val="center"/>
          </w:tcPr>
          <w:p w14:paraId="16EE767E" w14:textId="77777777" w:rsidR="009A607E" w:rsidRPr="009A607E" w:rsidRDefault="009A607E" w:rsidP="009A607E">
            <w:pPr>
              <w:tabs>
                <w:tab w:val="num" w:pos="1800"/>
              </w:tabs>
              <w:jc w:val="both"/>
              <w:rPr>
                <w:rFonts w:cstheme="minorHAnsi"/>
              </w:rPr>
            </w:pPr>
            <w:bookmarkStart w:id="27" w:name="_Hlk62414609"/>
            <w:r w:rsidRPr="009A607E">
              <w:rPr>
                <w:rFonts w:cstheme="minorHAnsi"/>
              </w:rPr>
              <w:t xml:space="preserve">Conclusion </w:t>
            </w:r>
            <w:bookmarkEnd w:id="27"/>
          </w:p>
        </w:tc>
        <w:tc>
          <w:tcPr>
            <w:tcW w:w="1005" w:type="dxa"/>
            <w:vAlign w:val="center"/>
          </w:tcPr>
          <w:p w14:paraId="55446F5A" w14:textId="77777777" w:rsidR="009A607E" w:rsidRPr="009A607E" w:rsidRDefault="009A607E" w:rsidP="009A607E">
            <w:pPr>
              <w:jc w:val="both"/>
              <w:rPr>
                <w:rFonts w:cstheme="minorHAnsi"/>
                <w:b/>
              </w:rPr>
            </w:pPr>
            <w:r w:rsidRPr="009A607E">
              <w:rPr>
                <w:rFonts w:cstheme="minorHAnsi"/>
                <w:b/>
              </w:rPr>
              <w:t>1</w:t>
            </w:r>
          </w:p>
        </w:tc>
        <w:tc>
          <w:tcPr>
            <w:tcW w:w="1870" w:type="dxa"/>
            <w:vAlign w:val="center"/>
          </w:tcPr>
          <w:p w14:paraId="3D70B6A6"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0A4645EB" w14:textId="77777777" w:rsidTr="00FC697D">
        <w:trPr>
          <w:cantSplit/>
          <w:trHeight w:val="1278"/>
        </w:trPr>
        <w:tc>
          <w:tcPr>
            <w:tcW w:w="917" w:type="dxa"/>
            <w:textDirection w:val="btLr"/>
            <w:vAlign w:val="center"/>
          </w:tcPr>
          <w:p w14:paraId="4CCD314E"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76E966C2" w14:textId="77777777" w:rsidR="009A607E" w:rsidRPr="009A607E" w:rsidRDefault="009A607E" w:rsidP="009A607E">
            <w:pPr>
              <w:tabs>
                <w:tab w:val="left" w:pos="1455"/>
              </w:tabs>
              <w:jc w:val="both"/>
              <w:rPr>
                <w:rFonts w:cstheme="minorHAnsi"/>
                <w:szCs w:val="22"/>
              </w:rPr>
            </w:pPr>
          </w:p>
        </w:tc>
        <w:tc>
          <w:tcPr>
            <w:tcW w:w="5068" w:type="dxa"/>
            <w:gridSpan w:val="2"/>
            <w:vAlign w:val="center"/>
          </w:tcPr>
          <w:p w14:paraId="7318101E" w14:textId="77777777" w:rsidR="009A607E" w:rsidRPr="009A607E" w:rsidRDefault="009A607E" w:rsidP="009A607E">
            <w:pPr>
              <w:tabs>
                <w:tab w:val="num" w:pos="1800"/>
              </w:tabs>
              <w:jc w:val="both"/>
              <w:rPr>
                <w:rFonts w:cstheme="minorHAnsi"/>
              </w:rPr>
            </w:pPr>
            <w:r w:rsidRPr="009A607E">
              <w:rPr>
                <w:rFonts w:cstheme="minorHAnsi"/>
              </w:rPr>
              <w:t xml:space="preserve">B3 Max Marks 10 </w:t>
            </w:r>
          </w:p>
        </w:tc>
        <w:tc>
          <w:tcPr>
            <w:tcW w:w="1005" w:type="dxa"/>
            <w:vAlign w:val="center"/>
          </w:tcPr>
          <w:p w14:paraId="7D2F419C" w14:textId="77777777" w:rsidR="009A607E" w:rsidRPr="009A607E" w:rsidRDefault="009A607E" w:rsidP="009A607E">
            <w:pPr>
              <w:jc w:val="both"/>
              <w:rPr>
                <w:rFonts w:cstheme="minorHAnsi"/>
                <w:b/>
              </w:rPr>
            </w:pPr>
            <w:r w:rsidRPr="009A607E">
              <w:rPr>
                <w:rFonts w:cstheme="minorHAnsi"/>
                <w:b/>
              </w:rPr>
              <w:t xml:space="preserve">10 Marks </w:t>
            </w:r>
          </w:p>
        </w:tc>
        <w:tc>
          <w:tcPr>
            <w:tcW w:w="1870" w:type="dxa"/>
            <w:vAlign w:val="center"/>
          </w:tcPr>
          <w:p w14:paraId="18F50179" w14:textId="77777777" w:rsidR="009A607E" w:rsidRPr="009A607E" w:rsidRDefault="009A607E" w:rsidP="009A607E">
            <w:pPr>
              <w:pStyle w:val="Title"/>
              <w:jc w:val="both"/>
              <w:rPr>
                <w:rFonts w:asciiTheme="minorHAnsi" w:hAnsiTheme="minorHAnsi" w:cstheme="minorHAnsi"/>
                <w:b w:val="0"/>
                <w:bCs w:val="0"/>
                <w:sz w:val="20"/>
                <w:szCs w:val="20"/>
                <w:u w:val="none"/>
              </w:rPr>
            </w:pPr>
          </w:p>
        </w:tc>
      </w:tr>
      <w:tr w:rsidR="009A607E" w:rsidRPr="009A607E" w14:paraId="5E692D1D" w14:textId="77777777" w:rsidTr="00FC697D">
        <w:trPr>
          <w:cantSplit/>
          <w:trHeight w:val="1278"/>
        </w:trPr>
        <w:tc>
          <w:tcPr>
            <w:tcW w:w="917" w:type="dxa"/>
            <w:textDirection w:val="btLr"/>
            <w:vAlign w:val="center"/>
          </w:tcPr>
          <w:p w14:paraId="44F4FC5F" w14:textId="77777777" w:rsidR="009A607E" w:rsidRPr="009A607E" w:rsidRDefault="009A607E" w:rsidP="009A607E">
            <w:pPr>
              <w:pStyle w:val="Title"/>
              <w:tabs>
                <w:tab w:val="num" w:pos="1630"/>
              </w:tabs>
              <w:ind w:left="113" w:right="113"/>
              <w:jc w:val="both"/>
              <w:rPr>
                <w:rFonts w:asciiTheme="minorHAnsi" w:hAnsiTheme="minorHAnsi" w:cstheme="minorHAnsi"/>
                <w:bCs w:val="0"/>
                <w:sz w:val="22"/>
                <w:szCs w:val="22"/>
                <w:u w:val="none"/>
              </w:rPr>
            </w:pPr>
          </w:p>
        </w:tc>
        <w:tc>
          <w:tcPr>
            <w:tcW w:w="666" w:type="dxa"/>
            <w:vAlign w:val="center"/>
          </w:tcPr>
          <w:p w14:paraId="0582A49A" w14:textId="77777777" w:rsidR="009A607E" w:rsidRPr="009A607E" w:rsidRDefault="009A607E" w:rsidP="009A607E">
            <w:pPr>
              <w:tabs>
                <w:tab w:val="left" w:pos="1455"/>
              </w:tabs>
              <w:jc w:val="both"/>
              <w:rPr>
                <w:rFonts w:cstheme="minorHAnsi"/>
                <w:szCs w:val="22"/>
              </w:rPr>
            </w:pPr>
          </w:p>
        </w:tc>
        <w:tc>
          <w:tcPr>
            <w:tcW w:w="5068" w:type="dxa"/>
            <w:gridSpan w:val="2"/>
            <w:vAlign w:val="center"/>
          </w:tcPr>
          <w:p w14:paraId="7FF1647C" w14:textId="77777777" w:rsidR="009A607E" w:rsidRPr="009A607E" w:rsidRDefault="009A607E" w:rsidP="009A607E">
            <w:pPr>
              <w:tabs>
                <w:tab w:val="num" w:pos="1800"/>
              </w:tabs>
              <w:jc w:val="both"/>
              <w:rPr>
                <w:rFonts w:cstheme="minorHAnsi"/>
                <w:b/>
              </w:rPr>
            </w:pPr>
            <w:r w:rsidRPr="009A607E">
              <w:rPr>
                <w:rFonts w:cstheme="minorHAnsi"/>
                <w:b/>
              </w:rPr>
              <w:t xml:space="preserve">Total Marks </w:t>
            </w:r>
          </w:p>
        </w:tc>
        <w:tc>
          <w:tcPr>
            <w:tcW w:w="1005" w:type="dxa"/>
            <w:vAlign w:val="center"/>
          </w:tcPr>
          <w:p w14:paraId="6AA8E041" w14:textId="77777777" w:rsidR="009A607E" w:rsidRPr="009A607E" w:rsidRDefault="009A607E" w:rsidP="009A607E">
            <w:pPr>
              <w:jc w:val="both"/>
              <w:rPr>
                <w:rFonts w:cstheme="minorHAnsi"/>
                <w:b/>
              </w:rPr>
            </w:pPr>
            <w:r w:rsidRPr="009A607E">
              <w:rPr>
                <w:rFonts w:cstheme="minorHAnsi"/>
                <w:b/>
              </w:rPr>
              <w:t>50</w:t>
            </w:r>
          </w:p>
        </w:tc>
        <w:tc>
          <w:tcPr>
            <w:tcW w:w="1870" w:type="dxa"/>
            <w:vAlign w:val="center"/>
          </w:tcPr>
          <w:p w14:paraId="6BB01D83" w14:textId="77777777" w:rsidR="009A607E" w:rsidRPr="009A607E" w:rsidRDefault="009A607E" w:rsidP="009A607E">
            <w:pPr>
              <w:pStyle w:val="Title"/>
              <w:jc w:val="both"/>
              <w:rPr>
                <w:rFonts w:asciiTheme="minorHAnsi" w:hAnsiTheme="minorHAnsi" w:cstheme="minorHAnsi"/>
                <w:b w:val="0"/>
                <w:bCs w:val="0"/>
                <w:sz w:val="20"/>
                <w:szCs w:val="20"/>
                <w:u w:val="none"/>
              </w:rPr>
            </w:pPr>
          </w:p>
        </w:tc>
      </w:tr>
    </w:tbl>
    <w:p w14:paraId="3B54B9CA" w14:textId="1EDE35F4" w:rsidR="009D4E60" w:rsidRDefault="009D4E60" w:rsidP="008300BF">
      <w:pPr>
        <w:spacing w:line="360" w:lineRule="auto"/>
        <w:rPr>
          <w:rFonts w:ascii="Calibri" w:hAnsi="Calibri" w:cs="Calibri"/>
        </w:rPr>
      </w:pPr>
    </w:p>
    <w:p w14:paraId="4DC8A689" w14:textId="25A9A7E5" w:rsidR="009A607E" w:rsidRPr="009A607E" w:rsidRDefault="009A607E" w:rsidP="009A607E">
      <w:pPr>
        <w:rPr>
          <w:rFonts w:ascii="Calibri" w:hAnsi="Calibri" w:cs="Calibri"/>
        </w:rPr>
      </w:pPr>
    </w:p>
    <w:p w14:paraId="789AB2A9" w14:textId="61C4FF9E" w:rsidR="009A607E" w:rsidRDefault="009A607E" w:rsidP="009A607E">
      <w:pPr>
        <w:rPr>
          <w:rFonts w:ascii="Calibri" w:hAnsi="Calibri" w:cs="Calibri"/>
        </w:rPr>
      </w:pPr>
    </w:p>
    <w:p w14:paraId="2B4F3A6D" w14:textId="79BD2B3D" w:rsidR="009A607E" w:rsidRPr="009D4E60" w:rsidRDefault="009A607E" w:rsidP="009A607E">
      <w:pPr>
        <w:rPr>
          <w:rFonts w:ascii="Calibri" w:hAnsi="Calibri" w:cs="Calibri"/>
        </w:rPr>
        <w:sectPr w:rsidR="009A607E" w:rsidRPr="009D4E60" w:rsidSect="00435573">
          <w:pgSz w:w="11909" w:h="16834" w:code="9"/>
          <w:pgMar w:top="1152" w:right="1152" w:bottom="1152" w:left="1530" w:header="720" w:footer="432" w:gutter="0"/>
          <w:pgNumType w:fmt="lowerRoman"/>
          <w:cols w:space="720"/>
          <w:titlePg/>
          <w:docGrid w:linePitch="360"/>
        </w:sectPr>
      </w:pPr>
    </w:p>
    <w:p w14:paraId="1B3453AE" w14:textId="77777777" w:rsidR="007D40CC" w:rsidRPr="009D4E60" w:rsidRDefault="007D40CC" w:rsidP="007D40CC">
      <w:pPr>
        <w:rPr>
          <w:rFonts w:ascii="Calibri" w:hAnsi="Calibri" w:cs="Calibri"/>
        </w:rPr>
      </w:pPr>
    </w:p>
    <w:p w14:paraId="417B0703" w14:textId="77777777" w:rsidR="007D40CC" w:rsidRPr="009D4E60" w:rsidRDefault="007D40CC" w:rsidP="007D40CC">
      <w:pPr>
        <w:rPr>
          <w:rFonts w:ascii="Calibri" w:hAnsi="Calibri" w:cs="Calibri"/>
        </w:rPr>
      </w:pPr>
    </w:p>
    <w:p w14:paraId="44F44E27" w14:textId="77777777" w:rsidR="007D40CC" w:rsidRPr="009D4E60" w:rsidRDefault="007D40CC" w:rsidP="007D40CC">
      <w:pPr>
        <w:rPr>
          <w:rFonts w:ascii="Calibri" w:hAnsi="Calibri" w:cs="Calibri"/>
          <w:b/>
        </w:rPr>
        <w:sectPr w:rsidR="007D40CC" w:rsidRPr="009D4E60"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14:paraId="6B6711A2" w14:textId="77777777" w:rsidR="009D4E60" w:rsidRPr="009A40F5" w:rsidRDefault="009D4E60" w:rsidP="009A40F5">
      <w:pPr>
        <w:pStyle w:val="Heading1"/>
        <w:jc w:val="right"/>
        <w:rPr>
          <w:rFonts w:ascii="Calibri" w:hAnsi="Calibri" w:cs="Calibri"/>
          <w:b/>
          <w:sz w:val="24"/>
          <w:u w:val="single"/>
        </w:rPr>
      </w:pPr>
      <w:bookmarkStart w:id="28" w:name="_Toc185910110"/>
      <w:bookmarkStart w:id="29" w:name="_Toc62507932"/>
      <w:r w:rsidRPr="009A40F5">
        <w:rPr>
          <w:rFonts w:ascii="Calibri" w:hAnsi="Calibri" w:cs="Calibri"/>
          <w:b/>
          <w:sz w:val="24"/>
          <w:u w:val="single"/>
        </w:rPr>
        <w:lastRenderedPageBreak/>
        <w:t>Question No. 1</w:t>
      </w:r>
      <w:bookmarkEnd w:id="29"/>
    </w:p>
    <w:p w14:paraId="6C1C65BD" w14:textId="77777777" w:rsidR="009D4E60" w:rsidRDefault="009D4E60" w:rsidP="009D4E60">
      <w:pPr>
        <w:jc w:val="right"/>
        <w:rPr>
          <w:rFonts w:ascii="Calibri" w:hAnsi="Calibri" w:cs="Calibri"/>
          <w:b/>
          <w:sz w:val="28"/>
          <w:u w:val="single"/>
        </w:rPr>
      </w:pPr>
    </w:p>
    <w:p w14:paraId="18780776" w14:textId="581937F3" w:rsidR="009D4E60" w:rsidRDefault="009D4E60" w:rsidP="009D4E60">
      <w:pPr>
        <w:rPr>
          <w:rFonts w:ascii="Calibri" w:hAnsi="Calibri" w:cs="Calibri"/>
          <w:b/>
          <w:u w:val="single"/>
        </w:rPr>
      </w:pPr>
      <w:r w:rsidRPr="009D4E60">
        <w:rPr>
          <w:rFonts w:ascii="Calibri" w:hAnsi="Calibri" w:cs="Calibri"/>
          <w:b/>
          <w:u w:val="single"/>
        </w:rPr>
        <w:t>Solution to Question No. 1:</w:t>
      </w:r>
    </w:p>
    <w:p w14:paraId="4FC300D3" w14:textId="77777777" w:rsidR="009A40F5" w:rsidRDefault="009A40F5" w:rsidP="009D4E60">
      <w:pPr>
        <w:rPr>
          <w:rFonts w:ascii="Calibri" w:hAnsi="Calibri" w:cs="Calibri"/>
          <w:b/>
          <w:u w:val="single"/>
        </w:rPr>
      </w:pPr>
    </w:p>
    <w:p w14:paraId="6AF28798" w14:textId="77777777" w:rsidR="00833D43" w:rsidRDefault="00833D43" w:rsidP="00833D43">
      <w:pPr>
        <w:pStyle w:val="Heading2"/>
        <w:rPr>
          <w:rFonts w:cstheme="minorHAnsi"/>
          <w:szCs w:val="22"/>
        </w:rPr>
      </w:pPr>
    </w:p>
    <w:p w14:paraId="30AFEC7B" w14:textId="59DF7A9A" w:rsidR="00587A1E" w:rsidRDefault="00587A1E" w:rsidP="00A01182">
      <w:pPr>
        <w:pStyle w:val="Heading2"/>
        <w:numPr>
          <w:ilvl w:val="1"/>
          <w:numId w:val="15"/>
        </w:numPr>
        <w:rPr>
          <w:rFonts w:cstheme="minorHAnsi"/>
          <w:szCs w:val="22"/>
        </w:rPr>
      </w:pPr>
      <w:bookmarkStart w:id="30" w:name="_Toc62507933"/>
      <w:r w:rsidRPr="00587A1E">
        <w:rPr>
          <w:rFonts w:cstheme="minorHAnsi"/>
          <w:szCs w:val="22"/>
        </w:rPr>
        <w:t>Identify the problems of the firms the Entrepreneur had to face during the crisis time period.</w:t>
      </w:r>
      <w:bookmarkEnd w:id="30"/>
    </w:p>
    <w:p w14:paraId="4FE8FD6A" w14:textId="096374DE" w:rsidR="00755BA3" w:rsidRDefault="00755BA3" w:rsidP="00755BA3"/>
    <w:p w14:paraId="47872437" w14:textId="601E8E7A" w:rsidR="00354E0F" w:rsidRDefault="00E70E01" w:rsidP="00755BA3">
      <w:r>
        <w:t xml:space="preserve">Refer at </w:t>
      </w:r>
      <w:hyperlink r:id="rId16" w:history="1">
        <w:r w:rsidRPr="003D5D8C">
          <w:rPr>
            <w:rStyle w:val="Hyperlink"/>
          </w:rPr>
          <w:t>http://bit.ly/eco_assignment2</w:t>
        </w:r>
      </w:hyperlink>
    </w:p>
    <w:p w14:paraId="6041EE30" w14:textId="77777777" w:rsidR="00354E0F" w:rsidRDefault="00354E0F" w:rsidP="00755BA3"/>
    <w:p w14:paraId="55D75410" w14:textId="71E883D3" w:rsidR="00E44EF1" w:rsidRDefault="00354E0F" w:rsidP="00A01182">
      <w:pPr>
        <w:pStyle w:val="Heading2"/>
        <w:rPr>
          <w:rFonts w:cstheme="minorHAnsi"/>
          <w:szCs w:val="22"/>
        </w:rPr>
      </w:pPr>
      <w:bookmarkStart w:id="31" w:name="_Toc62507934"/>
      <w:r>
        <w:rPr>
          <w:rFonts w:cstheme="minorHAnsi"/>
          <w:szCs w:val="22"/>
        </w:rPr>
        <w:t xml:space="preserve">1.2 </w:t>
      </w:r>
      <w:r w:rsidR="00587A1E" w:rsidRPr="00587A1E">
        <w:rPr>
          <w:rFonts w:cstheme="minorHAnsi"/>
          <w:szCs w:val="22"/>
        </w:rPr>
        <w:t>Explain the ways an Entrepreneur has to balance the demand and supply of goods with the price changes in the crisis.</w:t>
      </w:r>
      <w:bookmarkEnd w:id="31"/>
    </w:p>
    <w:p w14:paraId="24DA8CF7" w14:textId="432F987A" w:rsidR="006A6331" w:rsidRDefault="006A6331" w:rsidP="009A607E"/>
    <w:p w14:paraId="214608B5" w14:textId="77777777" w:rsidR="006A6331" w:rsidRDefault="006A6331" w:rsidP="00216805">
      <w:pPr>
        <w:spacing w:line="276" w:lineRule="auto"/>
      </w:pPr>
      <w:r>
        <w:t>COVID-19 has disrupted supply chains around the world. But they’ve also been a vital lifeline to support the response, keeping essential medical supplies, food and other key necessities flowing where they’re needed most. There’s no doubt that the pandemic has tested the ingenuity, resilience and flexibility of supply chain leaders globally, as they have sought to maintain essential operations.</w:t>
      </w:r>
    </w:p>
    <w:p w14:paraId="16C8CCEA" w14:textId="77777777" w:rsidR="006A6331" w:rsidRDefault="006A6331" w:rsidP="00216805">
      <w:pPr>
        <w:spacing w:line="276" w:lineRule="auto"/>
      </w:pPr>
      <w:r>
        <w:t>The pandemic has also proved to be a real test of corporate values and purpose. Consumers, investors, governments and communities may ultimately judge companies on how they respond to this period of disruption.</w:t>
      </w:r>
    </w:p>
    <w:p w14:paraId="3069F996" w14:textId="77777777" w:rsidR="006A6331" w:rsidRDefault="006A6331" w:rsidP="00216805">
      <w:pPr>
        <w:spacing w:line="276" w:lineRule="auto"/>
      </w:pPr>
      <w:r>
        <w:t>The COVID-19 pandemic is not just a short-term crisis. It has long-lasting implications for how people work and how supply chains function. There is a pressing need for businesses to build long-term resilience in their value chains for managing future challenges.</w:t>
      </w:r>
    </w:p>
    <w:p w14:paraId="6C98BB64" w14:textId="77777777" w:rsidR="006A6331" w:rsidRDefault="006A6331" w:rsidP="00216805">
      <w:pPr>
        <w:spacing w:line="276" w:lineRule="auto"/>
      </w:pPr>
    </w:p>
    <w:p w14:paraId="3A59EB9B" w14:textId="77777777" w:rsidR="006A6331" w:rsidRDefault="006A6331" w:rsidP="00216805">
      <w:pPr>
        <w:spacing w:line="276" w:lineRule="auto"/>
      </w:pPr>
      <w:r>
        <w:t>This requires holistic approaches to manage the supply chain. Companies must build in sufficient flexibility to protect against future disruptions. They should also consider developing a robust framework that includes a responsive and resilient risk management operations capability.</w:t>
      </w:r>
    </w:p>
    <w:p w14:paraId="26B071F3" w14:textId="77777777" w:rsidR="006A6331" w:rsidRDefault="006A6331" w:rsidP="00216805">
      <w:pPr>
        <w:spacing w:line="276" w:lineRule="auto"/>
      </w:pPr>
    </w:p>
    <w:p w14:paraId="13F947CE" w14:textId="5A104C8B" w:rsidR="006A6331" w:rsidRDefault="006A6331" w:rsidP="00216805">
      <w:pPr>
        <w:spacing w:line="276" w:lineRule="auto"/>
      </w:pPr>
      <w:r>
        <w:t>That capability should be technology-led, leveraging platforms that support applied analytics, artificial intelligence and machine learning. It should also ensure end-to-end transparency across the supply chain. In the long-term, risk response will need to become an integral part of business-as-usual protocols.</w:t>
      </w:r>
    </w:p>
    <w:p w14:paraId="246044DB" w14:textId="77777777" w:rsidR="006A6331" w:rsidRPr="009A607E" w:rsidRDefault="006A6331" w:rsidP="008B2227">
      <w:pPr>
        <w:pStyle w:val="Heading2"/>
      </w:pPr>
    </w:p>
    <w:p w14:paraId="3F42385E" w14:textId="1CC330DF" w:rsidR="007A7C76" w:rsidRDefault="008B2227" w:rsidP="008B2227">
      <w:pPr>
        <w:pStyle w:val="Heading2"/>
        <w:rPr>
          <w:rFonts w:cstheme="minorHAnsi"/>
          <w:szCs w:val="22"/>
        </w:rPr>
      </w:pPr>
      <w:bookmarkStart w:id="32" w:name="_Toc62507935"/>
      <w:r>
        <w:rPr>
          <w:rFonts w:cstheme="minorHAnsi"/>
          <w:szCs w:val="22"/>
        </w:rPr>
        <w:t xml:space="preserve">1.2 </w:t>
      </w:r>
      <w:r w:rsidR="00587A1E" w:rsidRPr="00354E0F">
        <w:rPr>
          <w:rFonts w:cstheme="minorHAnsi"/>
          <w:szCs w:val="22"/>
        </w:rPr>
        <w:t>Mention five challenges faced by the Entrepreneur to maintain the demand and supply of goods in the market.</w:t>
      </w:r>
      <w:bookmarkEnd w:id="32"/>
    </w:p>
    <w:p w14:paraId="6E3F735D" w14:textId="3F9C2C6D" w:rsidR="00354E0F" w:rsidRDefault="00354E0F" w:rsidP="00E70E01"/>
    <w:p w14:paraId="55606D8D" w14:textId="2B08BD51" w:rsidR="003C1110" w:rsidRDefault="003C1110" w:rsidP="003C1110">
      <w:r>
        <w:t xml:space="preserve">Refer at </w:t>
      </w:r>
      <w:hyperlink r:id="rId17" w:history="1">
        <w:r w:rsidRPr="003D5D8C">
          <w:rPr>
            <w:rStyle w:val="Hyperlink"/>
          </w:rPr>
          <w:t>http://bit.ly/eco_assignment2</w:t>
        </w:r>
      </w:hyperlink>
    </w:p>
    <w:p w14:paraId="1E6CF476" w14:textId="77777777" w:rsidR="007A7C76" w:rsidRPr="007A7C76" w:rsidRDefault="007A7C76" w:rsidP="007A7C76">
      <w:pPr>
        <w:rPr>
          <w:rFonts w:cstheme="minorHAnsi"/>
          <w:b/>
          <w:bCs/>
          <w:szCs w:val="22"/>
        </w:rPr>
      </w:pPr>
    </w:p>
    <w:p w14:paraId="63A9AA52" w14:textId="51C78053" w:rsidR="00B77DEA" w:rsidRPr="00587A1E" w:rsidRDefault="008B2227" w:rsidP="008B2227">
      <w:pPr>
        <w:pStyle w:val="Heading2"/>
      </w:pPr>
      <w:bookmarkStart w:id="33" w:name="_Toc62507936"/>
      <w:r>
        <w:t xml:space="preserve">1.3 </w:t>
      </w:r>
      <w:r w:rsidR="00587A1E" w:rsidRPr="00587A1E">
        <w:t>Recommend three appropriate ways to overcome the problems of demand and supply of goods in the market in the crisis of the economy.</w:t>
      </w:r>
      <w:bookmarkEnd w:id="33"/>
    </w:p>
    <w:p w14:paraId="07C61BBA" w14:textId="77777777" w:rsidR="003C1110" w:rsidRDefault="003C1110" w:rsidP="008B2227">
      <w:pPr>
        <w:pStyle w:val="Heading2"/>
      </w:pPr>
    </w:p>
    <w:p w14:paraId="6F57B002" w14:textId="728E9F71" w:rsidR="003C1110" w:rsidRDefault="003C1110" w:rsidP="003C1110">
      <w:r>
        <w:t xml:space="preserve">Refer at </w:t>
      </w:r>
      <w:hyperlink r:id="rId18" w:history="1">
        <w:r w:rsidRPr="003D5D8C">
          <w:rPr>
            <w:rStyle w:val="Hyperlink"/>
          </w:rPr>
          <w:t>http://bit.ly/eco_assignment2</w:t>
        </w:r>
      </w:hyperlink>
    </w:p>
    <w:p w14:paraId="3D1B18DF" w14:textId="77777777" w:rsidR="00354E0F" w:rsidRDefault="00354E0F" w:rsidP="009A40F5">
      <w:pPr>
        <w:spacing w:line="360" w:lineRule="auto"/>
        <w:jc w:val="both"/>
        <w:rPr>
          <w:rFonts w:ascii="Calibri" w:hAnsi="Calibri" w:cs="Calibri"/>
          <w:b/>
          <w:u w:val="single"/>
        </w:rPr>
      </w:pPr>
    </w:p>
    <w:p w14:paraId="44FDCCEE" w14:textId="39C9DD4B" w:rsidR="006A6331" w:rsidRDefault="006A6331" w:rsidP="006A6331">
      <w:pPr>
        <w:spacing w:line="360" w:lineRule="auto"/>
        <w:jc w:val="both"/>
        <w:rPr>
          <w:rFonts w:ascii="Calibri" w:hAnsi="Calibri" w:cs="Calibri"/>
          <w:b/>
          <w:u w:val="single"/>
        </w:rPr>
      </w:pPr>
      <w:r>
        <w:rPr>
          <w:noProof/>
        </w:rPr>
        <w:lastRenderedPageBreak/>
        <w:t>-</w:t>
      </w:r>
      <w:r>
        <w:rPr>
          <w:noProof/>
        </w:rPr>
        <w:drawing>
          <wp:inline distT="0" distB="0" distL="0" distR="0" wp14:anchorId="4C25A196" wp14:editId="0A372B84">
            <wp:extent cx="6090699" cy="320870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4401"/>
                    <a:stretch/>
                  </pic:blipFill>
                  <pic:spPr bwMode="auto">
                    <a:xfrm>
                      <a:off x="0" y="0"/>
                      <a:ext cx="6119873" cy="3224071"/>
                    </a:xfrm>
                    <a:prstGeom prst="rect">
                      <a:avLst/>
                    </a:prstGeom>
                    <a:noFill/>
                    <a:ln>
                      <a:noFill/>
                    </a:ln>
                    <a:extLst>
                      <a:ext uri="{53640926-AAD7-44D8-BBD7-CCE9431645EC}">
                        <a14:shadowObscured xmlns:a14="http://schemas.microsoft.com/office/drawing/2010/main"/>
                      </a:ext>
                    </a:extLst>
                  </pic:spPr>
                </pic:pic>
              </a:graphicData>
            </a:graphic>
          </wp:inline>
        </w:drawing>
      </w:r>
    </w:p>
    <w:p w14:paraId="57AB9044" w14:textId="77777777" w:rsidR="006A6331" w:rsidRDefault="006A6331" w:rsidP="006A6331">
      <w:pPr>
        <w:spacing w:line="360" w:lineRule="auto"/>
        <w:jc w:val="both"/>
        <w:rPr>
          <w:rFonts w:ascii="Calibri" w:hAnsi="Calibri" w:cs="Calibri"/>
          <w:bCs/>
        </w:rPr>
      </w:pPr>
      <w:r w:rsidRPr="00E840D4">
        <w:rPr>
          <w:rFonts w:ascii="Calibri" w:hAnsi="Calibri" w:cs="Calibri"/>
          <w:bCs/>
        </w:rPr>
        <w:t>As they respond to both the immediate impacts of the pandemic and prepare for what comes next, a continuous cycle of risk mobilizing, sensing, analysis, configuration, and operation will help to optimize results and mitigate risks:</w:t>
      </w:r>
    </w:p>
    <w:p w14:paraId="6BCA5751" w14:textId="77777777" w:rsidR="006A6331" w:rsidRPr="00E840D4" w:rsidRDefault="006A6331" w:rsidP="006A6331">
      <w:pPr>
        <w:spacing w:line="360" w:lineRule="auto"/>
        <w:jc w:val="both"/>
        <w:rPr>
          <w:rFonts w:ascii="Calibri" w:hAnsi="Calibri" w:cs="Calibri"/>
          <w:bCs/>
        </w:rPr>
      </w:pPr>
      <w:r>
        <w:rPr>
          <w:noProof/>
        </w:rPr>
        <w:drawing>
          <wp:inline distT="0" distB="0" distL="0" distR="0" wp14:anchorId="1B6F79CA" wp14:editId="1E9FFF78">
            <wp:extent cx="6110605" cy="3376295"/>
            <wp:effectExtent l="0" t="0" r="0" b="0"/>
            <wp:docPr id="4" name="Picture 4" descr="Chart describing how a continuous cycle of risk mobilizing, sensing, analysis, configuration, and operation can help optimize results and mitigate risks while dealing with the pandemic and preparing for the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describing how a continuous cycle of risk mobilizing, sensing, analysis, configuration, and operation can help optimize results and mitigate risks while dealing with the pandemic and preparing for the fu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0605" cy="3376295"/>
                    </a:xfrm>
                    <a:prstGeom prst="rect">
                      <a:avLst/>
                    </a:prstGeom>
                    <a:noFill/>
                    <a:ln>
                      <a:noFill/>
                    </a:ln>
                  </pic:spPr>
                </pic:pic>
              </a:graphicData>
            </a:graphic>
          </wp:inline>
        </w:drawing>
      </w:r>
    </w:p>
    <w:p w14:paraId="4C84BDBA" w14:textId="77777777" w:rsidR="006A6331" w:rsidRDefault="006A6331" w:rsidP="006A6331">
      <w:pPr>
        <w:spacing w:line="360" w:lineRule="auto"/>
        <w:jc w:val="both"/>
        <w:rPr>
          <w:rFonts w:ascii="Calibri" w:hAnsi="Calibri" w:cs="Calibri"/>
          <w:b/>
          <w:u w:val="single"/>
        </w:rPr>
      </w:pPr>
    </w:p>
    <w:p w14:paraId="5576ADFE" w14:textId="77777777" w:rsidR="006A6331" w:rsidRDefault="006A6331" w:rsidP="009A40F5">
      <w:pPr>
        <w:spacing w:line="360" w:lineRule="auto"/>
        <w:jc w:val="both"/>
        <w:rPr>
          <w:rFonts w:ascii="Calibri" w:hAnsi="Calibri" w:cs="Calibri"/>
          <w:b/>
          <w:u w:val="single"/>
        </w:rPr>
      </w:pPr>
    </w:p>
    <w:p w14:paraId="0CC2E305" w14:textId="77777777" w:rsidR="009D4E60" w:rsidRPr="009D4E60" w:rsidRDefault="009D4E60" w:rsidP="009D4E60">
      <w:pPr>
        <w:rPr>
          <w:rFonts w:ascii="Calibri" w:hAnsi="Calibri" w:cs="Calibri"/>
          <w:b/>
          <w:u w:val="single"/>
        </w:rPr>
      </w:pPr>
    </w:p>
    <w:p w14:paraId="2B8BDF34" w14:textId="77777777" w:rsidR="009D4E60" w:rsidRDefault="009D4E60" w:rsidP="009D4E60">
      <w:pPr>
        <w:rPr>
          <w:rFonts w:ascii="Calibri" w:hAnsi="Calibri" w:cs="Calibri"/>
        </w:rPr>
      </w:pPr>
    </w:p>
    <w:p w14:paraId="2FFEA40F"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34" w:name="_Toc62507937"/>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34"/>
    </w:p>
    <w:p w14:paraId="56E8A8F1" w14:textId="77777777" w:rsidR="008D3283" w:rsidRDefault="008D3283" w:rsidP="008D3283">
      <w:pPr>
        <w:jc w:val="right"/>
        <w:rPr>
          <w:rFonts w:ascii="Calibri" w:hAnsi="Calibri" w:cs="Calibri"/>
          <w:b/>
          <w:sz w:val="28"/>
          <w:u w:val="single"/>
        </w:rPr>
      </w:pPr>
    </w:p>
    <w:p w14:paraId="36A6090E"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14:paraId="1AB64052" w14:textId="77777777" w:rsidR="008D3283" w:rsidRDefault="008D3283" w:rsidP="008D3283">
      <w:pPr>
        <w:rPr>
          <w:rFonts w:ascii="Calibri" w:hAnsi="Calibri" w:cs="Calibri"/>
          <w:b/>
          <w:u w:val="single"/>
        </w:rPr>
      </w:pPr>
    </w:p>
    <w:p w14:paraId="158D5F85" w14:textId="3F746E5F" w:rsidR="00C3125E" w:rsidRDefault="008D3283" w:rsidP="00466DDE">
      <w:pPr>
        <w:pStyle w:val="Heading2"/>
        <w:rPr>
          <w:rFonts w:ascii="Calibri" w:hAnsi="Calibri" w:cs="Calibri"/>
          <w:szCs w:val="24"/>
        </w:rPr>
      </w:pPr>
      <w:bookmarkStart w:id="35" w:name="_Toc62507938"/>
      <w:r w:rsidRPr="00142A93">
        <w:rPr>
          <w:rFonts w:ascii="Calibri" w:hAnsi="Calibri" w:cs="Calibri"/>
          <w:szCs w:val="24"/>
        </w:rPr>
        <w:t xml:space="preserve">2.1 </w:t>
      </w:r>
      <w:r w:rsidR="00C3125E" w:rsidRPr="00C3125E">
        <w:rPr>
          <w:rFonts w:ascii="Calibri" w:hAnsi="Calibri" w:cs="Calibri"/>
          <w:szCs w:val="24"/>
        </w:rPr>
        <w:t>Mention 5 ways in which the modern customers are more satisfied with online shopping</w:t>
      </w:r>
      <w:bookmarkEnd w:id="35"/>
      <w:r w:rsidR="00C3125E" w:rsidRPr="00C3125E">
        <w:rPr>
          <w:rFonts w:ascii="Calibri" w:hAnsi="Calibri" w:cs="Calibri"/>
          <w:szCs w:val="24"/>
        </w:rPr>
        <w:t xml:space="preserve"> </w:t>
      </w:r>
    </w:p>
    <w:p w14:paraId="70BB14BD" w14:textId="41EEFB60" w:rsidR="00C53624" w:rsidRDefault="00C53624" w:rsidP="00C53624"/>
    <w:p w14:paraId="03A342CE" w14:textId="7BAEEDDA" w:rsidR="003025EE" w:rsidRDefault="003025EE" w:rsidP="00E75E99">
      <w:r>
        <w:t>Reasons modern customers are more satisfied with online shopping are following</w:t>
      </w:r>
      <w:r w:rsidR="00C56518">
        <w:t xml:space="preserve">: </w:t>
      </w:r>
    </w:p>
    <w:p w14:paraId="386F4CB2" w14:textId="75F26901" w:rsidR="003025EE" w:rsidRPr="00C56518" w:rsidRDefault="003025EE" w:rsidP="00E75E99">
      <w:pPr>
        <w:pStyle w:val="ListParagraph"/>
        <w:numPr>
          <w:ilvl w:val="0"/>
          <w:numId w:val="18"/>
        </w:numPr>
        <w:spacing w:line="360" w:lineRule="auto"/>
        <w:rPr>
          <w:b/>
          <w:bCs/>
        </w:rPr>
      </w:pPr>
      <w:r w:rsidRPr="00C56518">
        <w:rPr>
          <w:b/>
          <w:bCs/>
        </w:rPr>
        <w:t>Convenience</w:t>
      </w:r>
    </w:p>
    <w:p w14:paraId="38543F65" w14:textId="77777777" w:rsidR="00D75EF9" w:rsidRDefault="003025EE" w:rsidP="00E75E99">
      <w:pPr>
        <w:pStyle w:val="ListParagraph"/>
        <w:numPr>
          <w:ilvl w:val="0"/>
          <w:numId w:val="17"/>
        </w:numPr>
        <w:spacing w:line="360" w:lineRule="auto"/>
      </w:pPr>
      <w:r w:rsidRPr="003025EE">
        <w:t>Online shopping is available for customers around the clock comparing to traditional store as it is open 24 hours a day, 7 days a week</w:t>
      </w:r>
      <w:r>
        <w:t xml:space="preserve">. </w:t>
      </w:r>
    </w:p>
    <w:p w14:paraId="3BD5911B" w14:textId="74AE9D21" w:rsidR="00D75EF9" w:rsidRDefault="00D75EF9" w:rsidP="00E75E99">
      <w:pPr>
        <w:pStyle w:val="ListParagraph"/>
        <w:numPr>
          <w:ilvl w:val="0"/>
          <w:numId w:val="17"/>
        </w:numPr>
        <w:spacing w:line="360" w:lineRule="auto"/>
      </w:pPr>
      <w:r>
        <w:t>Customer can</w:t>
      </w:r>
      <w:r w:rsidR="003025EE" w:rsidRPr="003025EE">
        <w:t xml:space="preserve"> avoid crowds and wailing lines, especially in holiday shopping. </w:t>
      </w:r>
    </w:p>
    <w:p w14:paraId="45479804" w14:textId="68FA10E6" w:rsidR="003025EE" w:rsidRDefault="00D75EF9" w:rsidP="00E75E99">
      <w:pPr>
        <w:pStyle w:val="ListParagraph"/>
        <w:numPr>
          <w:ilvl w:val="0"/>
          <w:numId w:val="17"/>
        </w:numPr>
        <w:spacing w:line="360" w:lineRule="auto"/>
      </w:pPr>
      <w:r>
        <w:t xml:space="preserve">Customer gets online customer services. </w:t>
      </w:r>
      <w:r w:rsidR="003025EE" w:rsidRPr="003025EE">
        <w:t>Some companies have online customer services available 24 hours. Therefore, even after business hours, customers can ask questions, get necessary support or assistance, which has provided convenience to consumers.</w:t>
      </w:r>
    </w:p>
    <w:p w14:paraId="43E0BE3B" w14:textId="43B10A79" w:rsidR="00D75EF9" w:rsidRPr="00D75EF9" w:rsidRDefault="00D75EF9" w:rsidP="00E75E99">
      <w:pPr>
        <w:pStyle w:val="ListParagraph"/>
        <w:numPr>
          <w:ilvl w:val="0"/>
          <w:numId w:val="17"/>
        </w:numPr>
        <w:spacing w:line="360" w:lineRule="auto"/>
      </w:pPr>
      <w:r>
        <w:rPr>
          <w:color w:val="000000"/>
          <w:sz w:val="23"/>
          <w:szCs w:val="23"/>
        </w:rPr>
        <w:t>Customer want</w:t>
      </w:r>
      <w:r w:rsidR="00C56518">
        <w:rPr>
          <w:color w:val="000000"/>
          <w:sz w:val="23"/>
          <w:szCs w:val="23"/>
        </w:rPr>
        <w:t>s</w:t>
      </w:r>
      <w:r>
        <w:rPr>
          <w:color w:val="000000"/>
          <w:sz w:val="23"/>
          <w:szCs w:val="23"/>
        </w:rPr>
        <w:t xml:space="preserve"> to avoid pressure when having a face-to-face interaction with salespeople.</w:t>
      </w:r>
      <w:r w:rsidRPr="00D75EF9">
        <w:t xml:space="preserve"> </w:t>
      </w:r>
      <w:r w:rsidRPr="00D75EF9">
        <w:rPr>
          <w:color w:val="000000"/>
          <w:sz w:val="23"/>
          <w:szCs w:val="23"/>
        </w:rPr>
        <w:t>they pressure or uncomfortable when dealing with salespeople and do not want to be manipulated and controlled in the marketplace</w:t>
      </w:r>
      <w:r w:rsidR="00C56518">
        <w:rPr>
          <w:color w:val="000000"/>
          <w:sz w:val="23"/>
          <w:szCs w:val="23"/>
        </w:rPr>
        <w:t>. Online shopping gives them that option.</w:t>
      </w:r>
    </w:p>
    <w:p w14:paraId="11914ED1" w14:textId="77777777" w:rsidR="00D75EF9" w:rsidRPr="00AC1E94" w:rsidRDefault="00D75EF9" w:rsidP="00E75E99">
      <w:pPr>
        <w:spacing w:line="360" w:lineRule="auto"/>
        <w:rPr>
          <w:color w:val="000000"/>
          <w:sz w:val="23"/>
          <w:szCs w:val="23"/>
        </w:rPr>
      </w:pPr>
    </w:p>
    <w:p w14:paraId="4D7AE3A4" w14:textId="07B3E98D" w:rsidR="00D75EF9" w:rsidRPr="00C56518" w:rsidRDefault="00D75EF9" w:rsidP="00E75E99">
      <w:pPr>
        <w:pStyle w:val="ListParagraph"/>
        <w:numPr>
          <w:ilvl w:val="0"/>
          <w:numId w:val="18"/>
        </w:numPr>
        <w:spacing w:line="360" w:lineRule="auto"/>
        <w:rPr>
          <w:b/>
          <w:bCs/>
        </w:rPr>
      </w:pPr>
      <w:r w:rsidRPr="00C56518">
        <w:rPr>
          <w:b/>
          <w:bCs/>
        </w:rPr>
        <w:t>Information</w:t>
      </w:r>
    </w:p>
    <w:p w14:paraId="604CE658" w14:textId="28EDDF1C" w:rsidR="00C56518" w:rsidRPr="00C56518" w:rsidRDefault="00170835" w:rsidP="00E75E99">
      <w:pPr>
        <w:pStyle w:val="ListParagraph"/>
        <w:numPr>
          <w:ilvl w:val="0"/>
          <w:numId w:val="17"/>
        </w:numPr>
        <w:spacing w:line="360" w:lineRule="auto"/>
      </w:pPr>
      <w:r>
        <w:rPr>
          <w:color w:val="000000"/>
          <w:sz w:val="23"/>
          <w:szCs w:val="23"/>
        </w:rPr>
        <w:t>O</w:t>
      </w:r>
      <w:r w:rsidR="00D75EF9">
        <w:rPr>
          <w:color w:val="000000"/>
          <w:sz w:val="23"/>
          <w:szCs w:val="23"/>
        </w:rPr>
        <w:t>nline sellers provide more product information that customers can use when making a purchase</w:t>
      </w:r>
      <w:r w:rsidR="00C56518">
        <w:rPr>
          <w:color w:val="000000"/>
          <w:sz w:val="23"/>
          <w:szCs w:val="23"/>
        </w:rPr>
        <w:t xml:space="preserve">. </w:t>
      </w:r>
    </w:p>
    <w:p w14:paraId="3042B2F5" w14:textId="577E7506" w:rsidR="00C56518" w:rsidRPr="00C56518" w:rsidRDefault="00D75EF9" w:rsidP="00E75E99">
      <w:pPr>
        <w:pStyle w:val="ListParagraph"/>
        <w:numPr>
          <w:ilvl w:val="0"/>
          <w:numId w:val="17"/>
        </w:numPr>
        <w:spacing w:line="360" w:lineRule="auto"/>
      </w:pPr>
      <w:r>
        <w:rPr>
          <w:color w:val="000000"/>
          <w:sz w:val="23"/>
          <w:szCs w:val="23"/>
        </w:rPr>
        <w:t xml:space="preserve">Customers put the weight on the information that meets their information </w:t>
      </w:r>
      <w:r w:rsidR="00C56518">
        <w:rPr>
          <w:color w:val="000000"/>
          <w:sz w:val="23"/>
          <w:szCs w:val="23"/>
        </w:rPr>
        <w:t>needs.</w:t>
      </w:r>
    </w:p>
    <w:p w14:paraId="452B5F9C" w14:textId="39C790A9" w:rsidR="00D75EF9" w:rsidRPr="00D75EF9" w:rsidRDefault="00D75EF9" w:rsidP="00E75E99">
      <w:pPr>
        <w:pStyle w:val="ListParagraph"/>
        <w:numPr>
          <w:ilvl w:val="0"/>
          <w:numId w:val="17"/>
        </w:numPr>
        <w:spacing w:line="360" w:lineRule="auto"/>
      </w:pPr>
      <w:r>
        <w:rPr>
          <w:color w:val="000000"/>
          <w:sz w:val="23"/>
          <w:szCs w:val="23"/>
        </w:rPr>
        <w:t>consumers also</w:t>
      </w:r>
      <w:r w:rsidR="00C56518">
        <w:rPr>
          <w:color w:val="000000"/>
          <w:sz w:val="23"/>
          <w:szCs w:val="23"/>
        </w:rPr>
        <w:t xml:space="preserve"> get</w:t>
      </w:r>
      <w:r>
        <w:rPr>
          <w:color w:val="000000"/>
          <w:sz w:val="23"/>
          <w:szCs w:val="23"/>
        </w:rPr>
        <w:t xml:space="preserve"> benefit from products’ reviews by other customers. They can read those reviews before they make a decision.</w:t>
      </w:r>
    </w:p>
    <w:p w14:paraId="7853502E" w14:textId="0AEE2CF6" w:rsidR="00D75EF9" w:rsidRPr="00C56518" w:rsidRDefault="00D75EF9" w:rsidP="00E75E99">
      <w:pPr>
        <w:spacing w:line="360" w:lineRule="auto"/>
        <w:rPr>
          <w:b/>
          <w:bCs/>
        </w:rPr>
      </w:pPr>
    </w:p>
    <w:p w14:paraId="6E3F8C2B" w14:textId="453EF71E" w:rsidR="00D75EF9" w:rsidRPr="00C56518" w:rsidRDefault="00D75EF9" w:rsidP="00E75E99">
      <w:pPr>
        <w:pStyle w:val="ListParagraph"/>
        <w:numPr>
          <w:ilvl w:val="0"/>
          <w:numId w:val="18"/>
        </w:numPr>
        <w:spacing w:line="360" w:lineRule="auto"/>
        <w:rPr>
          <w:b/>
          <w:bCs/>
        </w:rPr>
      </w:pPr>
      <w:r w:rsidRPr="00C56518">
        <w:rPr>
          <w:b/>
          <w:bCs/>
          <w:color w:val="000000"/>
          <w:sz w:val="23"/>
          <w:szCs w:val="23"/>
        </w:rPr>
        <w:t>Available products and services</w:t>
      </w:r>
    </w:p>
    <w:p w14:paraId="69C91F40" w14:textId="40115C75" w:rsidR="00D75EF9" w:rsidRPr="00C56518" w:rsidRDefault="00D75EF9" w:rsidP="00E75E99">
      <w:pPr>
        <w:pStyle w:val="ListParagraph"/>
        <w:numPr>
          <w:ilvl w:val="0"/>
          <w:numId w:val="17"/>
        </w:numPr>
        <w:spacing w:line="360" w:lineRule="auto"/>
      </w:pPr>
      <w:r w:rsidRPr="00C56518">
        <w:rPr>
          <w:color w:val="000000"/>
          <w:sz w:val="23"/>
          <w:szCs w:val="23"/>
        </w:rPr>
        <w:t>Consumers can find all kinds of products which might be available only online from all over the world.</w:t>
      </w:r>
    </w:p>
    <w:p w14:paraId="7514B996" w14:textId="77777777" w:rsidR="00C56518" w:rsidRPr="00C56518" w:rsidRDefault="00C56518" w:rsidP="00E75E99">
      <w:pPr>
        <w:spacing w:line="360" w:lineRule="auto"/>
        <w:rPr>
          <w:b/>
          <w:bCs/>
        </w:rPr>
      </w:pPr>
    </w:p>
    <w:p w14:paraId="703F64A1" w14:textId="05C4D2E2" w:rsidR="00D75EF9" w:rsidRPr="00C56518" w:rsidRDefault="00C56518" w:rsidP="00E75E99">
      <w:pPr>
        <w:pStyle w:val="ListParagraph"/>
        <w:numPr>
          <w:ilvl w:val="0"/>
          <w:numId w:val="18"/>
        </w:numPr>
        <w:spacing w:line="360" w:lineRule="auto"/>
        <w:rPr>
          <w:b/>
          <w:bCs/>
        </w:rPr>
      </w:pPr>
      <w:r w:rsidRPr="00C56518">
        <w:rPr>
          <w:b/>
          <w:bCs/>
        </w:rPr>
        <w:t>Multiple Payment Option</w:t>
      </w:r>
    </w:p>
    <w:p w14:paraId="3834E221" w14:textId="4E47A4A0" w:rsidR="00C56518" w:rsidRPr="00C56518" w:rsidRDefault="00C56518" w:rsidP="00E75E99">
      <w:pPr>
        <w:pStyle w:val="ListParagraph"/>
        <w:numPr>
          <w:ilvl w:val="0"/>
          <w:numId w:val="17"/>
        </w:numPr>
        <w:spacing w:line="360" w:lineRule="auto"/>
      </w:pPr>
      <w:r w:rsidRPr="00C56518">
        <w:rPr>
          <w:color w:val="000000"/>
          <w:sz w:val="23"/>
          <w:szCs w:val="23"/>
        </w:rPr>
        <w:t>E-commerce has made a transaction easier than it was and online stores offer consumers benefits by providing more variety of products and services that they can choose from</w:t>
      </w:r>
      <w:r>
        <w:rPr>
          <w:color w:val="000000"/>
          <w:sz w:val="23"/>
          <w:szCs w:val="23"/>
        </w:rPr>
        <w:t>.</w:t>
      </w:r>
    </w:p>
    <w:p w14:paraId="0D272AEF" w14:textId="6D482AA4" w:rsidR="00C56518" w:rsidRPr="00E75E99" w:rsidRDefault="00C56518" w:rsidP="00E75E99">
      <w:pPr>
        <w:pStyle w:val="ListParagraph"/>
        <w:numPr>
          <w:ilvl w:val="0"/>
          <w:numId w:val="17"/>
        </w:numPr>
        <w:spacing w:line="360" w:lineRule="auto"/>
      </w:pPr>
      <w:r>
        <w:rPr>
          <w:color w:val="000000"/>
          <w:sz w:val="23"/>
          <w:szCs w:val="23"/>
        </w:rPr>
        <w:t>Online Shopping gives customers a variety of option for payment. Some website even has cash on delivery option which gives customer a satisfaction that they need to pay only after they receive the product.</w:t>
      </w:r>
    </w:p>
    <w:p w14:paraId="74DCBCAF" w14:textId="1A4B9925" w:rsidR="003025EE" w:rsidRPr="00C56518" w:rsidRDefault="00D75EF9" w:rsidP="00E75E99">
      <w:pPr>
        <w:pStyle w:val="ListParagraph"/>
        <w:numPr>
          <w:ilvl w:val="0"/>
          <w:numId w:val="18"/>
        </w:numPr>
        <w:spacing w:line="360" w:lineRule="auto"/>
        <w:rPr>
          <w:rFonts w:ascii="Calibri" w:hAnsi="Calibri" w:cs="Calibri"/>
          <w:b/>
          <w:bCs/>
        </w:rPr>
      </w:pPr>
      <w:r w:rsidRPr="00C56518">
        <w:rPr>
          <w:b/>
          <w:bCs/>
        </w:rPr>
        <w:lastRenderedPageBreak/>
        <w:t>Cost and time efficien</w:t>
      </w:r>
      <w:r w:rsidR="00C56518" w:rsidRPr="00C56518">
        <w:rPr>
          <w:b/>
          <w:bCs/>
        </w:rPr>
        <w:t>cy</w:t>
      </w:r>
    </w:p>
    <w:p w14:paraId="29E07A08" w14:textId="77777777" w:rsidR="00C56518" w:rsidRPr="00C56518" w:rsidRDefault="00D75EF9" w:rsidP="00E75E99">
      <w:pPr>
        <w:pStyle w:val="ListParagraph"/>
        <w:numPr>
          <w:ilvl w:val="0"/>
          <w:numId w:val="17"/>
        </w:numPr>
        <w:spacing w:line="360" w:lineRule="auto"/>
      </w:pPr>
      <w:r w:rsidRPr="00C56518">
        <w:rPr>
          <w:color w:val="000000"/>
          <w:sz w:val="23"/>
          <w:szCs w:val="23"/>
        </w:rPr>
        <w:t>online shopping customers are often offered a better deal, they can get the same product as they buy at store at a lower price</w:t>
      </w:r>
      <w:r w:rsidR="00C56518">
        <w:rPr>
          <w:color w:val="000000"/>
          <w:sz w:val="23"/>
          <w:szCs w:val="23"/>
        </w:rPr>
        <w:t xml:space="preserve">. </w:t>
      </w:r>
    </w:p>
    <w:p w14:paraId="0B8DFDCE" w14:textId="77777777" w:rsidR="00C56518" w:rsidRPr="00C56518" w:rsidRDefault="00D75EF9" w:rsidP="00E75E99">
      <w:pPr>
        <w:pStyle w:val="ListParagraph"/>
        <w:numPr>
          <w:ilvl w:val="0"/>
          <w:numId w:val="17"/>
        </w:numPr>
        <w:spacing w:line="360" w:lineRule="auto"/>
      </w:pPr>
      <w:r w:rsidRPr="00C56518">
        <w:rPr>
          <w:color w:val="000000"/>
          <w:sz w:val="23"/>
          <w:szCs w:val="23"/>
        </w:rPr>
        <w:t>Since online stores offer customers with variety of products and services. it gives customers more chances to compare price from different websites and find the products with lower prices than buying from local retailing stores</w:t>
      </w:r>
      <w:r w:rsidR="00C56518">
        <w:rPr>
          <w:color w:val="000000"/>
          <w:sz w:val="23"/>
          <w:szCs w:val="23"/>
        </w:rPr>
        <w:t>.</w:t>
      </w:r>
    </w:p>
    <w:p w14:paraId="431F5085" w14:textId="220958FB" w:rsidR="00D75EF9" w:rsidRPr="00C56518" w:rsidRDefault="00C56518" w:rsidP="00E75E99">
      <w:pPr>
        <w:pStyle w:val="ListParagraph"/>
        <w:numPr>
          <w:ilvl w:val="0"/>
          <w:numId w:val="17"/>
        </w:numPr>
        <w:spacing w:line="360" w:lineRule="auto"/>
      </w:pPr>
      <w:r w:rsidRPr="00C56518">
        <w:rPr>
          <w:color w:val="000000"/>
          <w:sz w:val="23"/>
          <w:szCs w:val="23"/>
        </w:rPr>
        <w:t>S</w:t>
      </w:r>
      <w:r w:rsidR="00D75EF9" w:rsidRPr="00C56518">
        <w:rPr>
          <w:color w:val="000000"/>
          <w:sz w:val="23"/>
          <w:szCs w:val="23"/>
        </w:rPr>
        <w:t>in</w:t>
      </w:r>
      <w:r>
        <w:rPr>
          <w:color w:val="000000"/>
          <w:sz w:val="23"/>
          <w:szCs w:val="23"/>
        </w:rPr>
        <w:t xml:space="preserve">ce </w:t>
      </w:r>
      <w:r w:rsidR="00D75EF9" w:rsidRPr="00C56518">
        <w:rPr>
          <w:color w:val="000000"/>
          <w:sz w:val="23"/>
          <w:szCs w:val="23"/>
        </w:rPr>
        <w:t xml:space="preserve">online shopping can be anywhere and anytime, it </w:t>
      </w:r>
      <w:r w:rsidR="00170835" w:rsidRPr="00C56518">
        <w:rPr>
          <w:color w:val="000000"/>
          <w:sz w:val="23"/>
          <w:szCs w:val="23"/>
        </w:rPr>
        <w:t>makes</w:t>
      </w:r>
      <w:r w:rsidR="00D75EF9" w:rsidRPr="00C56518">
        <w:rPr>
          <w:color w:val="000000"/>
          <w:sz w:val="23"/>
          <w:szCs w:val="23"/>
        </w:rPr>
        <w:t xml:space="preserve"> consumers’ life easier because they do not have to stuck in the traffic, look for parking spot, wait in checkout lines or be in crowd in store</w:t>
      </w:r>
      <w:r>
        <w:rPr>
          <w:color w:val="000000"/>
          <w:sz w:val="23"/>
          <w:szCs w:val="23"/>
        </w:rPr>
        <w:t>.</w:t>
      </w:r>
    </w:p>
    <w:p w14:paraId="54B17D6D" w14:textId="3825B25D" w:rsidR="00D75EF9" w:rsidRDefault="00D75EF9" w:rsidP="003025EE">
      <w:pPr>
        <w:rPr>
          <w:color w:val="000000"/>
          <w:sz w:val="23"/>
          <w:szCs w:val="23"/>
        </w:rPr>
      </w:pPr>
    </w:p>
    <w:p w14:paraId="1938659E" w14:textId="540F9A44" w:rsidR="00D75EF9" w:rsidRDefault="00D75EF9" w:rsidP="003025EE"/>
    <w:p w14:paraId="759DFFE9" w14:textId="77777777" w:rsidR="002F0DC8" w:rsidRPr="003025EE" w:rsidRDefault="002F0DC8" w:rsidP="003025EE"/>
    <w:p w14:paraId="18441FB1" w14:textId="1E4915F9" w:rsidR="008D3283" w:rsidRDefault="008D3283" w:rsidP="00466DDE">
      <w:pPr>
        <w:pStyle w:val="Heading2"/>
        <w:rPr>
          <w:rFonts w:ascii="Calibri" w:hAnsi="Calibri" w:cs="Calibri"/>
          <w:b w:val="0"/>
          <w:szCs w:val="22"/>
        </w:rPr>
      </w:pPr>
      <w:bookmarkStart w:id="36" w:name="_Toc62507939"/>
      <w:r w:rsidRPr="00142A93">
        <w:rPr>
          <w:rFonts w:ascii="Calibri" w:hAnsi="Calibri" w:cs="Calibri"/>
          <w:szCs w:val="24"/>
        </w:rPr>
        <w:t xml:space="preserve">2.2 </w:t>
      </w:r>
      <w:r w:rsidR="00E27C7C" w:rsidRPr="00E27C7C">
        <w:rPr>
          <w:rFonts w:ascii="Calibri" w:hAnsi="Calibri" w:cs="Calibri"/>
          <w:szCs w:val="24"/>
        </w:rPr>
        <w:t>Explain the measures taken by the business people to make online shopping more attractive.</w:t>
      </w:r>
      <w:bookmarkEnd w:id="36"/>
    </w:p>
    <w:p w14:paraId="27487F6A" w14:textId="4ADA36DC" w:rsidR="00864170" w:rsidRDefault="00864170" w:rsidP="008D3283">
      <w:pPr>
        <w:spacing w:line="360" w:lineRule="auto"/>
        <w:jc w:val="both"/>
        <w:rPr>
          <w:rFonts w:ascii="Calibri" w:hAnsi="Calibri" w:cs="Calibri"/>
          <w:b/>
          <w:szCs w:val="22"/>
        </w:rPr>
      </w:pPr>
    </w:p>
    <w:p w14:paraId="21942C92" w14:textId="668A657E" w:rsidR="005668B6" w:rsidRPr="00E75E99" w:rsidRDefault="00F11118" w:rsidP="008D3283">
      <w:pPr>
        <w:spacing w:line="360" w:lineRule="auto"/>
        <w:jc w:val="both"/>
        <w:rPr>
          <w:rFonts w:ascii="Calibri" w:hAnsi="Calibri" w:cs="Calibri"/>
        </w:rPr>
      </w:pPr>
      <w:r>
        <w:rPr>
          <w:rFonts w:ascii="Calibri" w:hAnsi="Calibri" w:cs="Calibri"/>
        </w:rPr>
        <w:t>M</w:t>
      </w:r>
      <w:r w:rsidR="007C7982" w:rsidRPr="00E27C7C">
        <w:rPr>
          <w:rFonts w:ascii="Calibri" w:hAnsi="Calibri" w:cs="Calibri"/>
        </w:rPr>
        <w:t>easures taken by the business people to make online shopping more attractive</w:t>
      </w:r>
      <w:r w:rsidR="007C7982">
        <w:rPr>
          <w:rFonts w:ascii="Calibri" w:hAnsi="Calibri" w:cs="Calibri"/>
        </w:rPr>
        <w:t xml:space="preserve"> are as follows: </w:t>
      </w:r>
    </w:p>
    <w:p w14:paraId="08808E3D" w14:textId="58926770" w:rsidR="008D3283" w:rsidRPr="00BA3D83" w:rsidRDefault="00864170" w:rsidP="00BA3D83">
      <w:pPr>
        <w:pStyle w:val="ListParagraph"/>
        <w:numPr>
          <w:ilvl w:val="0"/>
          <w:numId w:val="20"/>
        </w:numPr>
        <w:spacing w:line="360" w:lineRule="auto"/>
        <w:jc w:val="both"/>
        <w:rPr>
          <w:rFonts w:ascii="Calibri" w:hAnsi="Calibri" w:cs="Calibri"/>
          <w:b/>
          <w:szCs w:val="22"/>
        </w:rPr>
      </w:pPr>
      <w:r w:rsidRPr="00BA3D83">
        <w:rPr>
          <w:rFonts w:ascii="Calibri" w:hAnsi="Calibri" w:cs="Calibri"/>
          <w:b/>
          <w:szCs w:val="22"/>
        </w:rPr>
        <w:t>User Friendly Website</w:t>
      </w:r>
    </w:p>
    <w:p w14:paraId="34416AB5"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Customers can be influenced by the image of the web site when they decide what website or buyer they should buy from. Not only should companies create their secured website, but also should create it to be more attractive and more useful. </w:t>
      </w:r>
    </w:p>
    <w:p w14:paraId="2CC7F478"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Online stores can change a shopper into a buyer if the stores provide variety and useful information of product, good customer service, and easy-to-access website. </w:t>
      </w:r>
    </w:p>
    <w:p w14:paraId="0FBD243C"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Their websites have enough information but should not be too overwhelming. Putting unstructured or useless information in the website can reduce internet usefulness and ease of use. Also, companies and sellers should double-check any single words in their website to reduce mistakes and customers’ misunderstanding. Information quality and visual design is important effect on repurchasing. </w:t>
      </w:r>
    </w:p>
    <w:p w14:paraId="0667D3B1"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The willingness to purchase online will be low if the online store lacks of ease in searching and comparing shopping, and product updates. Online store should make their website to be easy for consumers to search product and service. Making web designs and portals novel and sophisticated and web atmospherics friendly is a key to attract visitors. </w:t>
      </w:r>
    </w:p>
    <w:p w14:paraId="0B29120B"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Moreover, if online stores want to convert visitor into buyer, they should improve their website by offering customer a comfortable, logical, interesting and hassle-free process and easy language by creating fast website with functional design as smooth as possible.</w:t>
      </w:r>
    </w:p>
    <w:p w14:paraId="0C778D9D"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lastRenderedPageBreak/>
        <w:t>Online payment process is another issue that should be taken care of because it affects the willingness to pay. Online stores should make their payment process to be as easy and secure</w:t>
      </w:r>
      <w:r>
        <w:rPr>
          <w:rFonts w:ascii="Calibri" w:hAnsi="Calibri" w:cs="Calibri"/>
          <w:bCs/>
          <w:szCs w:val="22"/>
        </w:rPr>
        <w:t xml:space="preserve"> </w:t>
      </w:r>
      <w:r w:rsidRPr="00864170">
        <w:rPr>
          <w:rFonts w:ascii="Calibri" w:hAnsi="Calibri" w:cs="Calibri"/>
          <w:bCs/>
          <w:szCs w:val="22"/>
        </w:rPr>
        <w:t xml:space="preserve">as possible. </w:t>
      </w:r>
    </w:p>
    <w:p w14:paraId="51A38A3E" w14:textId="39FBD06C" w:rsidR="00864170" w:rsidRP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To sum, if online stores want to increase the customer, they should take care of their website design to be more user-friendly</w:t>
      </w:r>
      <w:r>
        <w:rPr>
          <w:rFonts w:ascii="Calibri" w:hAnsi="Calibri" w:cs="Calibri"/>
          <w:bCs/>
          <w:szCs w:val="22"/>
        </w:rPr>
        <w:t>.</w:t>
      </w:r>
    </w:p>
    <w:p w14:paraId="73E0452E" w14:textId="7DCADE88" w:rsidR="00864170" w:rsidRDefault="00864170" w:rsidP="00864170">
      <w:pPr>
        <w:spacing w:line="360" w:lineRule="auto"/>
        <w:jc w:val="both"/>
        <w:rPr>
          <w:rFonts w:ascii="Calibri" w:hAnsi="Calibri" w:cs="Calibri"/>
          <w:bCs/>
          <w:szCs w:val="22"/>
        </w:rPr>
      </w:pPr>
    </w:p>
    <w:p w14:paraId="1A2721F3" w14:textId="40BEA04E" w:rsidR="00864170" w:rsidRPr="00BA3D83" w:rsidRDefault="00864170" w:rsidP="00BA3D83">
      <w:pPr>
        <w:pStyle w:val="ListParagraph"/>
        <w:numPr>
          <w:ilvl w:val="0"/>
          <w:numId w:val="20"/>
        </w:numPr>
        <w:spacing w:line="360" w:lineRule="auto"/>
        <w:jc w:val="both"/>
        <w:rPr>
          <w:rFonts w:ascii="Calibri" w:hAnsi="Calibri" w:cs="Calibri"/>
          <w:b/>
          <w:szCs w:val="22"/>
        </w:rPr>
      </w:pPr>
      <w:r w:rsidRPr="00BA3D83">
        <w:rPr>
          <w:rFonts w:ascii="Calibri" w:hAnsi="Calibri" w:cs="Calibri"/>
          <w:b/>
          <w:szCs w:val="22"/>
        </w:rPr>
        <w:t>Online Service</w:t>
      </w:r>
    </w:p>
    <w:p w14:paraId="5983EF47"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Customer service is as important as quality of website</w:t>
      </w:r>
      <w:r>
        <w:rPr>
          <w:rFonts w:ascii="Calibri" w:hAnsi="Calibri" w:cs="Calibri"/>
          <w:bCs/>
          <w:szCs w:val="22"/>
        </w:rPr>
        <w:t>.</w:t>
      </w:r>
    </w:p>
    <w:p w14:paraId="7119DEF3"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If the customer service is not available or reachable, customers will perceive that companies are trying to hide something or not intending to solve their problems. </w:t>
      </w:r>
    </w:p>
    <w:p w14:paraId="036C9C61"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Online stores should provide the added-value of service to customers and have customer feedback channel in their website. There should be interactivity customer service in the website, so that customers can contact with the seller anywhere and anytime. </w:t>
      </w:r>
    </w:p>
    <w:p w14:paraId="6AC80C1A" w14:textId="4ECC32FC" w:rsidR="00864170" w:rsidRP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Software downloading, e-form inquiry, order status tracking, customer comment, and feedback are some of example that online sellers can use to fulfill their online service</w:t>
      </w:r>
      <w:r>
        <w:rPr>
          <w:rFonts w:ascii="Calibri" w:hAnsi="Calibri" w:cs="Calibri"/>
          <w:bCs/>
          <w:szCs w:val="22"/>
        </w:rPr>
        <w:t>.</w:t>
      </w:r>
    </w:p>
    <w:p w14:paraId="64544F4F" w14:textId="11738064" w:rsidR="00864170" w:rsidRDefault="00864170" w:rsidP="00864170">
      <w:pPr>
        <w:spacing w:line="360" w:lineRule="auto"/>
        <w:jc w:val="both"/>
        <w:rPr>
          <w:rFonts w:ascii="Calibri" w:hAnsi="Calibri" w:cs="Calibri"/>
          <w:bCs/>
          <w:szCs w:val="22"/>
        </w:rPr>
      </w:pPr>
    </w:p>
    <w:p w14:paraId="79DD165E" w14:textId="6DC48246" w:rsidR="00864170" w:rsidRPr="00BA3D83" w:rsidRDefault="00864170" w:rsidP="00BA3D83">
      <w:pPr>
        <w:pStyle w:val="ListParagraph"/>
        <w:numPr>
          <w:ilvl w:val="0"/>
          <w:numId w:val="20"/>
        </w:numPr>
        <w:spacing w:line="360" w:lineRule="auto"/>
        <w:jc w:val="both"/>
        <w:rPr>
          <w:rFonts w:ascii="Calibri" w:hAnsi="Calibri" w:cs="Calibri"/>
          <w:bCs/>
          <w:szCs w:val="22"/>
        </w:rPr>
      </w:pPr>
      <w:r w:rsidRPr="00BA3D83">
        <w:rPr>
          <w:rFonts w:ascii="Calibri" w:hAnsi="Calibri" w:cs="Calibri"/>
          <w:b/>
          <w:szCs w:val="22"/>
        </w:rPr>
        <w:t>Additional option</w:t>
      </w:r>
    </w:p>
    <w:p w14:paraId="1BA0302F" w14:textId="77777777" w:rsid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customers are not able to touch or try products before they buy, online store should offer them some additional options. For instance, a money-back guarantee is one of the means to reduce customers’ concern.</w:t>
      </w:r>
    </w:p>
    <w:p w14:paraId="17112504" w14:textId="28408B0F" w:rsidR="00864170" w:rsidRPr="00864170" w:rsidRDefault="00864170" w:rsidP="00864170">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Sellers might consider to offer money-back guarantee policy including shipping expenses refund to reduce purchasing </w:t>
      </w:r>
      <w:r w:rsidR="0051562F" w:rsidRPr="00864170">
        <w:rPr>
          <w:rFonts w:ascii="Calibri" w:hAnsi="Calibri" w:cs="Calibri"/>
          <w:bCs/>
          <w:szCs w:val="22"/>
        </w:rPr>
        <w:t>risk</w:t>
      </w:r>
      <w:r w:rsidR="0051562F">
        <w:rPr>
          <w:rFonts w:ascii="Calibri" w:hAnsi="Calibri" w:cs="Calibri"/>
          <w:bCs/>
          <w:szCs w:val="22"/>
        </w:rPr>
        <w:t>.</w:t>
      </w:r>
      <w:r w:rsidR="0051562F" w:rsidRPr="00864170">
        <w:rPr>
          <w:rFonts w:ascii="Calibri" w:hAnsi="Calibri" w:cs="Calibri"/>
          <w:bCs/>
          <w:szCs w:val="22"/>
        </w:rPr>
        <w:t xml:space="preserve"> In</w:t>
      </w:r>
      <w:r w:rsidRPr="00864170">
        <w:rPr>
          <w:rFonts w:ascii="Calibri" w:hAnsi="Calibri" w:cs="Calibri"/>
          <w:bCs/>
          <w:szCs w:val="22"/>
        </w:rPr>
        <w:t xml:space="preserve"> addition, to avoid shipping delay and product lost, online store may cooperate with other companies with expertise in logistic to improve their distribution channels.</w:t>
      </w:r>
    </w:p>
    <w:p w14:paraId="557CDF8B" w14:textId="4A2F2105" w:rsidR="00864170" w:rsidRPr="00BA3D83" w:rsidRDefault="00864170" w:rsidP="00BA3D83">
      <w:pPr>
        <w:pStyle w:val="ListParagraph"/>
        <w:numPr>
          <w:ilvl w:val="0"/>
          <w:numId w:val="20"/>
        </w:numPr>
        <w:spacing w:line="360" w:lineRule="auto"/>
        <w:jc w:val="both"/>
        <w:rPr>
          <w:rFonts w:ascii="Calibri" w:hAnsi="Calibri" w:cs="Calibri"/>
          <w:b/>
          <w:szCs w:val="22"/>
        </w:rPr>
      </w:pPr>
      <w:r w:rsidRPr="00BA3D83">
        <w:rPr>
          <w:rFonts w:ascii="Calibri" w:hAnsi="Calibri" w:cs="Calibri"/>
          <w:b/>
          <w:szCs w:val="22"/>
        </w:rPr>
        <w:t>Flexible Prices</w:t>
      </w:r>
    </w:p>
    <w:p w14:paraId="41A0458F" w14:textId="2F781E48" w:rsidR="00864170" w:rsidRDefault="00864170" w:rsidP="00864170">
      <w:pPr>
        <w:pStyle w:val="ListParagraph"/>
        <w:numPr>
          <w:ilvl w:val="0"/>
          <w:numId w:val="19"/>
        </w:numPr>
        <w:spacing w:line="360" w:lineRule="auto"/>
        <w:jc w:val="both"/>
        <w:rPr>
          <w:rFonts w:ascii="Calibri" w:hAnsi="Calibri" w:cs="Calibri"/>
          <w:bCs/>
          <w:szCs w:val="22"/>
        </w:rPr>
      </w:pPr>
      <w:r w:rsidRPr="00864170">
        <w:rPr>
          <w:rFonts w:ascii="Calibri" w:hAnsi="Calibri" w:cs="Calibri"/>
          <w:bCs/>
          <w:szCs w:val="22"/>
        </w:rPr>
        <w:t>Offering customers more flexible prices and promotions or offering a one-stop shopping service are some more examples that online stores can use to make their business succeed. Online sellers may offer customers to use their bank account number, or stored-value card to complete their purchase.</w:t>
      </w:r>
    </w:p>
    <w:p w14:paraId="2E2E77A4" w14:textId="16819267" w:rsidR="00EB40C6" w:rsidRDefault="00EB40C6" w:rsidP="00864170">
      <w:pPr>
        <w:pStyle w:val="ListParagraph"/>
        <w:numPr>
          <w:ilvl w:val="0"/>
          <w:numId w:val="19"/>
        </w:numPr>
        <w:spacing w:line="360" w:lineRule="auto"/>
        <w:jc w:val="both"/>
        <w:rPr>
          <w:rFonts w:ascii="Calibri" w:hAnsi="Calibri" w:cs="Calibri"/>
          <w:bCs/>
          <w:szCs w:val="22"/>
        </w:rPr>
      </w:pPr>
      <w:r w:rsidRPr="00EB40C6">
        <w:rPr>
          <w:rFonts w:ascii="Calibri" w:hAnsi="Calibri" w:cs="Calibri"/>
          <w:bCs/>
          <w:szCs w:val="22"/>
        </w:rPr>
        <w:t>It is also suggested that online stores may offer customer an e-wallet which transfers balance from customer’s online bank account to the store payment system</w:t>
      </w:r>
      <w:r>
        <w:rPr>
          <w:rFonts w:ascii="Calibri" w:hAnsi="Calibri" w:cs="Calibri"/>
          <w:bCs/>
          <w:szCs w:val="22"/>
        </w:rPr>
        <w:t>.</w:t>
      </w:r>
      <w:r w:rsidRPr="00EB40C6">
        <w:rPr>
          <w:rFonts w:ascii="Calibri" w:hAnsi="Calibri" w:cs="Calibri"/>
          <w:bCs/>
          <w:szCs w:val="22"/>
        </w:rPr>
        <w:t xml:space="preserve"> This may help sellers to gain more sales from those who want to buy online products or services but do not have credit card or do not want to use their credit card online.</w:t>
      </w:r>
    </w:p>
    <w:p w14:paraId="03DA44A7" w14:textId="0C7E3565" w:rsidR="00216805" w:rsidRDefault="00216805" w:rsidP="00216805">
      <w:pPr>
        <w:spacing w:line="360" w:lineRule="auto"/>
        <w:jc w:val="both"/>
        <w:rPr>
          <w:rFonts w:ascii="Calibri" w:hAnsi="Calibri" w:cs="Calibri"/>
          <w:bCs/>
          <w:szCs w:val="22"/>
        </w:rPr>
      </w:pPr>
    </w:p>
    <w:p w14:paraId="60D3143E" w14:textId="77777777" w:rsidR="00216805" w:rsidRPr="00216805" w:rsidRDefault="00216805" w:rsidP="00216805">
      <w:pPr>
        <w:spacing w:line="360" w:lineRule="auto"/>
        <w:jc w:val="both"/>
        <w:rPr>
          <w:rFonts w:ascii="Calibri" w:hAnsi="Calibri" w:cs="Calibri"/>
          <w:bCs/>
          <w:szCs w:val="22"/>
        </w:rPr>
      </w:pPr>
    </w:p>
    <w:p w14:paraId="3864D0A5" w14:textId="7D7B9306" w:rsidR="008D3283" w:rsidRPr="00EC338A" w:rsidRDefault="008D3283" w:rsidP="00466DDE">
      <w:pPr>
        <w:pStyle w:val="Heading2"/>
        <w:rPr>
          <w:rFonts w:ascii="Calibri" w:hAnsi="Calibri" w:cs="Calibri"/>
          <w:szCs w:val="22"/>
        </w:rPr>
      </w:pPr>
      <w:bookmarkStart w:id="37" w:name="_Toc62507940"/>
      <w:r w:rsidRPr="00142A93">
        <w:rPr>
          <w:rFonts w:ascii="Calibri" w:hAnsi="Calibri" w:cs="Calibri"/>
          <w:szCs w:val="24"/>
        </w:rPr>
        <w:lastRenderedPageBreak/>
        <w:t xml:space="preserve">2.3 </w:t>
      </w:r>
      <w:r w:rsidR="00E27C7C" w:rsidRPr="00E27C7C">
        <w:rPr>
          <w:rFonts w:ascii="Calibri" w:hAnsi="Calibri" w:cs="Calibri"/>
          <w:szCs w:val="24"/>
        </w:rPr>
        <w:t>Discuss the problems faced by the customer on online shopping.</w:t>
      </w:r>
      <w:bookmarkEnd w:id="37"/>
    </w:p>
    <w:p w14:paraId="70324323" w14:textId="4963CB9D" w:rsidR="008D3283" w:rsidRDefault="008D3283" w:rsidP="008D3283">
      <w:pPr>
        <w:spacing w:line="360" w:lineRule="auto"/>
        <w:jc w:val="both"/>
        <w:rPr>
          <w:rFonts w:ascii="Calibri" w:hAnsi="Calibri" w:cs="Calibri"/>
          <w:b/>
          <w:szCs w:val="22"/>
        </w:rPr>
      </w:pPr>
    </w:p>
    <w:p w14:paraId="14873502" w14:textId="23490A3D" w:rsidR="007160E6" w:rsidRDefault="007160E6" w:rsidP="008D3283">
      <w:pPr>
        <w:spacing w:line="360" w:lineRule="auto"/>
        <w:jc w:val="both"/>
        <w:rPr>
          <w:rFonts w:ascii="Calibri" w:hAnsi="Calibri" w:cs="Calibri"/>
          <w:b/>
          <w:szCs w:val="22"/>
        </w:rPr>
      </w:pPr>
      <w:r>
        <w:rPr>
          <w:rFonts w:ascii="Calibri" w:hAnsi="Calibri" w:cs="Calibri"/>
        </w:rPr>
        <w:t xml:space="preserve">The </w:t>
      </w:r>
      <w:r w:rsidRPr="00E27C7C">
        <w:rPr>
          <w:rFonts w:ascii="Calibri" w:hAnsi="Calibri" w:cs="Calibri"/>
        </w:rPr>
        <w:t>problems faced by the customer on online shopping</w:t>
      </w:r>
      <w:r>
        <w:rPr>
          <w:rFonts w:ascii="Calibri" w:hAnsi="Calibri" w:cs="Calibri"/>
        </w:rPr>
        <w:t xml:space="preserve"> are as follows: </w:t>
      </w:r>
    </w:p>
    <w:p w14:paraId="53C37A4A" w14:textId="62C36CB7" w:rsidR="00EB40C6" w:rsidRPr="00BA3D83" w:rsidRDefault="0097668A" w:rsidP="00BA3D83">
      <w:pPr>
        <w:pStyle w:val="ListParagraph"/>
        <w:numPr>
          <w:ilvl w:val="0"/>
          <w:numId w:val="21"/>
        </w:numPr>
        <w:spacing w:line="360" w:lineRule="auto"/>
        <w:jc w:val="both"/>
        <w:rPr>
          <w:rFonts w:ascii="Calibri" w:hAnsi="Calibri" w:cs="Calibri"/>
          <w:b/>
          <w:szCs w:val="22"/>
        </w:rPr>
      </w:pPr>
      <w:r w:rsidRPr="00BA3D83">
        <w:rPr>
          <w:rFonts w:ascii="Calibri" w:hAnsi="Calibri" w:cs="Calibri"/>
          <w:b/>
          <w:szCs w:val="22"/>
        </w:rPr>
        <w:t>Security</w:t>
      </w:r>
    </w:p>
    <w:p w14:paraId="075B1DD5" w14:textId="74A46195" w:rsidR="0097668A" w:rsidRDefault="0097668A" w:rsidP="005B77E1">
      <w:pPr>
        <w:pStyle w:val="ListParagraph"/>
        <w:numPr>
          <w:ilvl w:val="0"/>
          <w:numId w:val="19"/>
        </w:numPr>
        <w:spacing w:line="360" w:lineRule="auto"/>
        <w:jc w:val="both"/>
        <w:rPr>
          <w:rFonts w:ascii="Calibri" w:hAnsi="Calibri" w:cs="Calibri"/>
          <w:bCs/>
          <w:szCs w:val="22"/>
        </w:rPr>
      </w:pPr>
      <w:r w:rsidRPr="0097668A">
        <w:rPr>
          <w:rFonts w:ascii="Calibri" w:hAnsi="Calibri" w:cs="Calibri"/>
          <w:bCs/>
          <w:szCs w:val="22"/>
        </w:rPr>
        <w:t xml:space="preserve">Security seems to be a big concern that prevent customers from shopping </w:t>
      </w:r>
      <w:r w:rsidR="007C7982" w:rsidRPr="0097668A">
        <w:rPr>
          <w:rFonts w:ascii="Calibri" w:hAnsi="Calibri" w:cs="Calibri"/>
          <w:bCs/>
          <w:szCs w:val="22"/>
        </w:rPr>
        <w:t>online because</w:t>
      </w:r>
      <w:r w:rsidRPr="0097668A">
        <w:rPr>
          <w:rFonts w:ascii="Calibri" w:hAnsi="Calibri" w:cs="Calibri"/>
          <w:bCs/>
          <w:szCs w:val="22"/>
        </w:rPr>
        <w:t xml:space="preserve"> they worried that the online store will cheat them or misuse their personal information, especially their credit card. </w:t>
      </w:r>
    </w:p>
    <w:p w14:paraId="7DD59261" w14:textId="77777777" w:rsidR="0097668A" w:rsidRDefault="0097668A" w:rsidP="0097668A">
      <w:pPr>
        <w:pStyle w:val="ListParagraph"/>
        <w:numPr>
          <w:ilvl w:val="0"/>
          <w:numId w:val="19"/>
        </w:numPr>
        <w:spacing w:line="360" w:lineRule="auto"/>
        <w:jc w:val="both"/>
        <w:rPr>
          <w:rFonts w:ascii="Calibri" w:hAnsi="Calibri" w:cs="Calibri"/>
          <w:bCs/>
          <w:szCs w:val="22"/>
        </w:rPr>
      </w:pPr>
      <w:r w:rsidRPr="0097668A">
        <w:rPr>
          <w:rFonts w:ascii="Calibri" w:hAnsi="Calibri" w:cs="Calibri"/>
          <w:bCs/>
          <w:szCs w:val="22"/>
        </w:rPr>
        <w:t>Since the payment modes in online shopping are most likely made with credit card, so customers sometime pay attention to seller’s information in order to protect themselves. Customers tend to buy product and service from the seller who they trust, or brand that they are familiar with Online trust is one of the most critical</w:t>
      </w:r>
      <w:r>
        <w:rPr>
          <w:rFonts w:ascii="Calibri" w:hAnsi="Calibri" w:cs="Calibri"/>
          <w:bCs/>
          <w:szCs w:val="22"/>
        </w:rPr>
        <w:t xml:space="preserve"> </w:t>
      </w:r>
      <w:r w:rsidRPr="0097668A">
        <w:rPr>
          <w:rFonts w:ascii="Calibri" w:hAnsi="Calibri" w:cs="Calibri"/>
          <w:bCs/>
          <w:szCs w:val="22"/>
        </w:rPr>
        <w:t xml:space="preserve">issues that affect the success or failure of online retailers. </w:t>
      </w:r>
    </w:p>
    <w:p w14:paraId="2AE71321" w14:textId="5296E16F" w:rsidR="0097668A" w:rsidRPr="00BA3D83" w:rsidRDefault="0097668A" w:rsidP="00BA3D83">
      <w:pPr>
        <w:pStyle w:val="ListParagraph"/>
        <w:numPr>
          <w:ilvl w:val="0"/>
          <w:numId w:val="21"/>
        </w:numPr>
        <w:spacing w:line="360" w:lineRule="auto"/>
        <w:jc w:val="both"/>
        <w:rPr>
          <w:rFonts w:ascii="Calibri" w:hAnsi="Calibri" w:cs="Calibri"/>
          <w:b/>
          <w:szCs w:val="22"/>
        </w:rPr>
      </w:pPr>
      <w:r w:rsidRPr="00BA3D83">
        <w:rPr>
          <w:rFonts w:ascii="Calibri" w:hAnsi="Calibri" w:cs="Calibri"/>
          <w:b/>
          <w:szCs w:val="22"/>
        </w:rPr>
        <w:t>Intangibility of online product</w:t>
      </w:r>
    </w:p>
    <w:p w14:paraId="19808C3E" w14:textId="6026CFDD" w:rsidR="0097668A" w:rsidRDefault="0097668A" w:rsidP="0097668A">
      <w:pPr>
        <w:pStyle w:val="ListParagraph"/>
        <w:numPr>
          <w:ilvl w:val="0"/>
          <w:numId w:val="19"/>
        </w:numPr>
        <w:spacing w:line="360" w:lineRule="auto"/>
        <w:jc w:val="both"/>
        <w:rPr>
          <w:rFonts w:ascii="Calibri" w:hAnsi="Calibri" w:cs="Calibri"/>
          <w:bCs/>
          <w:szCs w:val="22"/>
        </w:rPr>
      </w:pPr>
      <w:r w:rsidRPr="0097668A">
        <w:rPr>
          <w:rFonts w:ascii="Calibri" w:hAnsi="Calibri" w:cs="Calibri"/>
          <w:bCs/>
          <w:szCs w:val="22"/>
        </w:rPr>
        <w:t>customers cannot see, hear, feel, touch, smell, or try the product that they want when using online channel. In many cases, customers prefer to examine the product first and then decide whether or not they want to buy.</w:t>
      </w:r>
    </w:p>
    <w:p w14:paraId="4DB06583" w14:textId="55A41588" w:rsidR="0097668A" w:rsidRDefault="0097668A" w:rsidP="0097668A">
      <w:pPr>
        <w:pStyle w:val="ListParagraph"/>
        <w:numPr>
          <w:ilvl w:val="0"/>
          <w:numId w:val="19"/>
        </w:numPr>
        <w:spacing w:line="360" w:lineRule="auto"/>
        <w:jc w:val="both"/>
        <w:rPr>
          <w:rFonts w:ascii="Calibri" w:hAnsi="Calibri" w:cs="Calibri"/>
          <w:bCs/>
          <w:szCs w:val="22"/>
        </w:rPr>
      </w:pPr>
      <w:r w:rsidRPr="0097668A">
        <w:rPr>
          <w:rFonts w:ascii="Calibri" w:hAnsi="Calibri" w:cs="Calibri"/>
          <w:bCs/>
          <w:szCs w:val="22"/>
        </w:rPr>
        <w:t>Some people think the product information provided in website is not enough to make a decision. Online shoppers will be disappointed if the product information does not meet their expectation</w:t>
      </w:r>
      <w:r>
        <w:rPr>
          <w:rFonts w:ascii="Calibri" w:hAnsi="Calibri" w:cs="Calibri"/>
          <w:bCs/>
          <w:szCs w:val="22"/>
        </w:rPr>
        <w:t>.</w:t>
      </w:r>
    </w:p>
    <w:p w14:paraId="7525A1AE" w14:textId="77777777" w:rsidR="0097668A" w:rsidRDefault="0097668A" w:rsidP="0097668A">
      <w:pPr>
        <w:pStyle w:val="ListParagraph"/>
        <w:numPr>
          <w:ilvl w:val="0"/>
          <w:numId w:val="19"/>
        </w:numPr>
        <w:spacing w:line="360" w:lineRule="auto"/>
        <w:jc w:val="both"/>
        <w:rPr>
          <w:rFonts w:ascii="Calibri" w:hAnsi="Calibri" w:cs="Calibri"/>
          <w:bCs/>
          <w:szCs w:val="22"/>
        </w:rPr>
      </w:pPr>
      <w:r w:rsidRPr="0097668A">
        <w:rPr>
          <w:rFonts w:ascii="Calibri" w:hAnsi="Calibri" w:cs="Calibri"/>
          <w:bCs/>
          <w:szCs w:val="22"/>
        </w:rPr>
        <w:t>Some products are less likely to be purchased online because of the intangible nature of the online products. For example, customers are less likely to buy clothes through online channel because they have no chance to try or examine actual product</w:t>
      </w:r>
      <w:r>
        <w:rPr>
          <w:rFonts w:ascii="Calibri" w:hAnsi="Calibri" w:cs="Calibri"/>
          <w:bCs/>
          <w:szCs w:val="22"/>
        </w:rPr>
        <w:t>.</w:t>
      </w:r>
      <w:r w:rsidRPr="0097668A">
        <w:rPr>
          <w:rFonts w:ascii="Calibri" w:hAnsi="Calibri" w:cs="Calibri"/>
          <w:bCs/>
          <w:szCs w:val="22"/>
        </w:rPr>
        <w:t xml:space="preserve"> Customers viewing a product on computer screen can show a different effect than actually seeing it in the store. </w:t>
      </w:r>
    </w:p>
    <w:p w14:paraId="6BA7EBA5" w14:textId="05692FC6" w:rsidR="0097668A" w:rsidRPr="00BA3D83" w:rsidRDefault="0097668A" w:rsidP="00BA3D83">
      <w:pPr>
        <w:pStyle w:val="ListParagraph"/>
        <w:numPr>
          <w:ilvl w:val="0"/>
          <w:numId w:val="21"/>
        </w:numPr>
        <w:spacing w:line="360" w:lineRule="auto"/>
        <w:jc w:val="both"/>
        <w:rPr>
          <w:i/>
          <w:iCs/>
          <w:color w:val="000000"/>
          <w:sz w:val="23"/>
          <w:szCs w:val="23"/>
        </w:rPr>
      </w:pPr>
      <w:r w:rsidRPr="00BA3D83">
        <w:rPr>
          <w:b/>
          <w:bCs/>
          <w:color w:val="000000"/>
          <w:sz w:val="23"/>
          <w:szCs w:val="23"/>
        </w:rPr>
        <w:t>Social contact</w:t>
      </w:r>
      <w:r w:rsidRPr="00BA3D83">
        <w:rPr>
          <w:i/>
          <w:iCs/>
          <w:color w:val="000000"/>
          <w:sz w:val="23"/>
          <w:szCs w:val="23"/>
        </w:rPr>
        <w:t xml:space="preserve"> </w:t>
      </w:r>
    </w:p>
    <w:p w14:paraId="0F6D5F89" w14:textId="77777777" w:rsidR="005668B6" w:rsidRPr="005668B6" w:rsidRDefault="0097668A" w:rsidP="0097668A">
      <w:pPr>
        <w:pStyle w:val="ListParagraph"/>
        <w:numPr>
          <w:ilvl w:val="0"/>
          <w:numId w:val="19"/>
        </w:numPr>
        <w:spacing w:line="360" w:lineRule="auto"/>
        <w:jc w:val="both"/>
        <w:rPr>
          <w:rFonts w:ascii="Calibri" w:hAnsi="Calibri" w:cs="Calibri"/>
          <w:bCs/>
          <w:szCs w:val="22"/>
        </w:rPr>
      </w:pPr>
      <w:r>
        <w:rPr>
          <w:color w:val="000000"/>
          <w:sz w:val="23"/>
          <w:szCs w:val="23"/>
        </w:rPr>
        <w:t xml:space="preserve">Some </w:t>
      </w:r>
      <w:r w:rsidRPr="0097668A">
        <w:rPr>
          <w:color w:val="000000"/>
          <w:sz w:val="23"/>
          <w:szCs w:val="23"/>
        </w:rPr>
        <w:t xml:space="preserve">customers are highly socially connected and rely on other peoples’ opinions when making purchase decision tend. </w:t>
      </w:r>
    </w:p>
    <w:p w14:paraId="31527F09" w14:textId="4E222835" w:rsidR="0097668A" w:rsidRPr="00F3707C" w:rsidRDefault="0097668A" w:rsidP="0097668A">
      <w:pPr>
        <w:pStyle w:val="ListParagraph"/>
        <w:numPr>
          <w:ilvl w:val="0"/>
          <w:numId w:val="19"/>
        </w:numPr>
        <w:spacing w:line="360" w:lineRule="auto"/>
        <w:jc w:val="both"/>
        <w:rPr>
          <w:rFonts w:ascii="Calibri" w:hAnsi="Calibri" w:cs="Calibri"/>
          <w:bCs/>
          <w:szCs w:val="22"/>
        </w:rPr>
      </w:pPr>
      <w:r w:rsidRPr="0097668A">
        <w:rPr>
          <w:color w:val="000000"/>
          <w:sz w:val="23"/>
          <w:szCs w:val="23"/>
        </w:rPr>
        <w:t>There are also consumers who sometimes shop at traditional store because they want to fulfill their entertainment and social needs which are limited by online stores.</w:t>
      </w:r>
    </w:p>
    <w:p w14:paraId="690781AD" w14:textId="40300BF6" w:rsidR="00F3707C" w:rsidRPr="00BA3D83" w:rsidRDefault="00F3707C" w:rsidP="00BA3D83">
      <w:pPr>
        <w:pStyle w:val="ListParagraph"/>
        <w:numPr>
          <w:ilvl w:val="0"/>
          <w:numId w:val="21"/>
        </w:numPr>
        <w:spacing w:line="360" w:lineRule="auto"/>
        <w:jc w:val="both"/>
        <w:rPr>
          <w:rFonts w:ascii="Calibri" w:hAnsi="Calibri" w:cs="Calibri"/>
          <w:bCs/>
          <w:szCs w:val="22"/>
        </w:rPr>
      </w:pPr>
      <w:r w:rsidRPr="00BA3D83">
        <w:rPr>
          <w:rFonts w:ascii="Calibri" w:hAnsi="Calibri" w:cs="Calibri"/>
          <w:b/>
          <w:szCs w:val="22"/>
        </w:rPr>
        <w:t>Dissatisfaction with online shopping</w:t>
      </w:r>
    </w:p>
    <w:p w14:paraId="3A25FF1D" w14:textId="77777777" w:rsidR="00F3707C" w:rsidRDefault="00F3707C" w:rsidP="00F3707C">
      <w:pPr>
        <w:pStyle w:val="ListParagraph"/>
        <w:numPr>
          <w:ilvl w:val="0"/>
          <w:numId w:val="19"/>
        </w:numPr>
        <w:spacing w:line="360" w:lineRule="auto"/>
        <w:jc w:val="both"/>
        <w:rPr>
          <w:rFonts w:ascii="Calibri" w:hAnsi="Calibri" w:cs="Calibri"/>
          <w:bCs/>
          <w:szCs w:val="22"/>
        </w:rPr>
      </w:pPr>
      <w:r w:rsidRPr="00F3707C">
        <w:rPr>
          <w:rFonts w:ascii="Calibri" w:hAnsi="Calibri" w:cs="Calibri"/>
          <w:bCs/>
          <w:szCs w:val="22"/>
        </w:rPr>
        <w:t>customers’ past online shopping experience often affect their future purchase decision. In online shopping, for example, they may get unwanted product or low-quality products, product does match what is described or expected</w:t>
      </w:r>
      <w:r>
        <w:rPr>
          <w:rFonts w:ascii="Calibri" w:hAnsi="Calibri" w:cs="Calibri"/>
          <w:bCs/>
          <w:szCs w:val="22"/>
        </w:rPr>
        <w:t xml:space="preserve">. </w:t>
      </w:r>
      <w:r w:rsidRPr="00F3707C">
        <w:rPr>
          <w:rFonts w:ascii="Calibri" w:hAnsi="Calibri" w:cs="Calibri"/>
          <w:bCs/>
          <w:szCs w:val="22"/>
        </w:rPr>
        <w:t xml:space="preserve">The product may be fragile, wrong, or not working. </w:t>
      </w:r>
    </w:p>
    <w:p w14:paraId="7268E65B" w14:textId="77777777" w:rsidR="00F3707C" w:rsidRDefault="00F3707C" w:rsidP="00F3707C">
      <w:pPr>
        <w:pStyle w:val="ListParagraph"/>
        <w:numPr>
          <w:ilvl w:val="0"/>
          <w:numId w:val="19"/>
        </w:numPr>
        <w:spacing w:line="360" w:lineRule="auto"/>
        <w:jc w:val="both"/>
        <w:rPr>
          <w:rFonts w:ascii="Calibri" w:hAnsi="Calibri" w:cs="Calibri"/>
          <w:bCs/>
          <w:szCs w:val="22"/>
        </w:rPr>
      </w:pPr>
      <w:r w:rsidRPr="00F3707C">
        <w:rPr>
          <w:rFonts w:ascii="Calibri" w:hAnsi="Calibri" w:cs="Calibri"/>
          <w:bCs/>
          <w:szCs w:val="22"/>
        </w:rPr>
        <w:t xml:space="preserve">Some online sellers may not agree to refund those products even though it is not what the customer wanted. </w:t>
      </w:r>
    </w:p>
    <w:p w14:paraId="736DFB09" w14:textId="5EB8CBA2" w:rsidR="00F3707C" w:rsidRPr="00F3707C" w:rsidRDefault="00F3707C" w:rsidP="00F3707C">
      <w:pPr>
        <w:pStyle w:val="ListParagraph"/>
        <w:numPr>
          <w:ilvl w:val="0"/>
          <w:numId w:val="19"/>
        </w:numPr>
        <w:spacing w:line="360" w:lineRule="auto"/>
        <w:jc w:val="both"/>
        <w:rPr>
          <w:rFonts w:ascii="Calibri" w:hAnsi="Calibri" w:cs="Calibri"/>
          <w:bCs/>
          <w:szCs w:val="22"/>
        </w:rPr>
      </w:pPr>
      <w:r w:rsidRPr="00F3707C">
        <w:rPr>
          <w:rFonts w:ascii="Calibri" w:hAnsi="Calibri" w:cs="Calibri"/>
          <w:bCs/>
          <w:szCs w:val="22"/>
        </w:rPr>
        <w:lastRenderedPageBreak/>
        <w:t>Delivery is another thing that affects online purchasing decision. Slow or late shipping, for instance, makes customer walk away from online shopping</w:t>
      </w:r>
    </w:p>
    <w:p w14:paraId="706703C3" w14:textId="77777777" w:rsidR="0097668A" w:rsidRPr="0097668A" w:rsidRDefault="0097668A" w:rsidP="0097668A">
      <w:pPr>
        <w:spacing w:line="360" w:lineRule="auto"/>
        <w:jc w:val="both"/>
        <w:rPr>
          <w:rFonts w:ascii="Calibri" w:hAnsi="Calibri" w:cs="Calibri"/>
          <w:bCs/>
          <w:szCs w:val="22"/>
        </w:rPr>
      </w:pPr>
    </w:p>
    <w:p w14:paraId="68DB7D16" w14:textId="4E8DBB4F" w:rsidR="00F16E0E" w:rsidRDefault="008D3283" w:rsidP="00466DDE">
      <w:pPr>
        <w:pStyle w:val="Heading2"/>
        <w:rPr>
          <w:rFonts w:ascii="Calibri" w:hAnsi="Calibri" w:cs="Calibri"/>
          <w:szCs w:val="24"/>
        </w:rPr>
      </w:pPr>
      <w:bookmarkStart w:id="38" w:name="_Toc62507941"/>
      <w:r w:rsidRPr="00142A93">
        <w:rPr>
          <w:rFonts w:ascii="Calibri" w:hAnsi="Calibri" w:cs="Calibri"/>
          <w:szCs w:val="24"/>
        </w:rPr>
        <w:t xml:space="preserve">2.4 </w:t>
      </w:r>
      <w:r w:rsidR="00E27C7C" w:rsidRPr="00E27C7C">
        <w:rPr>
          <w:rFonts w:ascii="Calibri" w:hAnsi="Calibri" w:cs="Calibri"/>
          <w:szCs w:val="24"/>
        </w:rPr>
        <w:t>Explain any two measures taken by the business people to improve the transaction of goods through online.</w:t>
      </w:r>
      <w:bookmarkEnd w:id="38"/>
    </w:p>
    <w:p w14:paraId="1CEF679E" w14:textId="4E7AB646" w:rsidR="005668B6" w:rsidRPr="005668B6" w:rsidRDefault="005668B6" w:rsidP="005668B6">
      <w:pPr>
        <w:pStyle w:val="ListParagraph"/>
        <w:numPr>
          <w:ilvl w:val="0"/>
          <w:numId w:val="22"/>
        </w:numPr>
        <w:spacing w:line="360" w:lineRule="auto"/>
        <w:jc w:val="both"/>
        <w:rPr>
          <w:rFonts w:ascii="Calibri" w:hAnsi="Calibri" w:cs="Calibri"/>
          <w:b/>
          <w:szCs w:val="22"/>
        </w:rPr>
      </w:pPr>
      <w:r w:rsidRPr="005668B6">
        <w:rPr>
          <w:rFonts w:ascii="Calibri" w:hAnsi="Calibri" w:cs="Calibri"/>
          <w:b/>
          <w:szCs w:val="22"/>
        </w:rPr>
        <w:t>User Friendly Website</w:t>
      </w:r>
    </w:p>
    <w:p w14:paraId="2766E773" w14:textId="397B9976" w:rsidR="005668B6" w:rsidRDefault="005668B6" w:rsidP="005668B6">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Customers can be influenced by the image of the web site when they decide what website or buyer they should buy from. companies create their secured website, but also create it to be more attractive and more useful. </w:t>
      </w:r>
    </w:p>
    <w:p w14:paraId="2B673784" w14:textId="55BB1A42" w:rsidR="005668B6" w:rsidRDefault="005668B6" w:rsidP="005668B6">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Their websites have enough information but should not be too overwhelming. Putting unstructured or useless information in the website can reduce internet usefulness and ease of use. Also, companies and sellers double-check any single words in their website to reduce mistakes and customers’ misunderstanding. Information quality and visual design is important effect on repurchasing. </w:t>
      </w:r>
    </w:p>
    <w:p w14:paraId="31C98198" w14:textId="24DD6FB5" w:rsidR="005668B6" w:rsidRDefault="005668B6" w:rsidP="005668B6">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Online store </w:t>
      </w:r>
      <w:r w:rsidR="00B57A64" w:rsidRPr="00864170">
        <w:rPr>
          <w:rFonts w:ascii="Calibri" w:hAnsi="Calibri" w:cs="Calibri"/>
          <w:bCs/>
          <w:szCs w:val="22"/>
        </w:rPr>
        <w:t>makes</w:t>
      </w:r>
      <w:r w:rsidRPr="00864170">
        <w:rPr>
          <w:rFonts w:ascii="Calibri" w:hAnsi="Calibri" w:cs="Calibri"/>
          <w:bCs/>
          <w:szCs w:val="22"/>
        </w:rPr>
        <w:t xml:space="preserve"> their website to be easy for consumers to search product and service. Making web designs and portals novel and sophisticated and web atmospherics friendly is a key to attract visitors. </w:t>
      </w:r>
    </w:p>
    <w:p w14:paraId="1A7D785E" w14:textId="3F44AF7E" w:rsidR="005668B6" w:rsidRDefault="005668B6" w:rsidP="005668B6">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Moreover, online stores want convert visitor into buyer, they improve their website by offering customer a comfortable, logical, interesting and hassle-free process and easy language by creating fast website with functional design as smooth as possible.</w:t>
      </w:r>
    </w:p>
    <w:p w14:paraId="346189C7" w14:textId="77777777" w:rsidR="005668B6" w:rsidRPr="005668B6" w:rsidRDefault="005668B6" w:rsidP="005668B6"/>
    <w:p w14:paraId="06E1FB3D" w14:textId="68980CC4" w:rsidR="005668B6" w:rsidRPr="00B57A64" w:rsidRDefault="005668B6" w:rsidP="00B57A64">
      <w:pPr>
        <w:pStyle w:val="ListParagraph"/>
        <w:numPr>
          <w:ilvl w:val="0"/>
          <w:numId w:val="22"/>
        </w:numPr>
        <w:spacing w:line="360" w:lineRule="auto"/>
        <w:jc w:val="both"/>
        <w:rPr>
          <w:rFonts w:ascii="Calibri" w:hAnsi="Calibri" w:cs="Calibri"/>
          <w:b/>
          <w:szCs w:val="22"/>
        </w:rPr>
      </w:pPr>
      <w:r w:rsidRPr="005668B6">
        <w:rPr>
          <w:rFonts w:ascii="Calibri" w:hAnsi="Calibri" w:cs="Calibri"/>
          <w:b/>
          <w:szCs w:val="22"/>
        </w:rPr>
        <w:t>Online Service</w:t>
      </w:r>
    </w:p>
    <w:p w14:paraId="418D645F" w14:textId="70878FAF" w:rsidR="00B57A64" w:rsidRPr="00B57A64" w:rsidRDefault="00B57A64" w:rsidP="00B57A64">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Online stores should provide the added-value of service to customers and have customer feedback channel in their website. There should be interactivity customer service in the website, so that customers can contact with the seller anywhere and anytime. </w:t>
      </w:r>
    </w:p>
    <w:p w14:paraId="26700CB5" w14:textId="7CF0EBA7" w:rsidR="005668B6" w:rsidRDefault="005668B6" w:rsidP="005668B6">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 xml:space="preserve">If the customer service is not available or reachable, customers will perceive that companies are trying to hide something or not intending to solve their problems. </w:t>
      </w:r>
    </w:p>
    <w:p w14:paraId="3F949B00" w14:textId="77777777" w:rsidR="005668B6" w:rsidRPr="00864170" w:rsidRDefault="005668B6" w:rsidP="005668B6">
      <w:pPr>
        <w:pStyle w:val="ListParagraph"/>
        <w:numPr>
          <w:ilvl w:val="0"/>
          <w:numId w:val="17"/>
        </w:numPr>
        <w:spacing w:line="360" w:lineRule="auto"/>
        <w:jc w:val="both"/>
        <w:rPr>
          <w:rFonts w:ascii="Calibri" w:hAnsi="Calibri" w:cs="Calibri"/>
          <w:bCs/>
          <w:szCs w:val="22"/>
        </w:rPr>
      </w:pPr>
      <w:r w:rsidRPr="00864170">
        <w:rPr>
          <w:rFonts w:ascii="Calibri" w:hAnsi="Calibri" w:cs="Calibri"/>
          <w:bCs/>
          <w:szCs w:val="22"/>
        </w:rPr>
        <w:t>Software downloading, e-form inquiry, order status tracking, customer comment, and feedback are some of example that online sellers can use to fulfill their online service</w:t>
      </w:r>
      <w:r>
        <w:rPr>
          <w:rFonts w:ascii="Calibri" w:hAnsi="Calibri" w:cs="Calibri"/>
          <w:bCs/>
          <w:szCs w:val="22"/>
        </w:rPr>
        <w:t>.</w:t>
      </w:r>
    </w:p>
    <w:p w14:paraId="430B1535" w14:textId="77777777" w:rsidR="005668B6" w:rsidRDefault="005668B6" w:rsidP="005668B6">
      <w:pPr>
        <w:spacing w:line="360" w:lineRule="auto"/>
        <w:jc w:val="both"/>
        <w:rPr>
          <w:rFonts w:ascii="Calibri" w:hAnsi="Calibri" w:cs="Calibri"/>
          <w:bCs/>
          <w:szCs w:val="22"/>
        </w:rPr>
      </w:pPr>
    </w:p>
    <w:p w14:paraId="46C315AF" w14:textId="709A41CE" w:rsidR="009A40F5" w:rsidRDefault="009A40F5" w:rsidP="00466DDE">
      <w:pPr>
        <w:pStyle w:val="Heading2"/>
        <w:rPr>
          <w:rFonts w:ascii="Calibri" w:hAnsi="Calibri" w:cs="Calibri"/>
          <w:b w:val="0"/>
          <w:u w:val="single"/>
        </w:rPr>
      </w:pPr>
      <w:r>
        <w:rPr>
          <w:rFonts w:ascii="Calibri" w:hAnsi="Calibri" w:cs="Calibri"/>
          <w:u w:val="single"/>
        </w:rPr>
        <w:br w:type="page"/>
      </w:r>
    </w:p>
    <w:p w14:paraId="4523B65D" w14:textId="77777777" w:rsidR="008D3283" w:rsidRPr="009A40F5" w:rsidRDefault="008D3283" w:rsidP="008D3283">
      <w:pPr>
        <w:pStyle w:val="Heading1"/>
        <w:jc w:val="right"/>
        <w:rPr>
          <w:rFonts w:ascii="Calibri" w:hAnsi="Calibri" w:cs="Calibri"/>
          <w:b/>
          <w:sz w:val="24"/>
          <w:u w:val="single"/>
        </w:rPr>
      </w:pPr>
      <w:bookmarkStart w:id="39" w:name="_Toc62507942"/>
      <w:r w:rsidRPr="009A40F5">
        <w:rPr>
          <w:rFonts w:ascii="Calibri" w:hAnsi="Calibri" w:cs="Calibri"/>
          <w:b/>
          <w:sz w:val="24"/>
          <w:u w:val="single"/>
        </w:rPr>
        <w:lastRenderedPageBreak/>
        <w:t xml:space="preserve">Question No. </w:t>
      </w:r>
      <w:r>
        <w:rPr>
          <w:rFonts w:ascii="Calibri" w:hAnsi="Calibri" w:cs="Calibri"/>
          <w:b/>
          <w:sz w:val="24"/>
          <w:u w:val="single"/>
        </w:rPr>
        <w:t>3</w:t>
      </w:r>
      <w:bookmarkEnd w:id="39"/>
    </w:p>
    <w:p w14:paraId="0617D4D2" w14:textId="77777777" w:rsidR="008D3283" w:rsidRDefault="008D3283" w:rsidP="008D3283">
      <w:pPr>
        <w:jc w:val="right"/>
        <w:rPr>
          <w:rFonts w:ascii="Calibri" w:hAnsi="Calibri" w:cs="Calibri"/>
          <w:b/>
          <w:sz w:val="28"/>
          <w:u w:val="single"/>
        </w:rPr>
      </w:pPr>
    </w:p>
    <w:p w14:paraId="5B4C3742"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w:t>
      </w:r>
      <w:r w:rsidRPr="009D4E60">
        <w:rPr>
          <w:rFonts w:ascii="Calibri" w:hAnsi="Calibri" w:cs="Calibri"/>
          <w:b/>
          <w:u w:val="single"/>
        </w:rPr>
        <w:t>:</w:t>
      </w:r>
    </w:p>
    <w:p w14:paraId="15F0B6F2" w14:textId="77777777" w:rsidR="008D3283" w:rsidRDefault="008D3283" w:rsidP="008D3283">
      <w:pPr>
        <w:rPr>
          <w:rFonts w:ascii="Calibri" w:hAnsi="Calibri" w:cs="Calibri"/>
          <w:b/>
          <w:u w:val="single"/>
        </w:rPr>
      </w:pPr>
    </w:p>
    <w:p w14:paraId="13B595CB" w14:textId="5D10CDA6" w:rsidR="00466DDE" w:rsidRDefault="00466DDE" w:rsidP="00466DDE">
      <w:pPr>
        <w:pStyle w:val="Heading2"/>
        <w:rPr>
          <w:rFonts w:ascii="Calibri" w:hAnsi="Calibri" w:cs="Calibri"/>
          <w:szCs w:val="24"/>
        </w:rPr>
      </w:pPr>
      <w:bookmarkStart w:id="40" w:name="_Toc62507943"/>
      <w:r>
        <w:rPr>
          <w:rFonts w:ascii="Calibri" w:hAnsi="Calibri" w:cs="Calibri"/>
          <w:szCs w:val="24"/>
        </w:rPr>
        <w:t>3</w:t>
      </w:r>
      <w:r w:rsidRPr="00142A93">
        <w:rPr>
          <w:rFonts w:ascii="Calibri" w:hAnsi="Calibri" w:cs="Calibri"/>
          <w:szCs w:val="24"/>
        </w:rPr>
        <w:t xml:space="preserve">.1 </w:t>
      </w:r>
      <w:r w:rsidRPr="00466DDE">
        <w:rPr>
          <w:rFonts w:ascii="Calibri" w:hAnsi="Calibri" w:cs="Calibri"/>
          <w:szCs w:val="24"/>
        </w:rPr>
        <w:t>Differentiate between Fiscal Deficit and Primary Deficit.</w:t>
      </w:r>
      <w:r w:rsidR="007438B2">
        <w:rPr>
          <w:rFonts w:ascii="Calibri" w:hAnsi="Calibri" w:cs="Calibri"/>
          <w:szCs w:val="24"/>
        </w:rPr>
        <w:t xml:space="preserve"> </w:t>
      </w:r>
      <w:r w:rsidRPr="00466DDE">
        <w:rPr>
          <w:rFonts w:ascii="Calibri" w:hAnsi="Calibri" w:cs="Calibri"/>
          <w:szCs w:val="24"/>
        </w:rPr>
        <w:t>Calculate the Fiscal and Primary Deficit.</w:t>
      </w:r>
      <w:bookmarkEnd w:id="40"/>
    </w:p>
    <w:p w14:paraId="68AE438D" w14:textId="77777777" w:rsidR="00CE5957" w:rsidRPr="00CE5957" w:rsidRDefault="00CE5957" w:rsidP="00CE5957"/>
    <w:tbl>
      <w:tblPr>
        <w:tblStyle w:val="TableGrid"/>
        <w:tblW w:w="9941" w:type="dxa"/>
        <w:tblLook w:val="04A0" w:firstRow="1" w:lastRow="0" w:firstColumn="1" w:lastColumn="0" w:noHBand="0" w:noVBand="1"/>
      </w:tblPr>
      <w:tblGrid>
        <w:gridCol w:w="1433"/>
        <w:gridCol w:w="3954"/>
        <w:gridCol w:w="4554"/>
      </w:tblGrid>
      <w:tr w:rsidR="00CE5957" w14:paraId="146ABDA9" w14:textId="77777777" w:rsidTr="00D16B60">
        <w:trPr>
          <w:trHeight w:val="331"/>
        </w:trPr>
        <w:tc>
          <w:tcPr>
            <w:tcW w:w="1433" w:type="dxa"/>
          </w:tcPr>
          <w:p w14:paraId="46C04990" w14:textId="77777777" w:rsidR="00CE5957" w:rsidRPr="00F16E0E" w:rsidRDefault="00CE5957" w:rsidP="00AB760C">
            <w:pPr>
              <w:rPr>
                <w:b/>
                <w:bCs/>
              </w:rPr>
            </w:pPr>
          </w:p>
        </w:tc>
        <w:tc>
          <w:tcPr>
            <w:tcW w:w="3954" w:type="dxa"/>
          </w:tcPr>
          <w:p w14:paraId="59D2E4C4" w14:textId="5BF2686B" w:rsidR="00CE5957" w:rsidRPr="00F16E0E" w:rsidRDefault="00810DDC" w:rsidP="00AB760C">
            <w:pPr>
              <w:rPr>
                <w:b/>
                <w:bCs/>
              </w:rPr>
            </w:pPr>
            <w:r w:rsidRPr="00F16E0E">
              <w:rPr>
                <w:b/>
                <w:bCs/>
              </w:rPr>
              <w:t>Fiscal deficit</w:t>
            </w:r>
          </w:p>
        </w:tc>
        <w:tc>
          <w:tcPr>
            <w:tcW w:w="4554" w:type="dxa"/>
          </w:tcPr>
          <w:p w14:paraId="0A9F180F" w14:textId="0D7466A7" w:rsidR="00CE5957" w:rsidRPr="00F16E0E" w:rsidRDefault="00810DDC" w:rsidP="00AB760C">
            <w:pPr>
              <w:rPr>
                <w:b/>
                <w:bCs/>
              </w:rPr>
            </w:pPr>
            <w:r w:rsidRPr="00F16E0E">
              <w:rPr>
                <w:b/>
                <w:bCs/>
              </w:rPr>
              <w:t>Primary deficit</w:t>
            </w:r>
          </w:p>
        </w:tc>
      </w:tr>
      <w:tr w:rsidR="00CE5957" w14:paraId="3B618796" w14:textId="77777777" w:rsidTr="00D16B60">
        <w:trPr>
          <w:trHeight w:val="1325"/>
        </w:trPr>
        <w:tc>
          <w:tcPr>
            <w:tcW w:w="1433" w:type="dxa"/>
          </w:tcPr>
          <w:p w14:paraId="5DFAB770" w14:textId="35096033" w:rsidR="00CE5957" w:rsidRDefault="00810DDC" w:rsidP="00AB760C">
            <w:r>
              <w:t>Meaning</w:t>
            </w:r>
          </w:p>
        </w:tc>
        <w:tc>
          <w:tcPr>
            <w:tcW w:w="3954" w:type="dxa"/>
          </w:tcPr>
          <w:p w14:paraId="765C229E" w14:textId="018A3544" w:rsidR="00CE5957" w:rsidRDefault="00810DDC" w:rsidP="00AB760C">
            <w:r>
              <w:t>It is the excess of total budget expenditure over the total budget receipt excluding borrowing.</w:t>
            </w:r>
          </w:p>
        </w:tc>
        <w:tc>
          <w:tcPr>
            <w:tcW w:w="4554" w:type="dxa"/>
          </w:tcPr>
          <w:p w14:paraId="47A90CEC" w14:textId="5EFACF5F" w:rsidR="00CE5957" w:rsidRDefault="00810DDC" w:rsidP="00AB760C">
            <w:r>
              <w:t>It is the difference between fiscal deficit and interest payments by the government.</w:t>
            </w:r>
          </w:p>
        </w:tc>
      </w:tr>
      <w:tr w:rsidR="00CE5957" w14:paraId="3CB753AC" w14:textId="77777777" w:rsidTr="00D16B60">
        <w:trPr>
          <w:trHeight w:val="1342"/>
        </w:trPr>
        <w:tc>
          <w:tcPr>
            <w:tcW w:w="1433" w:type="dxa"/>
          </w:tcPr>
          <w:p w14:paraId="279B54C5" w14:textId="41526C6C" w:rsidR="00CE5957" w:rsidRDefault="00810DDC" w:rsidP="00AB760C">
            <w:r>
              <w:t>Calculation</w:t>
            </w:r>
          </w:p>
        </w:tc>
        <w:tc>
          <w:tcPr>
            <w:tcW w:w="3954" w:type="dxa"/>
          </w:tcPr>
          <w:p w14:paraId="4BEFE3ED" w14:textId="77777777" w:rsidR="00CE5957" w:rsidRDefault="00810DDC" w:rsidP="00AB760C">
            <w:r>
              <w:t>It is calculated as,</w:t>
            </w:r>
          </w:p>
          <w:p w14:paraId="0D0FC3CA" w14:textId="2A60CF49" w:rsidR="00810DDC" w:rsidRDefault="00810DDC" w:rsidP="00AB760C">
            <w:r>
              <w:t>Fiscal Deficit = Total Budget Expenditure</w:t>
            </w:r>
            <w:r w:rsidR="00B04919">
              <w:t xml:space="preserve"> </w:t>
            </w:r>
            <w:r>
              <w:t>– Total Budget Receipt (excluding borrowings)</w:t>
            </w:r>
          </w:p>
        </w:tc>
        <w:tc>
          <w:tcPr>
            <w:tcW w:w="4554" w:type="dxa"/>
          </w:tcPr>
          <w:p w14:paraId="6B4D6CD8" w14:textId="77777777" w:rsidR="00810DDC" w:rsidRDefault="00810DDC" w:rsidP="00810DDC">
            <w:r>
              <w:t>It is calculated as,</w:t>
            </w:r>
          </w:p>
          <w:p w14:paraId="30D6D508" w14:textId="12854E30" w:rsidR="00CE5957" w:rsidRDefault="00810DDC" w:rsidP="00AB760C">
            <w:r w:rsidRPr="00810DDC">
              <w:t>Primary deficit = fiscal deficit - interest payments</w:t>
            </w:r>
          </w:p>
        </w:tc>
      </w:tr>
      <w:tr w:rsidR="00CE5957" w14:paraId="7BF7FC38" w14:textId="77777777" w:rsidTr="00D16B60">
        <w:trPr>
          <w:trHeight w:val="978"/>
        </w:trPr>
        <w:tc>
          <w:tcPr>
            <w:tcW w:w="1433" w:type="dxa"/>
          </w:tcPr>
          <w:p w14:paraId="6011B710" w14:textId="0CA85020" w:rsidR="00CE5957" w:rsidRDefault="00810DDC" w:rsidP="00AB760C">
            <w:r>
              <w:t>Scope</w:t>
            </w:r>
          </w:p>
        </w:tc>
        <w:tc>
          <w:tcPr>
            <w:tcW w:w="3954" w:type="dxa"/>
          </w:tcPr>
          <w:p w14:paraId="22A8C8E4" w14:textId="6E0B0C58" w:rsidR="00CE5957" w:rsidRDefault="00810DDC" w:rsidP="00AB760C">
            <w:r>
              <w:t>It is broad or wide in scope.</w:t>
            </w:r>
          </w:p>
        </w:tc>
        <w:tc>
          <w:tcPr>
            <w:tcW w:w="4554" w:type="dxa"/>
          </w:tcPr>
          <w:p w14:paraId="402F91C5" w14:textId="0CF3DC21" w:rsidR="00CE5957" w:rsidRDefault="00810DDC" w:rsidP="00AB760C">
            <w:r>
              <w:t>Primary deficit is the part of fiscal deficit hence, narrow in scope.</w:t>
            </w:r>
          </w:p>
        </w:tc>
      </w:tr>
    </w:tbl>
    <w:p w14:paraId="6EF0B958" w14:textId="5EFCEF58" w:rsidR="00CE5957" w:rsidRDefault="00B04919" w:rsidP="00B04919">
      <w:pPr>
        <w:tabs>
          <w:tab w:val="left" w:pos="2629"/>
        </w:tabs>
      </w:pPr>
      <w:r>
        <w:tab/>
      </w:r>
    </w:p>
    <w:p w14:paraId="1468A243" w14:textId="5A2F558E" w:rsidR="00AB760C" w:rsidRDefault="00AB760C" w:rsidP="00AB760C">
      <w:r>
        <w:t xml:space="preserve">Given, </w:t>
      </w:r>
    </w:p>
    <w:p w14:paraId="64F21621" w14:textId="3647DF42" w:rsidR="004065ED" w:rsidRDefault="004065ED" w:rsidP="00AB760C"/>
    <w:tbl>
      <w:tblPr>
        <w:tblStyle w:val="TableGrid"/>
        <w:tblW w:w="0" w:type="auto"/>
        <w:jc w:val="center"/>
        <w:tblLook w:val="04A0" w:firstRow="1" w:lastRow="0" w:firstColumn="1" w:lastColumn="0" w:noHBand="0" w:noVBand="1"/>
      </w:tblPr>
      <w:tblGrid>
        <w:gridCol w:w="3806"/>
        <w:gridCol w:w="3807"/>
      </w:tblGrid>
      <w:tr w:rsidR="004065ED" w14:paraId="4ABE21A4" w14:textId="77777777" w:rsidTr="00322BD8">
        <w:trPr>
          <w:trHeight w:val="387"/>
          <w:jc w:val="center"/>
        </w:trPr>
        <w:tc>
          <w:tcPr>
            <w:tcW w:w="3806" w:type="dxa"/>
          </w:tcPr>
          <w:p w14:paraId="15D772BB" w14:textId="46C3E065" w:rsidR="004065ED" w:rsidRPr="00856950" w:rsidRDefault="004065ED" w:rsidP="00856950">
            <w:pPr>
              <w:spacing w:line="276" w:lineRule="auto"/>
              <w:rPr>
                <w:b/>
                <w:bCs/>
              </w:rPr>
            </w:pPr>
            <w:r w:rsidRPr="00856950">
              <w:rPr>
                <w:b/>
                <w:bCs/>
                <w:sz w:val="23"/>
                <w:szCs w:val="23"/>
              </w:rPr>
              <w:t>Particulars</w:t>
            </w:r>
          </w:p>
        </w:tc>
        <w:tc>
          <w:tcPr>
            <w:tcW w:w="3807" w:type="dxa"/>
          </w:tcPr>
          <w:p w14:paraId="055937CB" w14:textId="5F02928F" w:rsidR="004065ED" w:rsidRPr="00856950" w:rsidRDefault="0043053E" w:rsidP="00856950">
            <w:pPr>
              <w:spacing w:line="276" w:lineRule="auto"/>
              <w:rPr>
                <w:b/>
                <w:bCs/>
              </w:rPr>
            </w:pPr>
            <w:r w:rsidRPr="00856950">
              <w:rPr>
                <w:b/>
                <w:bCs/>
              </w:rPr>
              <w:t>(₹ in crores)</w:t>
            </w:r>
          </w:p>
        </w:tc>
      </w:tr>
      <w:tr w:rsidR="004065ED" w14:paraId="5FDE4AC9" w14:textId="77777777" w:rsidTr="00322BD8">
        <w:trPr>
          <w:trHeight w:val="564"/>
          <w:jc w:val="center"/>
        </w:trPr>
        <w:tc>
          <w:tcPr>
            <w:tcW w:w="3806" w:type="dxa"/>
          </w:tcPr>
          <w:p w14:paraId="7B1D6193" w14:textId="6E2D1794" w:rsidR="004065ED" w:rsidRPr="004065ED" w:rsidRDefault="004065ED" w:rsidP="00856950">
            <w:pPr>
              <w:spacing w:line="276" w:lineRule="auto"/>
              <w:rPr>
                <w:sz w:val="23"/>
                <w:szCs w:val="23"/>
              </w:rPr>
            </w:pPr>
            <w:r w:rsidRPr="00A031DF">
              <w:rPr>
                <w:sz w:val="23"/>
                <w:szCs w:val="23"/>
              </w:rPr>
              <w:t>Revenue Expenditure</w:t>
            </w:r>
          </w:p>
        </w:tc>
        <w:tc>
          <w:tcPr>
            <w:tcW w:w="3807" w:type="dxa"/>
          </w:tcPr>
          <w:p w14:paraId="31352BCE" w14:textId="1829A3A7" w:rsidR="004065ED" w:rsidRDefault="004065ED" w:rsidP="00856950">
            <w:pPr>
              <w:spacing w:line="276" w:lineRule="auto"/>
            </w:pPr>
            <w:r>
              <w:t>70,000</w:t>
            </w:r>
          </w:p>
        </w:tc>
      </w:tr>
      <w:tr w:rsidR="004065ED" w14:paraId="1255372E" w14:textId="77777777" w:rsidTr="00322BD8">
        <w:trPr>
          <w:trHeight w:val="375"/>
          <w:jc w:val="center"/>
        </w:trPr>
        <w:tc>
          <w:tcPr>
            <w:tcW w:w="3806" w:type="dxa"/>
          </w:tcPr>
          <w:p w14:paraId="6DE7EFC3" w14:textId="4706E286" w:rsidR="004065ED" w:rsidRPr="004065ED" w:rsidRDefault="004065ED" w:rsidP="00856950">
            <w:pPr>
              <w:spacing w:after="150" w:line="276" w:lineRule="auto"/>
              <w:rPr>
                <w:sz w:val="23"/>
                <w:szCs w:val="23"/>
              </w:rPr>
            </w:pPr>
            <w:r w:rsidRPr="00A031DF">
              <w:rPr>
                <w:sz w:val="23"/>
                <w:szCs w:val="23"/>
              </w:rPr>
              <w:t>Borrowings</w:t>
            </w:r>
          </w:p>
        </w:tc>
        <w:tc>
          <w:tcPr>
            <w:tcW w:w="3807" w:type="dxa"/>
          </w:tcPr>
          <w:p w14:paraId="75E5F782" w14:textId="639E85FB" w:rsidR="004065ED" w:rsidRDefault="004065ED" w:rsidP="00856950">
            <w:pPr>
              <w:spacing w:line="276" w:lineRule="auto"/>
            </w:pPr>
            <w:r>
              <w:t>15,000</w:t>
            </w:r>
          </w:p>
        </w:tc>
      </w:tr>
      <w:tr w:rsidR="004065ED" w14:paraId="5848C7AA" w14:textId="77777777" w:rsidTr="00322BD8">
        <w:trPr>
          <w:trHeight w:val="573"/>
          <w:jc w:val="center"/>
        </w:trPr>
        <w:tc>
          <w:tcPr>
            <w:tcW w:w="3806" w:type="dxa"/>
          </w:tcPr>
          <w:p w14:paraId="6A32AA6A" w14:textId="636223DE" w:rsidR="004065ED" w:rsidRPr="004065ED" w:rsidRDefault="004065ED" w:rsidP="00856950">
            <w:pPr>
              <w:spacing w:after="150" w:line="276" w:lineRule="auto"/>
              <w:rPr>
                <w:sz w:val="23"/>
                <w:szCs w:val="23"/>
              </w:rPr>
            </w:pPr>
            <w:r w:rsidRPr="00A031DF">
              <w:rPr>
                <w:sz w:val="23"/>
                <w:szCs w:val="23"/>
              </w:rPr>
              <w:t>Revenue Receipt</w:t>
            </w:r>
          </w:p>
        </w:tc>
        <w:tc>
          <w:tcPr>
            <w:tcW w:w="3807" w:type="dxa"/>
          </w:tcPr>
          <w:p w14:paraId="34C08205" w14:textId="1B55A79A" w:rsidR="004065ED" w:rsidRDefault="004065ED" w:rsidP="00856950">
            <w:pPr>
              <w:spacing w:line="276" w:lineRule="auto"/>
            </w:pPr>
            <w:r>
              <w:t>50,000</w:t>
            </w:r>
          </w:p>
        </w:tc>
      </w:tr>
      <w:tr w:rsidR="004065ED" w14:paraId="38BA7D84" w14:textId="77777777" w:rsidTr="00322BD8">
        <w:trPr>
          <w:trHeight w:val="619"/>
          <w:jc w:val="center"/>
        </w:trPr>
        <w:tc>
          <w:tcPr>
            <w:tcW w:w="3806" w:type="dxa"/>
          </w:tcPr>
          <w:p w14:paraId="7B20BA64" w14:textId="0F0C3BE3" w:rsidR="004065ED" w:rsidRDefault="004065ED" w:rsidP="00856950">
            <w:pPr>
              <w:spacing w:line="276" w:lineRule="auto"/>
            </w:pPr>
            <w:r w:rsidRPr="00A031DF">
              <w:rPr>
                <w:sz w:val="23"/>
                <w:szCs w:val="23"/>
              </w:rPr>
              <w:t>Interest Payment</w:t>
            </w:r>
          </w:p>
        </w:tc>
        <w:tc>
          <w:tcPr>
            <w:tcW w:w="3807" w:type="dxa"/>
          </w:tcPr>
          <w:p w14:paraId="319B9546" w14:textId="2219F743" w:rsidR="004065ED" w:rsidRDefault="004065ED" w:rsidP="00856950">
            <w:pPr>
              <w:spacing w:line="276" w:lineRule="auto"/>
            </w:pPr>
            <w:r>
              <w:t>25% of Revenue Deficit</w:t>
            </w:r>
          </w:p>
        </w:tc>
      </w:tr>
    </w:tbl>
    <w:p w14:paraId="7E4CB6B2" w14:textId="77777777" w:rsidR="004065ED" w:rsidRDefault="004065ED" w:rsidP="00AB760C"/>
    <w:p w14:paraId="4FFE06F1" w14:textId="0386B56C" w:rsidR="00856950" w:rsidRDefault="00856950" w:rsidP="004065ED"/>
    <w:p w14:paraId="3326211E" w14:textId="39C1B40B" w:rsidR="00856950" w:rsidRDefault="00D454F3" w:rsidP="00856950">
      <w:r>
        <w:t xml:space="preserve"> </w:t>
      </w:r>
      <m:oMath>
        <m:r>
          <w:rPr>
            <w:rFonts w:ascii="Cambria Math" w:hAnsi="Cambria Math"/>
          </w:rPr>
          <m:t xml:space="preserve">Revenue deficit = revenue expenditure - revenue receipts </m:t>
        </m:r>
      </m:oMath>
    </w:p>
    <w:p w14:paraId="66B5534D" w14:textId="6A38E1E7" w:rsidR="00856950" w:rsidRDefault="00D454F3" w:rsidP="00D454F3">
      <w:r>
        <w:t xml:space="preserve"> </w:t>
      </w:r>
      <w:r>
        <w:tab/>
      </w:r>
      <w:r>
        <w:tab/>
        <w:t xml:space="preserve">      </w:t>
      </w:r>
      <m:oMath>
        <m:r>
          <w:rPr>
            <w:rFonts w:ascii="Cambria Math" w:hAnsi="Cambria Math"/>
          </w:rPr>
          <m:t xml:space="preserve">= 70000-50000 = </m:t>
        </m:r>
        <m:r>
          <m:rPr>
            <m:sty m:val="b"/>
          </m:rPr>
          <w:rPr>
            <w:rFonts w:ascii="Cambria Math" w:hAnsi="Cambria Math"/>
          </w:rPr>
          <m:t>₹</m:t>
        </m:r>
        <m:r>
          <m:rPr>
            <m:sty m:val="b"/>
          </m:rPr>
          <w:rPr>
            <w:rFonts w:ascii="Cambria Math"/>
          </w:rPr>
          <m:t xml:space="preserve"> </m:t>
        </m:r>
        <m:r>
          <w:rPr>
            <w:rFonts w:ascii="Cambria Math" w:hAnsi="Cambria Math"/>
          </w:rPr>
          <m:t>20</m:t>
        </m:r>
        <m:r>
          <w:rPr>
            <w:rFonts w:ascii="Cambria Math" w:hAnsi="Cambria Math"/>
          </w:rPr>
          <m:t>,</m:t>
        </m:r>
        <m:r>
          <w:rPr>
            <w:rFonts w:ascii="Cambria Math" w:hAnsi="Cambria Math"/>
          </w:rPr>
          <m:t>000 cr</m:t>
        </m:r>
      </m:oMath>
    </w:p>
    <w:p w14:paraId="6F686BF6" w14:textId="77777777" w:rsidR="00856950" w:rsidRDefault="00856950" w:rsidP="00856950"/>
    <w:p w14:paraId="492CF64E" w14:textId="77777777" w:rsidR="00856950" w:rsidRDefault="00856950" w:rsidP="00856950">
      <w:r>
        <w:t xml:space="preserve">Fiscal deficit is equivalent to borrowings. </w:t>
      </w:r>
    </w:p>
    <w:p w14:paraId="554992AE" w14:textId="2046E9CA" w:rsidR="00856950" w:rsidRDefault="00856950" w:rsidP="00856950">
      <w:pPr>
        <w:ind w:firstLine="720"/>
      </w:pPr>
      <w:r>
        <w:t xml:space="preserve">Therefore, </w:t>
      </w:r>
      <m:oMath>
        <m:r>
          <w:rPr>
            <w:rFonts w:ascii="Cambria Math" w:hAnsi="Cambria Math"/>
          </w:rPr>
          <m:t xml:space="preserve"> </m:t>
        </m:r>
        <m:r>
          <m:rPr>
            <m:sty m:val="bi"/>
          </m:rPr>
          <w:rPr>
            <w:rFonts w:ascii="Cambria Math" w:hAnsi="Cambria Math"/>
          </w:rPr>
          <m:t xml:space="preserve">Fiscal deficit </m:t>
        </m:r>
        <m:r>
          <w:rPr>
            <w:rFonts w:ascii="Cambria Math" w:hAnsi="Cambria Math"/>
          </w:rPr>
          <m:t xml:space="preserve">= </m:t>
        </m:r>
        <m:r>
          <m:rPr>
            <m:sty m:val="b"/>
          </m:rPr>
          <w:rPr>
            <w:rFonts w:ascii="Cambria Math" w:hAnsi="Cambria Math"/>
          </w:rPr>
          <m:t>₹</m:t>
        </m:r>
        <m:r>
          <m:rPr>
            <m:sty m:val="b"/>
          </m:rPr>
          <w:rPr>
            <w:rFonts w:ascii="Cambria Math"/>
          </w:rPr>
          <m:t xml:space="preserve"> </m:t>
        </m:r>
        <m:r>
          <w:rPr>
            <w:rFonts w:ascii="Cambria Math" w:hAnsi="Cambria Math"/>
          </w:rPr>
          <m:t>15</m:t>
        </m:r>
        <m:r>
          <w:rPr>
            <w:rFonts w:ascii="Cambria Math" w:hAnsi="Cambria Math"/>
          </w:rPr>
          <m:t>,</m:t>
        </m:r>
        <m:r>
          <w:rPr>
            <w:rFonts w:ascii="Cambria Math" w:hAnsi="Cambria Math"/>
          </w:rPr>
          <m:t>000 cr</m:t>
        </m:r>
      </m:oMath>
    </w:p>
    <w:p w14:paraId="52F1604B" w14:textId="18813CD6" w:rsidR="00856950" w:rsidRDefault="00856950" w:rsidP="00856950">
      <w:pPr>
        <w:ind w:firstLine="720"/>
      </w:pPr>
    </w:p>
    <w:p w14:paraId="7A76D39F" w14:textId="77777777" w:rsidR="00D454F3" w:rsidRDefault="00856950" w:rsidP="00D454F3">
      <w:r>
        <w:t xml:space="preserve">We know, </w:t>
      </w:r>
      <w:r w:rsidR="00D454F3">
        <w:t xml:space="preserve"> </w:t>
      </w:r>
    </w:p>
    <w:p w14:paraId="4436A564" w14:textId="2928AE74" w:rsidR="00856950" w:rsidRDefault="00D454F3" w:rsidP="00D454F3">
      <w:r>
        <w:rPr>
          <w:b/>
          <w:bCs/>
        </w:rPr>
        <w:t xml:space="preserve"> </w:t>
      </w:r>
      <w:r>
        <w:rPr>
          <w:b/>
          <w:bCs/>
        </w:rPr>
        <w:tab/>
      </w:r>
      <m:oMath>
        <m:r>
          <m:rPr>
            <m:sty m:val="bi"/>
          </m:rPr>
          <w:rPr>
            <w:rFonts w:ascii="Cambria Math" w:hAnsi="Cambria Math"/>
          </w:rPr>
          <m:t>Primary deficit</m:t>
        </m:r>
        <m:r>
          <w:rPr>
            <w:rFonts w:ascii="Cambria Math" w:hAnsi="Cambria Math"/>
          </w:rPr>
          <m:t xml:space="preserve"> = fiscal deficit - interest payments </m:t>
        </m:r>
      </m:oMath>
    </w:p>
    <w:p w14:paraId="198B5AB8" w14:textId="21242192" w:rsidR="00856950" w:rsidRPr="00856950" w:rsidRDefault="00856950" w:rsidP="00856950">
      <w:pPr>
        <w:ind w:left="720" w:firstLine="720"/>
      </w:pPr>
      <w:r>
        <w:t xml:space="preserve"> </w:t>
      </w:r>
      <m:oMath>
        <m:r>
          <w:rPr>
            <w:rFonts w:ascii="Cambria Math" w:hAnsi="Cambria Math"/>
          </w:rPr>
          <m:t>=15</m:t>
        </m:r>
        <m:r>
          <w:rPr>
            <w:rFonts w:ascii="Cambria Math" w:hAnsi="Cambria Math"/>
          </w:rPr>
          <m:t>,</m:t>
        </m:r>
        <m:r>
          <w:rPr>
            <w:rFonts w:ascii="Cambria Math" w:hAnsi="Cambria Math"/>
          </w:rPr>
          <m:t xml:space="preserve">000 – </m:t>
        </m:r>
        <m:d>
          <m:dPr>
            <m:ctrlPr>
              <w:rPr>
                <w:rFonts w:ascii="Cambria Math" w:hAnsi="Cambria Math"/>
                <w:i/>
              </w:rPr>
            </m:ctrlPr>
          </m:dPr>
          <m:e>
            <m:r>
              <w:rPr>
                <w:rFonts w:ascii="Cambria Math" w:hAnsi="Cambria Math"/>
              </w:rPr>
              <m:t>25 % of 20</m:t>
            </m:r>
            <m:r>
              <w:rPr>
                <w:rFonts w:ascii="Cambria Math" w:hAnsi="Cambria Math"/>
              </w:rPr>
              <m:t>,</m:t>
            </m:r>
            <m:r>
              <w:rPr>
                <w:rFonts w:ascii="Cambria Math" w:hAnsi="Cambria Math"/>
              </w:rPr>
              <m:t>000</m:t>
            </m:r>
          </m:e>
        </m:d>
      </m:oMath>
    </w:p>
    <w:p w14:paraId="0720A9C8" w14:textId="2D89F90D" w:rsidR="00856950" w:rsidRPr="00856950" w:rsidRDefault="00856950" w:rsidP="00856950">
      <w:pPr>
        <w:ind w:left="720" w:firstLine="720"/>
      </w:pPr>
      <w:r>
        <w:t xml:space="preserve"> </w:t>
      </w:r>
      <m:oMath>
        <m:r>
          <w:rPr>
            <w:rFonts w:ascii="Cambria Math" w:hAnsi="Cambria Math"/>
          </w:rPr>
          <m:t>= 15</m:t>
        </m:r>
        <m:r>
          <w:rPr>
            <w:rFonts w:ascii="Cambria Math" w:hAnsi="Cambria Math"/>
          </w:rPr>
          <m:t>,</m:t>
        </m:r>
        <m:r>
          <w:rPr>
            <w:rFonts w:ascii="Cambria Math" w:hAnsi="Cambria Math"/>
          </w:rPr>
          <m:t xml:space="preserve">000 - 5000 </m:t>
        </m:r>
      </m:oMath>
    </w:p>
    <w:p w14:paraId="61EAAD39" w14:textId="02E2AADB" w:rsidR="00856950" w:rsidRDefault="00856950" w:rsidP="00856950">
      <w:pPr>
        <w:ind w:left="720" w:firstLine="720"/>
      </w:pPr>
      <w:r>
        <w:t xml:space="preserve"> </w:t>
      </w:r>
      <m:oMath>
        <m:r>
          <w:rPr>
            <w:rFonts w:ascii="Cambria Math" w:hAnsi="Cambria Math"/>
          </w:rPr>
          <m:t xml:space="preserve">= </m:t>
        </m:r>
        <m:r>
          <m:rPr>
            <m:sty m:val="b"/>
          </m:rPr>
          <w:rPr>
            <w:rFonts w:ascii="Cambria Math" w:hAnsi="Cambria Math"/>
          </w:rPr>
          <m:t>₹</m:t>
        </m:r>
        <m:r>
          <m:rPr>
            <m:sty m:val="b"/>
          </m:rPr>
          <w:rPr>
            <w:rFonts w:ascii="Cambria Math"/>
          </w:rPr>
          <m:t xml:space="preserve"> </m:t>
        </m:r>
        <m:r>
          <w:rPr>
            <w:rFonts w:ascii="Cambria Math" w:hAnsi="Cambria Math"/>
          </w:rPr>
          <m:t>10</m:t>
        </m:r>
        <m:r>
          <w:rPr>
            <w:rFonts w:ascii="Cambria Math" w:hAnsi="Cambria Math"/>
          </w:rPr>
          <m:t>,</m:t>
        </m:r>
        <m:r>
          <w:rPr>
            <w:rFonts w:ascii="Cambria Math" w:hAnsi="Cambria Math"/>
          </w:rPr>
          <m:t>000 cr</m:t>
        </m:r>
      </m:oMath>
    </w:p>
    <w:p w14:paraId="12EC04F4" w14:textId="77777777" w:rsidR="00856950" w:rsidRDefault="00856950" w:rsidP="004065ED"/>
    <w:p w14:paraId="3DF329B7" w14:textId="5F5D21F1" w:rsidR="004065ED" w:rsidRDefault="00AB760C" w:rsidP="004065ED">
      <w:pPr>
        <w:rPr>
          <w:rFonts w:ascii="Calibri" w:hAnsi="Calibri" w:cs="Calibri"/>
        </w:rPr>
      </w:pPr>
      <w:r>
        <w:tab/>
      </w:r>
    </w:p>
    <w:p w14:paraId="2894FD46" w14:textId="352F381C" w:rsidR="0043053E" w:rsidRDefault="0043053E" w:rsidP="004065ED">
      <w:pPr>
        <w:rPr>
          <w:rFonts w:ascii="Calibri" w:hAnsi="Calibri" w:cs="Calibri"/>
        </w:rPr>
      </w:pPr>
    </w:p>
    <w:p w14:paraId="6F886176" w14:textId="77777777" w:rsidR="006A6331" w:rsidRDefault="006A6331" w:rsidP="004065ED">
      <w:pPr>
        <w:rPr>
          <w:rFonts w:ascii="Calibri" w:hAnsi="Calibri" w:cs="Calibri"/>
        </w:rPr>
      </w:pPr>
    </w:p>
    <w:p w14:paraId="3840423F" w14:textId="56D4462C" w:rsidR="00466DDE" w:rsidRPr="00DC1917" w:rsidRDefault="00466DDE" w:rsidP="008B2227">
      <w:pPr>
        <w:pStyle w:val="Heading2"/>
        <w:rPr>
          <w:szCs w:val="22"/>
        </w:rPr>
      </w:pPr>
      <w:bookmarkStart w:id="41" w:name="_Toc62507944"/>
      <w:r w:rsidRPr="00DC1917">
        <w:lastRenderedPageBreak/>
        <w:t>3.2 Draw a graphical presentation between Basic, College, Parent, Homeowner and Senior Worksheets.</w:t>
      </w:r>
      <w:bookmarkEnd w:id="41"/>
    </w:p>
    <w:p w14:paraId="143A38E4" w14:textId="5E0FDD28" w:rsidR="00466DDE" w:rsidRDefault="00466DDE" w:rsidP="00466DDE">
      <w:pPr>
        <w:spacing w:line="360" w:lineRule="auto"/>
        <w:jc w:val="both"/>
        <w:rPr>
          <w:rFonts w:ascii="Calibri" w:hAnsi="Calibri" w:cs="Calibri"/>
          <w:b/>
          <w:szCs w:val="22"/>
        </w:rPr>
      </w:pPr>
    </w:p>
    <w:p w14:paraId="21A439F3" w14:textId="250E785E" w:rsidR="006A6331" w:rsidRDefault="005B77E1" w:rsidP="00DF6012">
      <w:pPr>
        <w:spacing w:line="360" w:lineRule="auto"/>
        <w:jc w:val="center"/>
        <w:rPr>
          <w:rFonts w:ascii="Calibri" w:hAnsi="Calibri" w:cs="Calibri"/>
          <w:b/>
          <w:szCs w:val="22"/>
        </w:rPr>
      </w:pPr>
      <w:r>
        <w:rPr>
          <w:rFonts w:ascii="Calibri" w:hAnsi="Calibri" w:cs="Calibri"/>
          <w:b/>
          <w:noProof/>
          <w:szCs w:val="22"/>
        </w:rPr>
        <w:drawing>
          <wp:inline distT="0" distB="0" distL="0" distR="0" wp14:anchorId="372C746F" wp14:editId="0B2F09AB">
            <wp:extent cx="6084151" cy="3774356"/>
            <wp:effectExtent l="0" t="0" r="12065"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6E8F99" w14:textId="77777777" w:rsidR="006A6331" w:rsidRPr="00D51325" w:rsidRDefault="006A6331" w:rsidP="00466DDE">
      <w:pPr>
        <w:spacing w:line="360" w:lineRule="auto"/>
        <w:jc w:val="both"/>
        <w:rPr>
          <w:rFonts w:ascii="Calibri" w:hAnsi="Calibri" w:cs="Calibri"/>
          <w:b/>
          <w:szCs w:val="22"/>
          <w14:textOutline w14:w="9525" w14:cap="rnd" w14:cmpd="sng" w14:algn="ctr">
            <w14:solidFill>
              <w14:schemeClr w14:val="accent2">
                <w14:lumMod w14:val="50000"/>
              </w14:schemeClr>
            </w14:solidFill>
            <w14:prstDash w14:val="solid"/>
            <w14:bevel/>
          </w14:textOutline>
        </w:rPr>
      </w:pPr>
    </w:p>
    <w:p w14:paraId="18A539AE" w14:textId="5CCBD359" w:rsidR="00466DDE" w:rsidRPr="00EC338A" w:rsidRDefault="00466DDE" w:rsidP="00466DDE">
      <w:pPr>
        <w:pStyle w:val="Heading2"/>
        <w:rPr>
          <w:rFonts w:ascii="Calibri" w:hAnsi="Calibri" w:cs="Calibri"/>
          <w:szCs w:val="22"/>
        </w:rPr>
      </w:pPr>
      <w:bookmarkStart w:id="42" w:name="_Toc62507945"/>
      <w:r>
        <w:rPr>
          <w:rFonts w:ascii="Calibri" w:hAnsi="Calibri" w:cs="Calibri"/>
          <w:szCs w:val="24"/>
        </w:rPr>
        <w:t>3</w:t>
      </w:r>
      <w:r w:rsidRPr="00142A93">
        <w:rPr>
          <w:rFonts w:ascii="Calibri" w:hAnsi="Calibri" w:cs="Calibri"/>
          <w:szCs w:val="24"/>
        </w:rPr>
        <w:t xml:space="preserve">.3 </w:t>
      </w:r>
      <w:r w:rsidRPr="00466DDE">
        <w:rPr>
          <w:rFonts w:ascii="Calibri" w:hAnsi="Calibri" w:cs="Calibri"/>
          <w:szCs w:val="24"/>
        </w:rPr>
        <w:t>Compare the data analysis and give reasons which level of people are balanced.</w:t>
      </w:r>
      <w:bookmarkEnd w:id="42"/>
    </w:p>
    <w:p w14:paraId="15A27A31" w14:textId="4E518982" w:rsidR="00466DDE" w:rsidRDefault="00466DDE" w:rsidP="00466DDE">
      <w:pPr>
        <w:spacing w:line="360" w:lineRule="auto"/>
        <w:jc w:val="both"/>
        <w:rPr>
          <w:rFonts w:ascii="Calibri" w:hAnsi="Calibri" w:cs="Calibri"/>
          <w:b/>
          <w:szCs w:val="22"/>
        </w:rPr>
      </w:pPr>
    </w:p>
    <w:p w14:paraId="29151CFD" w14:textId="63124278" w:rsidR="00094FD2" w:rsidRDefault="00094FD2" w:rsidP="00094FD2">
      <w:pPr>
        <w:pStyle w:val="ListParagraph"/>
        <w:numPr>
          <w:ilvl w:val="0"/>
          <w:numId w:val="17"/>
        </w:numPr>
        <w:spacing w:line="360" w:lineRule="auto"/>
        <w:jc w:val="both"/>
        <w:rPr>
          <w:rFonts w:ascii="Calibri" w:hAnsi="Calibri" w:cs="Calibri"/>
          <w:bCs/>
          <w:szCs w:val="22"/>
        </w:rPr>
      </w:pPr>
      <w:r w:rsidRPr="00094FD2">
        <w:rPr>
          <w:rFonts w:ascii="Calibri" w:hAnsi="Calibri" w:cs="Calibri"/>
          <w:bCs/>
          <w:szCs w:val="22"/>
        </w:rPr>
        <w:t>Thus, it can be seen, a</w:t>
      </w:r>
      <w:r>
        <w:rPr>
          <w:rFonts w:ascii="Calibri" w:hAnsi="Calibri" w:cs="Calibri"/>
          <w:bCs/>
          <w:szCs w:val="22"/>
        </w:rPr>
        <w:t xml:space="preserve"> </w:t>
      </w:r>
      <w:r w:rsidRPr="00094FD2">
        <w:rPr>
          <w:rFonts w:ascii="Calibri" w:hAnsi="Calibri" w:cs="Calibri"/>
          <w:bCs/>
          <w:szCs w:val="22"/>
        </w:rPr>
        <w:t>college student does not save that much as they don’t have a major source of income beside the allowance they get from their parents.</w:t>
      </w:r>
      <w:r>
        <w:rPr>
          <w:rFonts w:ascii="Calibri" w:hAnsi="Calibri" w:cs="Calibri"/>
          <w:bCs/>
          <w:szCs w:val="22"/>
        </w:rPr>
        <w:t xml:space="preserve"> And also, college student seems to have </w:t>
      </w:r>
      <w:proofErr w:type="gramStart"/>
      <w:r>
        <w:rPr>
          <w:rFonts w:ascii="Calibri" w:hAnsi="Calibri" w:cs="Calibri"/>
          <w:bCs/>
          <w:szCs w:val="22"/>
        </w:rPr>
        <w:t>wants</w:t>
      </w:r>
      <w:proofErr w:type="gramEnd"/>
      <w:r>
        <w:rPr>
          <w:rFonts w:ascii="Calibri" w:hAnsi="Calibri" w:cs="Calibri"/>
          <w:bCs/>
          <w:szCs w:val="22"/>
        </w:rPr>
        <w:t xml:space="preserve"> expenses to be very high in comparison with the rest.</w:t>
      </w:r>
    </w:p>
    <w:p w14:paraId="710B1C6D" w14:textId="4E8CE623" w:rsidR="00094FD2" w:rsidRDefault="00094FD2" w:rsidP="00094FD2">
      <w:pPr>
        <w:pStyle w:val="ListParagraph"/>
        <w:numPr>
          <w:ilvl w:val="0"/>
          <w:numId w:val="17"/>
        </w:numPr>
        <w:spacing w:line="360" w:lineRule="auto"/>
        <w:jc w:val="both"/>
        <w:rPr>
          <w:rFonts w:ascii="Calibri" w:hAnsi="Calibri" w:cs="Calibri"/>
          <w:bCs/>
          <w:szCs w:val="22"/>
        </w:rPr>
      </w:pPr>
      <w:r>
        <w:rPr>
          <w:rFonts w:ascii="Calibri" w:hAnsi="Calibri" w:cs="Calibri"/>
          <w:bCs/>
          <w:szCs w:val="22"/>
        </w:rPr>
        <w:t>The parent tends to save less than the homeowner as they have mortgage to pay off as compared to homeowner.</w:t>
      </w:r>
    </w:p>
    <w:p w14:paraId="0E659FD0" w14:textId="4460CCC3" w:rsidR="00094FD2" w:rsidRDefault="00094FD2" w:rsidP="00094FD2">
      <w:pPr>
        <w:pStyle w:val="ListParagraph"/>
        <w:numPr>
          <w:ilvl w:val="0"/>
          <w:numId w:val="17"/>
        </w:numPr>
        <w:spacing w:line="360" w:lineRule="auto"/>
        <w:jc w:val="both"/>
        <w:rPr>
          <w:rFonts w:ascii="Calibri" w:hAnsi="Calibri" w:cs="Calibri"/>
          <w:bCs/>
          <w:szCs w:val="22"/>
        </w:rPr>
      </w:pPr>
      <w:r>
        <w:rPr>
          <w:rFonts w:ascii="Calibri" w:hAnsi="Calibri" w:cs="Calibri"/>
          <w:bCs/>
          <w:szCs w:val="22"/>
        </w:rPr>
        <w:t>The senior citizen tends to spend very little on wants expenses has better savings than a college student or a parent.</w:t>
      </w:r>
    </w:p>
    <w:p w14:paraId="77490D47" w14:textId="3B42A9E8" w:rsidR="00094FD2" w:rsidRPr="00094FD2" w:rsidRDefault="00094FD2" w:rsidP="00094FD2">
      <w:pPr>
        <w:pStyle w:val="ListParagraph"/>
        <w:numPr>
          <w:ilvl w:val="0"/>
          <w:numId w:val="17"/>
        </w:numPr>
        <w:spacing w:line="360" w:lineRule="auto"/>
        <w:jc w:val="both"/>
        <w:rPr>
          <w:rFonts w:ascii="Calibri" w:hAnsi="Calibri" w:cs="Calibri"/>
          <w:bCs/>
          <w:szCs w:val="22"/>
        </w:rPr>
      </w:pPr>
      <w:r>
        <w:rPr>
          <w:rFonts w:ascii="Calibri" w:hAnsi="Calibri" w:cs="Calibri"/>
          <w:bCs/>
          <w:szCs w:val="22"/>
        </w:rPr>
        <w:t>In comparison with the ideal graph, the homeowner seems to be most balanced as they don’t have major added expense of rent and mortgage which helps them in improving their overall savings.</w:t>
      </w:r>
    </w:p>
    <w:p w14:paraId="15366333" w14:textId="5B67D264" w:rsidR="00466DDE" w:rsidRDefault="00466DDE" w:rsidP="00466DDE">
      <w:pPr>
        <w:spacing w:line="360" w:lineRule="auto"/>
        <w:jc w:val="both"/>
        <w:rPr>
          <w:rFonts w:ascii="Calibri" w:hAnsi="Calibri" w:cs="Calibri"/>
          <w:b/>
          <w:szCs w:val="22"/>
        </w:rPr>
      </w:pPr>
    </w:p>
    <w:p w14:paraId="38FF33CD" w14:textId="2BD58991" w:rsidR="00354E0F" w:rsidRDefault="00354E0F" w:rsidP="00466DDE">
      <w:pPr>
        <w:spacing w:line="360" w:lineRule="auto"/>
        <w:jc w:val="both"/>
        <w:rPr>
          <w:rFonts w:ascii="Calibri" w:hAnsi="Calibri" w:cs="Calibri"/>
          <w:b/>
          <w:szCs w:val="22"/>
        </w:rPr>
      </w:pPr>
    </w:p>
    <w:p w14:paraId="3A0B497B" w14:textId="22BE24E2" w:rsidR="00354E0F" w:rsidRDefault="00354E0F" w:rsidP="00466DDE">
      <w:pPr>
        <w:spacing w:line="360" w:lineRule="auto"/>
        <w:jc w:val="both"/>
        <w:rPr>
          <w:rFonts w:ascii="Calibri" w:hAnsi="Calibri" w:cs="Calibri"/>
          <w:b/>
          <w:szCs w:val="22"/>
        </w:rPr>
      </w:pPr>
    </w:p>
    <w:p w14:paraId="7399A7AC" w14:textId="77777777" w:rsidR="00CD6DAF" w:rsidRDefault="00CD6DAF" w:rsidP="00466DDE">
      <w:pPr>
        <w:spacing w:line="360" w:lineRule="auto"/>
        <w:jc w:val="both"/>
        <w:rPr>
          <w:rFonts w:ascii="Calibri" w:hAnsi="Calibri" w:cs="Calibri"/>
          <w:b/>
          <w:szCs w:val="22"/>
        </w:rPr>
      </w:pPr>
    </w:p>
    <w:p w14:paraId="1BBFD690" w14:textId="59B960D7" w:rsidR="00466DDE" w:rsidRDefault="00466DDE" w:rsidP="008B2227">
      <w:pPr>
        <w:pStyle w:val="Heading2"/>
      </w:pPr>
      <w:bookmarkStart w:id="43" w:name="_Toc62507946"/>
      <w:r w:rsidRPr="00466DDE">
        <w:lastRenderedPageBreak/>
        <w:t>3.4 Mention four measures to reduce the debt.</w:t>
      </w:r>
      <w:bookmarkEnd w:id="43"/>
    </w:p>
    <w:p w14:paraId="37C4F58B" w14:textId="1A0C9C62" w:rsidR="00466DDE" w:rsidRDefault="00466DDE" w:rsidP="00466DDE"/>
    <w:p w14:paraId="2234E0B3" w14:textId="04C6AA65" w:rsidR="00894976" w:rsidRPr="00B04919" w:rsidRDefault="00894976" w:rsidP="00894976">
      <w:pPr>
        <w:pStyle w:val="ListParagraph"/>
        <w:numPr>
          <w:ilvl w:val="0"/>
          <w:numId w:val="25"/>
        </w:numPr>
        <w:rPr>
          <w:b/>
          <w:bCs/>
        </w:rPr>
      </w:pPr>
      <w:r w:rsidRPr="00B04919">
        <w:rPr>
          <w:b/>
          <w:bCs/>
        </w:rPr>
        <w:t>Pay at least the minimum on each debt</w:t>
      </w:r>
    </w:p>
    <w:p w14:paraId="0EFFC8D9" w14:textId="643A0B85" w:rsidR="00894976" w:rsidRDefault="00894976" w:rsidP="00894976">
      <w:pPr>
        <w:ind w:left="720" w:firstLine="720"/>
      </w:pPr>
      <w:r>
        <w:t xml:space="preserve">Each month, pay off as much of your debt as you can. At least pay the minimum you owe on each loan. This will protect your credit rating. If you can afford to pay more, pay down the loan with the highest interest rate first. </w:t>
      </w:r>
    </w:p>
    <w:p w14:paraId="2680B8C9" w14:textId="4D8C0099" w:rsidR="00894976" w:rsidRDefault="00894976" w:rsidP="00894976">
      <w:pPr>
        <w:ind w:left="720"/>
      </w:pPr>
      <w:r>
        <w:t>As you pay off each loan, start paying more on the next debt in line.</w:t>
      </w:r>
    </w:p>
    <w:p w14:paraId="333DBE81" w14:textId="77777777" w:rsidR="00894976" w:rsidRDefault="00894976" w:rsidP="00894976"/>
    <w:p w14:paraId="62C21947" w14:textId="4F285C8E" w:rsidR="00894976" w:rsidRPr="00B04919" w:rsidRDefault="00894976" w:rsidP="00894976">
      <w:pPr>
        <w:pStyle w:val="ListParagraph"/>
        <w:numPr>
          <w:ilvl w:val="0"/>
          <w:numId w:val="25"/>
        </w:numPr>
        <w:rPr>
          <w:b/>
          <w:bCs/>
        </w:rPr>
      </w:pPr>
      <w:r w:rsidRPr="00B04919">
        <w:rPr>
          <w:b/>
          <w:bCs/>
        </w:rPr>
        <w:t>Ask for a lower interest rate</w:t>
      </w:r>
    </w:p>
    <w:p w14:paraId="6D99DB35" w14:textId="77777777" w:rsidR="00894976" w:rsidRDefault="00894976" w:rsidP="00894976">
      <w:pPr>
        <w:ind w:left="720" w:firstLine="720"/>
      </w:pPr>
      <w:r>
        <w:t>Ask your lender for a lower rate. If the first person you talk to can’t help you, ask to speak to their supervisor.</w:t>
      </w:r>
    </w:p>
    <w:p w14:paraId="6ED96E37" w14:textId="649B5D81" w:rsidR="00894976" w:rsidRDefault="00894976" w:rsidP="00894976">
      <w:pPr>
        <w:ind w:left="720"/>
      </w:pPr>
      <w:r>
        <w:t>If you have a good record of paying on time, they may be willing to reduce your interest rate to keep your business.</w:t>
      </w:r>
    </w:p>
    <w:p w14:paraId="266638E8" w14:textId="77777777" w:rsidR="00894976" w:rsidRDefault="00894976" w:rsidP="00894976"/>
    <w:p w14:paraId="3AA1D8C0" w14:textId="28510223" w:rsidR="00894976" w:rsidRPr="00B04919" w:rsidRDefault="00894976" w:rsidP="00894976">
      <w:pPr>
        <w:pStyle w:val="ListParagraph"/>
        <w:numPr>
          <w:ilvl w:val="0"/>
          <w:numId w:val="25"/>
        </w:numPr>
        <w:rPr>
          <w:b/>
          <w:bCs/>
        </w:rPr>
      </w:pPr>
      <w:r w:rsidRPr="00B04919">
        <w:rPr>
          <w:b/>
          <w:bCs/>
        </w:rPr>
        <w:t>Stop using your credit cards</w:t>
      </w:r>
    </w:p>
    <w:p w14:paraId="6E0507A0" w14:textId="3F52B2FD" w:rsidR="00894976" w:rsidRDefault="00894976" w:rsidP="00894976">
      <w:pPr>
        <w:ind w:left="720" w:firstLine="720"/>
      </w:pPr>
      <w:r>
        <w:t>You don’t have to cancel your credit cards or cut them up. But put them away somewhere safe and don’t use them to make any more purchases until you’ve cleared your debt. ​</w:t>
      </w:r>
    </w:p>
    <w:p w14:paraId="52028913" w14:textId="77777777" w:rsidR="00894976" w:rsidRDefault="00894976" w:rsidP="00894976"/>
    <w:p w14:paraId="465172CC" w14:textId="4DCFDF3E" w:rsidR="00894976" w:rsidRPr="00B04919" w:rsidRDefault="00894976" w:rsidP="00894976">
      <w:pPr>
        <w:pStyle w:val="ListParagraph"/>
        <w:numPr>
          <w:ilvl w:val="0"/>
          <w:numId w:val="25"/>
        </w:numPr>
        <w:rPr>
          <w:b/>
          <w:bCs/>
        </w:rPr>
      </w:pPr>
      <w:r w:rsidRPr="00B04919">
        <w:rPr>
          <w:b/>
          <w:bCs/>
        </w:rPr>
        <w:t>Consider a consolidation loan</w:t>
      </w:r>
    </w:p>
    <w:p w14:paraId="1D6E8F9C" w14:textId="270DF181" w:rsidR="00894976" w:rsidRDefault="00894976" w:rsidP="00894976">
      <w:pPr>
        <w:ind w:left="720" w:firstLine="720"/>
      </w:pPr>
      <w:r>
        <w:t>You may be able to reduce your interest charges by grouping all your debts into 1 low-interest loan. This works best if you stop accumulating debt while you pay off the consolidation loan. Two common options are a home-equity loan or line of credit. The interest rate will be lower, but keep in mind that you could lose your house if you don’t make the payments.</w:t>
      </w:r>
    </w:p>
    <w:p w14:paraId="46BE590F" w14:textId="77777777" w:rsidR="00894976" w:rsidRDefault="00894976" w:rsidP="00894976">
      <w:pPr>
        <w:ind w:firstLine="720"/>
      </w:pPr>
    </w:p>
    <w:p w14:paraId="35880D11" w14:textId="3812DD3E" w:rsidR="00894976" w:rsidRDefault="00894976" w:rsidP="00894976">
      <w:pPr>
        <w:ind w:firstLine="720"/>
      </w:pPr>
      <w:r>
        <w:t>Find out how long it could take to pay off your credit cards and other debt with this debt calculator.</w:t>
      </w:r>
    </w:p>
    <w:p w14:paraId="3F6A2443" w14:textId="77777777" w:rsidR="00894976" w:rsidRDefault="00894976" w:rsidP="00894976"/>
    <w:p w14:paraId="65FDE512" w14:textId="245ACE40" w:rsidR="00894976" w:rsidRPr="00B04919" w:rsidRDefault="00894976" w:rsidP="00894976">
      <w:pPr>
        <w:pStyle w:val="ListParagraph"/>
        <w:numPr>
          <w:ilvl w:val="0"/>
          <w:numId w:val="25"/>
        </w:numPr>
        <w:rPr>
          <w:b/>
          <w:bCs/>
        </w:rPr>
      </w:pPr>
      <w:r w:rsidRPr="00B04919">
        <w:rPr>
          <w:b/>
          <w:bCs/>
        </w:rPr>
        <w:t>Trim your budget</w:t>
      </w:r>
    </w:p>
    <w:p w14:paraId="5849CF5C" w14:textId="77777777" w:rsidR="00894976" w:rsidRDefault="00894976" w:rsidP="00894976">
      <w:pPr>
        <w:ind w:left="720" w:firstLine="720"/>
      </w:pPr>
      <w:r>
        <w:t>Could you cut back on things like eating out and other optional purchases? Trimming your budget will free up more money to pay down on your debt.</w:t>
      </w:r>
    </w:p>
    <w:p w14:paraId="22A4E4E0" w14:textId="77777777" w:rsidR="00894976" w:rsidRDefault="00894976" w:rsidP="00894976"/>
    <w:p w14:paraId="2AED20CB" w14:textId="78BF149A" w:rsidR="00894976" w:rsidRPr="00B04919" w:rsidRDefault="00894976" w:rsidP="00894976">
      <w:pPr>
        <w:pStyle w:val="ListParagraph"/>
        <w:numPr>
          <w:ilvl w:val="0"/>
          <w:numId w:val="25"/>
        </w:numPr>
        <w:rPr>
          <w:b/>
          <w:bCs/>
        </w:rPr>
      </w:pPr>
      <w:r w:rsidRPr="00B04919">
        <w:rPr>
          <w:b/>
          <w:bCs/>
        </w:rPr>
        <w:t>Talk to a professional</w:t>
      </w:r>
    </w:p>
    <w:p w14:paraId="660FE728" w14:textId="77777777" w:rsidR="00894976" w:rsidRDefault="00894976" w:rsidP="00894976">
      <w:pPr>
        <w:ind w:left="720" w:firstLine="720"/>
      </w:pPr>
      <w:r>
        <w:t>If you can’t figure out a way to reduce your debt, consider talking to a financial planner</w:t>
      </w:r>
    </w:p>
    <w:p w14:paraId="20C7ED57" w14:textId="77777777" w:rsidR="00894976" w:rsidRDefault="00894976" w:rsidP="00894976">
      <w:pPr>
        <w:ind w:left="720"/>
      </w:pPr>
      <w:r>
        <w:t xml:space="preserve">or credit counsellor. Non-profit credit agencies help people work through their debt problems. </w:t>
      </w:r>
    </w:p>
    <w:p w14:paraId="70248CE4" w14:textId="77777777" w:rsidR="00894976" w:rsidRDefault="00894976" w:rsidP="00894976">
      <w:pPr>
        <w:ind w:left="720"/>
      </w:pPr>
    </w:p>
    <w:p w14:paraId="70D808A1" w14:textId="30E8DAF4" w:rsidR="00466DDE" w:rsidRDefault="00894976" w:rsidP="00894976">
      <w:pPr>
        <w:ind w:left="720"/>
      </w:pPr>
      <w:r>
        <w:t>They can help you develop a plan, reduce your interest costs and get out of debt over time.</w:t>
      </w:r>
    </w:p>
    <w:p w14:paraId="0ADE94FC" w14:textId="1806358E" w:rsidR="00466DDE" w:rsidRDefault="00466DDE" w:rsidP="00466DDE"/>
    <w:p w14:paraId="7BBE6800" w14:textId="7BF2FCB6" w:rsidR="00D16B60" w:rsidRDefault="00D16B60" w:rsidP="00466DDE"/>
    <w:p w14:paraId="3117F900" w14:textId="77777777" w:rsidR="00D16B60" w:rsidRDefault="00D16B60" w:rsidP="00466DDE"/>
    <w:p w14:paraId="59D860C1" w14:textId="77777777" w:rsidR="00D16B60" w:rsidRDefault="00D16B60" w:rsidP="00466DDE"/>
    <w:p w14:paraId="4EE9E79F" w14:textId="7FB83BBB" w:rsidR="00466DDE" w:rsidRPr="00466DDE" w:rsidRDefault="007F396C" w:rsidP="00466DDE">
      <w:r>
        <w:br w:type="page"/>
      </w:r>
    </w:p>
    <w:p w14:paraId="73E36E9B" w14:textId="1277DF57" w:rsidR="008D3283" w:rsidRPr="009A40F5" w:rsidRDefault="008D3283" w:rsidP="00466DDE">
      <w:pPr>
        <w:pStyle w:val="Heading1"/>
        <w:jc w:val="right"/>
        <w:rPr>
          <w:rFonts w:ascii="Calibri" w:hAnsi="Calibri" w:cs="Calibri"/>
          <w:b/>
          <w:sz w:val="24"/>
          <w:u w:val="single"/>
        </w:rPr>
      </w:pPr>
      <w:bookmarkStart w:id="44" w:name="_Toc62507947"/>
      <w:r w:rsidRPr="009A40F5">
        <w:rPr>
          <w:rFonts w:ascii="Calibri" w:hAnsi="Calibri" w:cs="Calibri"/>
          <w:b/>
          <w:sz w:val="24"/>
          <w:u w:val="single"/>
        </w:rPr>
        <w:lastRenderedPageBreak/>
        <w:t xml:space="preserve">Question No. </w:t>
      </w:r>
      <w:r>
        <w:rPr>
          <w:rFonts w:ascii="Calibri" w:hAnsi="Calibri" w:cs="Calibri"/>
          <w:b/>
          <w:sz w:val="24"/>
          <w:u w:val="single"/>
        </w:rPr>
        <w:t>4</w:t>
      </w:r>
      <w:bookmarkEnd w:id="44"/>
    </w:p>
    <w:p w14:paraId="7717263E" w14:textId="77777777" w:rsidR="008D3283" w:rsidRDefault="008D3283" w:rsidP="008D3283">
      <w:pPr>
        <w:jc w:val="right"/>
        <w:rPr>
          <w:rFonts w:ascii="Calibri" w:hAnsi="Calibri" w:cs="Calibri"/>
          <w:b/>
          <w:sz w:val="28"/>
          <w:u w:val="single"/>
        </w:rPr>
      </w:pPr>
    </w:p>
    <w:p w14:paraId="4E231521" w14:textId="5BB87E80"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4</w:t>
      </w:r>
      <w:r w:rsidRPr="009D4E60">
        <w:rPr>
          <w:rFonts w:ascii="Calibri" w:hAnsi="Calibri" w:cs="Calibri"/>
          <w:b/>
          <w:u w:val="single"/>
        </w:rPr>
        <w:t>:</w:t>
      </w:r>
    </w:p>
    <w:p w14:paraId="319B9643" w14:textId="77777777" w:rsidR="006A6331" w:rsidRDefault="006A6331" w:rsidP="006A6331">
      <w:pPr>
        <w:rPr>
          <w:b/>
          <w:bCs/>
        </w:rPr>
      </w:pPr>
    </w:p>
    <w:p w14:paraId="4FD9E51E" w14:textId="1B79FAEA" w:rsidR="006A6331" w:rsidRPr="006A6331" w:rsidRDefault="006A6331" w:rsidP="006A6331">
      <w:pPr>
        <w:rPr>
          <w:b/>
          <w:bCs/>
        </w:rPr>
      </w:pPr>
      <w:r w:rsidRPr="006A6331">
        <w:rPr>
          <w:b/>
          <w:bCs/>
        </w:rPr>
        <w:t>Productive Entrepreneurs and innovation will invigorate job opportunities and increase production in the present situation</w:t>
      </w:r>
    </w:p>
    <w:p w14:paraId="32EE6F87" w14:textId="5392B1D0" w:rsidR="008D3283" w:rsidRDefault="008D3283" w:rsidP="002F0DC8"/>
    <w:p w14:paraId="4F12A918" w14:textId="77777777" w:rsidR="00CC632B" w:rsidRDefault="00CC632B" w:rsidP="00CC632B">
      <w:pPr>
        <w:spacing w:line="276" w:lineRule="auto"/>
      </w:pPr>
      <w:r w:rsidRPr="00016163">
        <w:t>Every crisis brings challenges and threats to entrepreneurs and their organizations, no matter if initiated by human behavior, natural disasters or economic mechanisms</w:t>
      </w:r>
      <w:r>
        <w:t xml:space="preserve">. </w:t>
      </w:r>
      <w:r w:rsidRPr="00016163">
        <w:t>At the end of December 2019, the coronavirus (so-called COVID-19) has started spreading from Wuhan, China to other countries so widely and quickly, that on 11th March 2020, World Health Organization – WHO (2020) declared COVID-19 pandemic. As a response to mitigate coronavirus spread and save lives, governments in affected countries imposed desperate measures of social distancing, widespread lockdown, restrictions on travelling, movement, and people gatherings. Many aspects of private and public life had to be moved online</w:t>
      </w:r>
      <w:r>
        <w:t xml:space="preserve"> </w:t>
      </w:r>
      <w:r w:rsidRPr="00016163">
        <w:t xml:space="preserve">Entrepreneurs were not an exception. They had to start moving their business activities online. </w:t>
      </w:r>
    </w:p>
    <w:p w14:paraId="54707AC0" w14:textId="77777777" w:rsidR="00CC632B" w:rsidRDefault="00CC632B" w:rsidP="00CC632B">
      <w:pPr>
        <w:spacing w:line="276" w:lineRule="auto"/>
      </w:pPr>
    </w:p>
    <w:p w14:paraId="555FC529" w14:textId="19EDD77C" w:rsidR="00CC632B" w:rsidRDefault="00CC632B" w:rsidP="00CC632B">
      <w:pPr>
        <w:spacing w:line="276" w:lineRule="auto"/>
      </w:pPr>
      <w:r w:rsidRPr="00016163">
        <w:t>However, not everything could be solved conveniently online. COVID-19 has significantly influenced the entrepreneurial engagement of self-employed persons. Some entrepreneurs had to close their businesses temporarily as a result of governmental restrictions; others had to impose precautions and to run their activities in reduced extent. They also needed to find innovative solutions in all aspects of their entrepreneurial endeavor as the consequences of the pandemic linger on. It took time before the entrepreneurs got oriented in the new situation, and governments started helping them out with particular policy-actions aiming to deliver information, advisory and financial support. Pandemics will very likely influence traditional entrepreneurial decision-making processes, communication and conflict management</w:t>
      </w:r>
      <w:r>
        <w:t xml:space="preserve">, </w:t>
      </w:r>
      <w:r w:rsidRPr="00016163">
        <w:t>well-being and entrepreneurial outcomes</w:t>
      </w:r>
      <w:r>
        <w:t>.</w:t>
      </w:r>
    </w:p>
    <w:p w14:paraId="1D957383" w14:textId="77777777" w:rsidR="00CC632B" w:rsidRDefault="00CC632B" w:rsidP="00CC632B">
      <w:pPr>
        <w:spacing w:line="276" w:lineRule="auto"/>
      </w:pPr>
    </w:p>
    <w:p w14:paraId="22163EC5" w14:textId="77777777" w:rsidR="00CC632B" w:rsidRDefault="00CC632B" w:rsidP="00CC632B">
      <w:pPr>
        <w:spacing w:line="276" w:lineRule="auto"/>
      </w:pPr>
      <w:r w:rsidRPr="00016163">
        <w:t>However, it’s important to understand that entrepreneurship and innovation are dependent on access and participation. For entrepreneurs to bring new ideas to life, they need access to education and a level-playing field on which to compete. In this vein, the role of government leaders and public policy is to create conditions that allow more entrepreneurs to start businesses by implementing policies which nurture that environment so those businesses can grow. Economic growth suffers when entrepreneurial activity is unevenly spread socio-economically, demographically, and geographically. Under the right conditions, entrepreneurs have an incredible power: they help regional areas prosper economically, and they also serve society as they help engineer innovative solutions to problems and challenges.</w:t>
      </w:r>
    </w:p>
    <w:p w14:paraId="15B82B3F" w14:textId="77777777" w:rsidR="00CC632B" w:rsidRDefault="00CC632B" w:rsidP="002F0DC8"/>
    <w:p w14:paraId="0B9EB1DC" w14:textId="3A3FF12A" w:rsidR="002F0DC8" w:rsidRPr="00016163" w:rsidRDefault="002F0DC8" w:rsidP="00016163">
      <w:pPr>
        <w:spacing w:line="276" w:lineRule="auto"/>
        <w:rPr>
          <w:b/>
          <w:bCs/>
        </w:rPr>
      </w:pPr>
      <w:r w:rsidRPr="00016163">
        <w:rPr>
          <w:b/>
          <w:bCs/>
        </w:rPr>
        <w:t>Investing in products and services people need.</w:t>
      </w:r>
    </w:p>
    <w:p w14:paraId="621A0DAD" w14:textId="77777777" w:rsidR="002F0DC8" w:rsidRPr="002F0DC8" w:rsidRDefault="002F0DC8" w:rsidP="00016163">
      <w:pPr>
        <w:spacing w:line="276" w:lineRule="auto"/>
      </w:pPr>
      <w:r w:rsidRPr="002F0DC8">
        <w:t>What motivates a person to start a new business? According to traditional models, entrepreneurs create new businesses in response to unmet needs and demands in the market. That is, there is an opportunity to provide a product or service that is not currently in existence, or otherwise available. Economists refer to these business-starters as “opportunity” entrepreneurs in order to distinguish these individuals from those who start businesses for lack of better work opportunities. So-called “opportunity” entrepreneurs, who launch new enterprises in response to market needs, are key players when it comes to fostering economic growth in a region. They enable access to goods and services that populations require in order to be productive. This is not to ignore “necessity” entrepreneurs that launch enterprises because they have no other options. Both can and do contribute to economic growth.</w:t>
      </w:r>
    </w:p>
    <w:p w14:paraId="3779BF2E" w14:textId="484FB2D1" w:rsidR="002F0DC8" w:rsidRDefault="002F0DC8" w:rsidP="00016163">
      <w:pPr>
        <w:spacing w:line="276" w:lineRule="auto"/>
      </w:pPr>
    </w:p>
    <w:p w14:paraId="348BD10C" w14:textId="72DF7A05" w:rsidR="00C403E8" w:rsidRDefault="00C403E8" w:rsidP="00016163">
      <w:pPr>
        <w:spacing w:line="276" w:lineRule="auto"/>
      </w:pPr>
    </w:p>
    <w:p w14:paraId="025908A8" w14:textId="77777777" w:rsidR="00C403E8" w:rsidRPr="002F0DC8" w:rsidRDefault="00C403E8" w:rsidP="00016163">
      <w:pPr>
        <w:spacing w:line="276" w:lineRule="auto"/>
      </w:pPr>
    </w:p>
    <w:p w14:paraId="54A810C4" w14:textId="53120D16" w:rsidR="002F0DC8" w:rsidRPr="00016163" w:rsidRDefault="002F0DC8" w:rsidP="00016163">
      <w:pPr>
        <w:spacing w:line="276" w:lineRule="auto"/>
        <w:rPr>
          <w:b/>
          <w:bCs/>
        </w:rPr>
      </w:pPr>
      <w:r w:rsidRPr="00016163">
        <w:rPr>
          <w:b/>
          <w:bCs/>
        </w:rPr>
        <w:t>Providing employment opportunities.</w:t>
      </w:r>
    </w:p>
    <w:p w14:paraId="4E980CDD" w14:textId="77777777" w:rsidR="002F0DC8" w:rsidRPr="002F0DC8" w:rsidRDefault="002F0DC8" w:rsidP="00016163">
      <w:pPr>
        <w:spacing w:line="276" w:lineRule="auto"/>
      </w:pPr>
      <w:r w:rsidRPr="002F0DC8">
        <w:t>New businesses need to hire employees. They create jobs and these economic opportunities uplift and support communities through increasing the quality of life and overall standard of living.</w:t>
      </w:r>
    </w:p>
    <w:p w14:paraId="3A325613" w14:textId="77777777" w:rsidR="002F0DC8" w:rsidRPr="002F0DC8" w:rsidRDefault="002F0DC8" w:rsidP="00016163">
      <w:pPr>
        <w:spacing w:line="276" w:lineRule="auto"/>
      </w:pPr>
    </w:p>
    <w:p w14:paraId="381CDDEF" w14:textId="38E70A1E" w:rsidR="002F0DC8" w:rsidRPr="00016163" w:rsidRDefault="002F0DC8" w:rsidP="00016163">
      <w:pPr>
        <w:spacing w:line="276" w:lineRule="auto"/>
        <w:rPr>
          <w:b/>
          <w:bCs/>
        </w:rPr>
      </w:pPr>
      <w:r w:rsidRPr="00016163">
        <w:rPr>
          <w:b/>
          <w:bCs/>
        </w:rPr>
        <w:t>Commerce and regional economic integration.</w:t>
      </w:r>
    </w:p>
    <w:p w14:paraId="467AFB28" w14:textId="6699BC5D" w:rsidR="002F0DC8" w:rsidRPr="002F0DC8" w:rsidRDefault="002F0DC8" w:rsidP="00016163">
      <w:pPr>
        <w:spacing w:line="276" w:lineRule="auto"/>
      </w:pPr>
      <w:r w:rsidRPr="002F0DC8">
        <w:t xml:space="preserve">Technology has made it possible for small, entrepreneur-led businesses to expand into regional and global markets. When new businesses export goods and services to nearby regions, these enterprises contribute directly to a region’s productivity and earnings. This increase in revenue strengthens an economy and promotes the overall welfare of a population. Economies that trade with one another are almost always better off. Politics aside, engaging in regional and international trade promotes investment in regional transportation and infrastructure, which also strengthens economies. This has never been </w:t>
      </w:r>
      <w:r w:rsidR="00016163" w:rsidRPr="002F0DC8">
        <w:t>truer</w:t>
      </w:r>
      <w:r w:rsidRPr="002F0DC8">
        <w:t xml:space="preserve"> than it is today, as we live in an increasingly interconnected global economy. Even for a large and advanced economy like the United States, foreign markets have a significant role. Foreign trade, according to some estimates, is responsible for over 90 percent of our economic growth.</w:t>
      </w:r>
    </w:p>
    <w:p w14:paraId="7702057E" w14:textId="77777777" w:rsidR="002F0DC8" w:rsidRPr="002F0DC8" w:rsidRDefault="002F0DC8" w:rsidP="00016163">
      <w:pPr>
        <w:spacing w:line="276" w:lineRule="auto"/>
      </w:pPr>
    </w:p>
    <w:p w14:paraId="73D5A341" w14:textId="4435BEC2" w:rsidR="002F0DC8" w:rsidRPr="002F0DC8" w:rsidRDefault="002F0DC8" w:rsidP="00016163">
      <w:pPr>
        <w:spacing w:line="276" w:lineRule="auto"/>
      </w:pPr>
      <w:r w:rsidRPr="002F0DC8">
        <w:t>What exactly is innovation and how does it promote economic development? Under what conditions, do entrepreneurs innovate? A widely-accepted definition measures innovation using a set of criteria including how many new products are invented, the percentage of high-tech jobs, and the size of the talent pool available to tech industry employers. More recently and increasingly, our definition of innovation has expanded to include the development of new service offerings, business models, pricing plans, and routes to market. While the role that startups and young tech companies play in job creation is well documented, their contribution to overall productivity is less intuitive and not discussed as often.</w:t>
      </w:r>
    </w:p>
    <w:p w14:paraId="65E4EDEC" w14:textId="77777777" w:rsidR="002F0DC8" w:rsidRPr="002F0DC8" w:rsidRDefault="002F0DC8" w:rsidP="00016163">
      <w:pPr>
        <w:spacing w:line="276" w:lineRule="auto"/>
      </w:pPr>
    </w:p>
    <w:p w14:paraId="1A885393" w14:textId="127BF86B" w:rsidR="002F0DC8" w:rsidRPr="00016163" w:rsidRDefault="002F0DC8" w:rsidP="00016163">
      <w:pPr>
        <w:spacing w:line="276" w:lineRule="auto"/>
        <w:rPr>
          <w:b/>
          <w:bCs/>
        </w:rPr>
      </w:pPr>
      <w:r w:rsidRPr="00016163">
        <w:rPr>
          <w:b/>
          <w:bCs/>
        </w:rPr>
        <w:t>New technologies promote efficiency.</w:t>
      </w:r>
    </w:p>
    <w:p w14:paraId="7AFAE3E6" w14:textId="77777777" w:rsidR="002F0DC8" w:rsidRPr="002F0DC8" w:rsidRDefault="002F0DC8" w:rsidP="00016163">
      <w:pPr>
        <w:spacing w:line="276" w:lineRule="auto"/>
      </w:pPr>
      <w:r w:rsidRPr="002F0DC8">
        <w:t>The ability to turn ideas into new products and services that people need is the fount of prosperity for any developed country. Economic growth, generally speaking, is driven by new technologies and their creative applications. Periods of rapid innovation historically have been accompanied by periods of strong economic growth. The impetus of innovation is the greatest natural resource of all: the human mind. Creating innovative products and solutions requires an educated population and an environment where collaborative work can take place. In addition to being good for business, education increases workforce creativity and quality of life.</w:t>
      </w:r>
    </w:p>
    <w:p w14:paraId="0605E2EC" w14:textId="77777777" w:rsidR="002F0DC8" w:rsidRPr="00016163" w:rsidRDefault="002F0DC8" w:rsidP="00016163">
      <w:pPr>
        <w:spacing w:line="276" w:lineRule="auto"/>
        <w:rPr>
          <w:b/>
          <w:bCs/>
        </w:rPr>
      </w:pPr>
    </w:p>
    <w:p w14:paraId="2ADF2EA9" w14:textId="38F5DA58" w:rsidR="002F0DC8" w:rsidRPr="00016163" w:rsidRDefault="002F0DC8" w:rsidP="00016163">
      <w:pPr>
        <w:spacing w:line="276" w:lineRule="auto"/>
        <w:rPr>
          <w:b/>
          <w:bCs/>
        </w:rPr>
      </w:pPr>
      <w:r w:rsidRPr="00016163">
        <w:rPr>
          <w:b/>
          <w:bCs/>
        </w:rPr>
        <w:t>Addressing environmental challenges.</w:t>
      </w:r>
    </w:p>
    <w:p w14:paraId="4F0DC257" w14:textId="77777777" w:rsidR="002F0DC8" w:rsidRPr="002F0DC8" w:rsidRDefault="002F0DC8" w:rsidP="00016163">
      <w:pPr>
        <w:spacing w:line="276" w:lineRule="auto"/>
      </w:pPr>
      <w:r w:rsidRPr="002F0DC8">
        <w:t>Innovation is (and will continue to be) crucial when it comes to addressing the enormous environmental challenges we face today: combating climate change, lowering global greenhouse gas emissions, and preserving biodiversity in the environment. Without power for extended periods of time, commerce comes to a halt.  Without water, we cannot live. Reliable access to these innovations (such as irrigation technology, electricity, and urban infrastructure) increases productivity and enhances economic development.</w:t>
      </w:r>
    </w:p>
    <w:p w14:paraId="5DE55F3E" w14:textId="77777777" w:rsidR="002F0DC8" w:rsidRPr="002F0DC8" w:rsidRDefault="002F0DC8" w:rsidP="00016163">
      <w:pPr>
        <w:spacing w:line="276" w:lineRule="auto"/>
      </w:pPr>
    </w:p>
    <w:p w14:paraId="4383ACFB" w14:textId="4AC621A8" w:rsidR="002F0DC8" w:rsidRPr="00016163" w:rsidRDefault="002F0DC8" w:rsidP="00016163">
      <w:pPr>
        <w:spacing w:line="276" w:lineRule="auto"/>
        <w:rPr>
          <w:b/>
          <w:bCs/>
        </w:rPr>
      </w:pPr>
      <w:r w:rsidRPr="00016163">
        <w:rPr>
          <w:b/>
          <w:bCs/>
        </w:rPr>
        <w:t>Innovation impacts socio-economic objectives.</w:t>
      </w:r>
    </w:p>
    <w:p w14:paraId="2D9002C2" w14:textId="77777777" w:rsidR="002F0DC8" w:rsidRPr="002F0DC8" w:rsidRDefault="002F0DC8" w:rsidP="00016163">
      <w:pPr>
        <w:spacing w:line="276" w:lineRule="auto"/>
      </w:pPr>
      <w:r w:rsidRPr="002F0DC8">
        <w:t xml:space="preserve">Innovative business practices create efficiency and conserve resources. Innovation in agriculture is especially relevant for addressing socioeconomic challenges (in addition to encouraging economic growth). </w:t>
      </w:r>
      <w:r w:rsidRPr="002F0DC8">
        <w:lastRenderedPageBreak/>
        <w:t>In the U.S., for instance, we waste billions of dollars annually due to inefficiencies and uncompetitive practices in our healthcare system. Hopefully, new ideas and innovations in the future will address these problems, resulting in further reforms. When this occurs, Americans’ overall health and quality of life will benefit, and so will our economy if our wasteful healthcare costs also decrease.</w:t>
      </w:r>
    </w:p>
    <w:p w14:paraId="08C6A3B2" w14:textId="77777777" w:rsidR="002F0DC8" w:rsidRPr="002F0DC8" w:rsidRDefault="002F0DC8" w:rsidP="00016163">
      <w:pPr>
        <w:spacing w:line="276" w:lineRule="auto"/>
      </w:pPr>
    </w:p>
    <w:p w14:paraId="7885A058" w14:textId="396536D9" w:rsidR="00CC632B" w:rsidRPr="00016163" w:rsidRDefault="002F0DC8" w:rsidP="00016163">
      <w:pPr>
        <w:spacing w:line="276" w:lineRule="auto"/>
        <w:rPr>
          <w:b/>
          <w:bCs/>
        </w:rPr>
      </w:pPr>
      <w:r w:rsidRPr="00016163">
        <w:rPr>
          <w:b/>
          <w:bCs/>
        </w:rPr>
        <w:t xml:space="preserve">Innovation happens where there is competition. </w:t>
      </w:r>
    </w:p>
    <w:p w14:paraId="7A65754C" w14:textId="77777777" w:rsidR="002F0DC8" w:rsidRPr="002F0DC8" w:rsidRDefault="002F0DC8" w:rsidP="00016163">
      <w:pPr>
        <w:spacing w:line="276" w:lineRule="auto"/>
      </w:pPr>
      <w:r w:rsidRPr="002F0DC8">
        <w:t>In essence, there is a positive feedback loop among innovation, entrepreneurship, and economic development.</w:t>
      </w:r>
    </w:p>
    <w:p w14:paraId="2151CC16" w14:textId="77777777" w:rsidR="002F0DC8" w:rsidRPr="002F0DC8" w:rsidRDefault="002F0DC8" w:rsidP="00016163">
      <w:pPr>
        <w:spacing w:line="276" w:lineRule="auto"/>
      </w:pPr>
    </w:p>
    <w:p w14:paraId="759B215D" w14:textId="5A0F3BFC" w:rsidR="002F0DC8" w:rsidRDefault="002F0DC8" w:rsidP="00016163">
      <w:pPr>
        <w:spacing w:line="276" w:lineRule="auto"/>
      </w:pPr>
      <w:r w:rsidRPr="002F0DC8">
        <w:t>New and growing businesses represent the principal sources of job creation and innovative activity in an economy, two factors that generally result in the rising standards of living for all.</w:t>
      </w:r>
    </w:p>
    <w:p w14:paraId="35CA6D65" w14:textId="3C96F884" w:rsidR="00016163" w:rsidRDefault="00016163" w:rsidP="00016163">
      <w:pPr>
        <w:spacing w:line="276" w:lineRule="auto"/>
      </w:pPr>
      <w:r>
        <w:t>Businesses play a key role both in helping society get through an economic crisis and in creating innovations that shape society after a crisis. So, one key question is: how will the ongoing crisis influence future society?</w:t>
      </w:r>
    </w:p>
    <w:p w14:paraId="31D38127" w14:textId="77777777" w:rsidR="00016163" w:rsidRDefault="00016163" w:rsidP="00016163">
      <w:pPr>
        <w:spacing w:line="276" w:lineRule="auto"/>
      </w:pPr>
    </w:p>
    <w:p w14:paraId="178E75E1" w14:textId="097D2B48" w:rsidR="00016163" w:rsidRDefault="00016163" w:rsidP="00016163">
      <w:pPr>
        <w:spacing w:line="276" w:lineRule="auto"/>
      </w:pPr>
      <w:r>
        <w:t>While it’s hard to predict the future, we can develop an understanding of what is ahead by analyzing current trends.</w:t>
      </w:r>
    </w:p>
    <w:p w14:paraId="21F20F99" w14:textId="77777777" w:rsidR="00CC632B" w:rsidRDefault="00CC632B" w:rsidP="00016163">
      <w:pPr>
        <w:spacing w:line="276" w:lineRule="auto"/>
      </w:pPr>
    </w:p>
    <w:p w14:paraId="403899C6" w14:textId="77777777" w:rsidR="00016163" w:rsidRPr="00016163" w:rsidRDefault="00016163" w:rsidP="00016163">
      <w:pPr>
        <w:spacing w:line="276" w:lineRule="auto"/>
        <w:rPr>
          <w:b/>
          <w:bCs/>
        </w:rPr>
      </w:pPr>
      <w:r w:rsidRPr="00016163">
        <w:rPr>
          <w:b/>
          <w:bCs/>
        </w:rPr>
        <w:t>Businesses show citizenship, resourcefulness</w:t>
      </w:r>
    </w:p>
    <w:p w14:paraId="5BDA65F2" w14:textId="4428AB36" w:rsidR="00016163" w:rsidRDefault="00016163" w:rsidP="00016163">
      <w:pPr>
        <w:spacing w:line="276" w:lineRule="auto"/>
      </w:pPr>
      <w:r>
        <w:t>The global pandemic and associated policies restricting people’s movements have caused major disruptions to many businesses. We’ve already observed major shifts in business practices. Working from home is the new norm, while many personal meetings and conferences have been replaced by video meetings and other virtual forms of communication.</w:t>
      </w:r>
    </w:p>
    <w:p w14:paraId="57111894" w14:textId="45E8D09D" w:rsidR="00016163" w:rsidRDefault="00016163" w:rsidP="00016163">
      <w:pPr>
        <w:spacing w:line="276" w:lineRule="auto"/>
      </w:pPr>
    </w:p>
    <w:p w14:paraId="0343C3BA" w14:textId="18CBC102" w:rsidR="00016163" w:rsidRDefault="00016163" w:rsidP="00016163">
      <w:pPr>
        <w:spacing w:line="276" w:lineRule="auto"/>
      </w:pPr>
      <w:r>
        <w:t xml:space="preserve">Some </w:t>
      </w:r>
      <w:r w:rsidR="00B329E1">
        <w:t>businesses, especially</w:t>
      </w:r>
      <w:r>
        <w:t xml:space="preserve"> restaurants, tourism operators and movie theatres have come to a complete stop. Others, like manufacturers of consumer goods, have seen a sharp drop in demand as consumers are either unable to visit shops or lack the spare cash for nonessential purchases.</w:t>
      </w:r>
    </w:p>
    <w:p w14:paraId="4C613909" w14:textId="799AB23B" w:rsidR="00016163" w:rsidRDefault="00016163" w:rsidP="00016163">
      <w:pPr>
        <w:spacing w:line="276" w:lineRule="auto"/>
      </w:pPr>
      <w:r>
        <w:t>The short-term impact is likely different from the long-term impact. Consumers may simply postpone the purchase of a new car or washing machine but they may not want to buy the same types of services in the future.</w:t>
      </w:r>
    </w:p>
    <w:p w14:paraId="0F97F1A0" w14:textId="67A52AEA" w:rsidR="00016163" w:rsidRDefault="00016163" w:rsidP="00016163">
      <w:pPr>
        <w:spacing w:line="276" w:lineRule="auto"/>
      </w:pPr>
      <w:r>
        <w:t>Many firms have initially responded to the crisis not only by cutting costs but by engaging in new entrepreneurial activities.</w:t>
      </w:r>
    </w:p>
    <w:p w14:paraId="466C39E2" w14:textId="40F57C00" w:rsidR="00B329E1" w:rsidRDefault="00B329E1" w:rsidP="00016163">
      <w:pPr>
        <w:spacing w:line="276" w:lineRule="auto"/>
      </w:pPr>
    </w:p>
    <w:p w14:paraId="6A819050" w14:textId="77777777" w:rsidR="00B329E1" w:rsidRPr="00B329E1" w:rsidRDefault="00B329E1" w:rsidP="00B329E1">
      <w:pPr>
        <w:spacing w:line="276" w:lineRule="auto"/>
        <w:rPr>
          <w:b/>
          <w:bCs/>
        </w:rPr>
      </w:pPr>
      <w:r w:rsidRPr="00B329E1">
        <w:rPr>
          <w:b/>
          <w:bCs/>
        </w:rPr>
        <w:t>Building foundations for the future</w:t>
      </w:r>
    </w:p>
    <w:p w14:paraId="078A3AB0" w14:textId="77777777" w:rsidR="00B329E1" w:rsidRDefault="00B329E1" w:rsidP="00B329E1">
      <w:pPr>
        <w:spacing w:line="276" w:lineRule="auto"/>
      </w:pPr>
      <w:r>
        <w:t>Actions during the crisis will shape firms in the long run.</w:t>
      </w:r>
    </w:p>
    <w:p w14:paraId="5CFA1B72" w14:textId="77777777" w:rsidR="00B329E1" w:rsidRDefault="00B329E1" w:rsidP="00B329E1">
      <w:pPr>
        <w:spacing w:line="276" w:lineRule="auto"/>
      </w:pPr>
    </w:p>
    <w:p w14:paraId="24A2F13B" w14:textId="355C2BA5" w:rsidR="00B329E1" w:rsidRDefault="00B329E1" w:rsidP="00B329E1">
      <w:pPr>
        <w:spacing w:line="276" w:lineRule="auto"/>
      </w:pPr>
      <w:r>
        <w:t>First, the crisis creates opportunities for businesses to become more innovative. Facing external pressures, some business leaders are stepping out of their routines and comfort zones to become creative problem-solvers. Along the way, they rediscover their entrepreneurial spirit.</w:t>
      </w:r>
    </w:p>
    <w:p w14:paraId="2C031BB5" w14:textId="0E4AB32B" w:rsidR="00B329E1" w:rsidRDefault="00B329E1" w:rsidP="00B329E1">
      <w:pPr>
        <w:spacing w:line="276" w:lineRule="auto"/>
      </w:pPr>
    </w:p>
    <w:p w14:paraId="64977F78" w14:textId="77777777" w:rsidR="00B329E1" w:rsidRDefault="00B329E1" w:rsidP="00B329E1">
      <w:pPr>
        <w:spacing w:line="276" w:lineRule="auto"/>
      </w:pPr>
      <w:r>
        <w:t>Some will continue to pursue opportunities first identified during the crisis. Perhaps some automotive suppliers will make medical equipment, while service providers integrate new online interfaces with their traditional businesses.</w:t>
      </w:r>
    </w:p>
    <w:p w14:paraId="2302003A" w14:textId="77777777" w:rsidR="00B329E1" w:rsidRDefault="00B329E1" w:rsidP="00B329E1">
      <w:pPr>
        <w:spacing w:line="276" w:lineRule="auto"/>
      </w:pPr>
    </w:p>
    <w:p w14:paraId="1ECF7E8C" w14:textId="77777777" w:rsidR="00B329E1" w:rsidRDefault="00B329E1" w:rsidP="00B329E1">
      <w:pPr>
        <w:spacing w:line="276" w:lineRule="auto"/>
      </w:pPr>
      <w:r>
        <w:lastRenderedPageBreak/>
        <w:t>Second, reputations are built — and lost — during times of crisis. Companies demonstrating good citizenship by helping with shortages, or by making major donations, are also probably hoping that consumers will remember their actions when the economy returns to normal. What’s more, treating employees well during a time of hardship enhances a company’s reputation as an employer and helps attract talent as well as building a loyal workforce.</w:t>
      </w:r>
    </w:p>
    <w:p w14:paraId="193693A8" w14:textId="77777777" w:rsidR="00B329E1" w:rsidRDefault="00B329E1" w:rsidP="00B329E1">
      <w:pPr>
        <w:spacing w:line="276" w:lineRule="auto"/>
      </w:pPr>
    </w:p>
    <w:p w14:paraId="5DCB62DB" w14:textId="77777777" w:rsidR="00B329E1" w:rsidRDefault="00B329E1" w:rsidP="00B329E1">
      <w:pPr>
        <w:spacing w:line="276" w:lineRule="auto"/>
      </w:pPr>
      <w:r>
        <w:t>On the other hand, there are also a lot of opportunities to ruin a reputation. Companies that treat their employees or customers badly during a crisis will face major challenges rebuilding when the storm has passed. Similarly, if corporate behemoths like Amazon fail to provide reliable logistics solutions to small businesses right now, then others will develop competing platforms. Those new platforms will not only enable buyers and sellers to meet, but will also integrate service providers to transport products in a timely and reliable manner.</w:t>
      </w:r>
    </w:p>
    <w:p w14:paraId="5E9C48B1" w14:textId="77777777" w:rsidR="00B329E1" w:rsidRDefault="00B329E1" w:rsidP="00B329E1">
      <w:pPr>
        <w:spacing w:line="276" w:lineRule="auto"/>
      </w:pPr>
    </w:p>
    <w:p w14:paraId="2C9DA60A" w14:textId="77777777" w:rsidR="00B329E1" w:rsidRPr="00B329E1" w:rsidRDefault="00B329E1" w:rsidP="00B329E1">
      <w:pPr>
        <w:spacing w:line="276" w:lineRule="auto"/>
        <w:rPr>
          <w:b/>
          <w:bCs/>
        </w:rPr>
      </w:pPr>
      <w:r w:rsidRPr="00B329E1">
        <w:rPr>
          <w:b/>
          <w:bCs/>
        </w:rPr>
        <w:t>Technology push</w:t>
      </w:r>
    </w:p>
    <w:p w14:paraId="36F78B26" w14:textId="77777777" w:rsidR="00B329E1" w:rsidRDefault="00B329E1" w:rsidP="00B329E1">
      <w:pPr>
        <w:spacing w:line="276" w:lineRule="auto"/>
      </w:pPr>
      <w:r>
        <w:t>Beyond existing firms, some sectors of the economy are likely to grow. New technologies can offer numerous opportunities as the crisis transforms the products or services they can offer. Service businesses in particular are likely to see a lot of innovation in how services are created, packaged and sold.</w:t>
      </w:r>
    </w:p>
    <w:p w14:paraId="39E69C52" w14:textId="77777777" w:rsidR="00B329E1" w:rsidRDefault="00B329E1" w:rsidP="00B329E1">
      <w:pPr>
        <w:spacing w:line="276" w:lineRule="auto"/>
      </w:pPr>
    </w:p>
    <w:p w14:paraId="62C825E0" w14:textId="3149238D" w:rsidR="00B329E1" w:rsidRDefault="00B329E1" w:rsidP="00B329E1">
      <w:pPr>
        <w:spacing w:line="276" w:lineRule="auto"/>
      </w:pPr>
      <w:r>
        <w:t>In the health-care sector, health-related smartphone apps are proliferating in China — and possibly soon globally. Artificial intelligence is helping hospital emergency rooms, while virtual reality has moved from an entertainment tool to a valuable resource for technical training and maintenance.</w:t>
      </w:r>
    </w:p>
    <w:p w14:paraId="5DE5AD0A" w14:textId="4F2C4A26" w:rsidR="00CC632B" w:rsidRDefault="00CC632B" w:rsidP="00B329E1">
      <w:pPr>
        <w:spacing w:line="276" w:lineRule="auto"/>
      </w:pPr>
    </w:p>
    <w:p w14:paraId="26186A7C" w14:textId="77777777" w:rsidR="00CC632B" w:rsidRDefault="00CC632B" w:rsidP="00CC632B">
      <w:pPr>
        <w:spacing w:line="276" w:lineRule="auto"/>
      </w:pPr>
      <w:r>
        <w:t>Companies that become competent and move quickly in these areas during the crisis will have a strategic advantage over their competitors in the post-pandemic economy. For example, whoever builds the most reliable and speedy logistics infrastructure for delivering goods to private homes during the lockdown is likely to gain loyal customers.</w:t>
      </w:r>
    </w:p>
    <w:p w14:paraId="11B9D850" w14:textId="77777777" w:rsidR="00CC632B" w:rsidRDefault="00CC632B" w:rsidP="00CC632B">
      <w:pPr>
        <w:spacing w:line="276" w:lineRule="auto"/>
      </w:pPr>
    </w:p>
    <w:p w14:paraId="21AC308F" w14:textId="77777777" w:rsidR="00CC632B" w:rsidRPr="00CC632B" w:rsidRDefault="00CC632B" w:rsidP="00CC632B">
      <w:pPr>
        <w:spacing w:line="276" w:lineRule="auto"/>
        <w:rPr>
          <w:b/>
          <w:bCs/>
        </w:rPr>
      </w:pPr>
      <w:r w:rsidRPr="00CC632B">
        <w:rPr>
          <w:b/>
          <w:bCs/>
        </w:rPr>
        <w:t>Consumer pull</w:t>
      </w:r>
    </w:p>
    <w:p w14:paraId="65CF99F7" w14:textId="77777777" w:rsidR="00CC632B" w:rsidRDefault="00CC632B" w:rsidP="00CC632B">
      <w:pPr>
        <w:spacing w:line="276" w:lineRule="auto"/>
      </w:pPr>
      <w:r>
        <w:t>Customers — both individual consumers and businesses — are becoming accustomed to new forms of business, such as online ordering for home delivery. Their established habits have been disrupted, changing attitudes and expectations. For example, the surge in video meetings creates comfort with this method of interaction, and users learn how to be effective in meetings without face-to-face interactions.</w:t>
      </w:r>
    </w:p>
    <w:p w14:paraId="68528586" w14:textId="77777777" w:rsidR="00CC632B" w:rsidRDefault="00CC632B" w:rsidP="00CC632B">
      <w:pPr>
        <w:spacing w:line="276" w:lineRule="auto"/>
      </w:pPr>
    </w:p>
    <w:p w14:paraId="520CCBC0" w14:textId="5E2CD426" w:rsidR="00CC632B" w:rsidRDefault="00CC632B" w:rsidP="00CC632B">
      <w:pPr>
        <w:spacing w:line="276" w:lineRule="auto"/>
      </w:pPr>
      <w:r>
        <w:t>After the shutdown, many people will expect more integration of online and offline offerings. They will likely also be more at ease with using new technologies, especially video conferencing that can also reduce travel costs and carbon emissions.</w:t>
      </w:r>
    </w:p>
    <w:p w14:paraId="7C223D5E" w14:textId="3DC5A0AC" w:rsidR="00CC632B" w:rsidRDefault="00CC632B" w:rsidP="00CC632B">
      <w:pPr>
        <w:spacing w:line="276" w:lineRule="auto"/>
      </w:pPr>
      <w:r w:rsidRPr="00CC632B">
        <w:t>It’s clear the post-pandemic future will be different. What’s happening during the crisis will have a lasting impact on society. Current signs of entrepreneurial initiative and goodwill give us some cause for optimism.</w:t>
      </w:r>
    </w:p>
    <w:p w14:paraId="485DCC0B" w14:textId="3FE47FA5" w:rsidR="00905285" w:rsidRDefault="00905285" w:rsidP="00905285">
      <w:pPr>
        <w:spacing w:line="276" w:lineRule="auto"/>
      </w:pPr>
    </w:p>
    <w:p w14:paraId="3C01AB8B" w14:textId="77777777" w:rsidR="004A4EDA" w:rsidRDefault="004A4EDA" w:rsidP="00905285">
      <w:pPr>
        <w:spacing w:line="276" w:lineRule="auto"/>
      </w:pPr>
    </w:p>
    <w:p w14:paraId="5169AD5E" w14:textId="77777777" w:rsidR="00905285" w:rsidRDefault="00905285" w:rsidP="00905285">
      <w:pPr>
        <w:spacing w:line="276" w:lineRule="auto"/>
      </w:pPr>
      <w:r>
        <w:t>Throughout human history, crises have been pivotal in developing our societies. Pandemics have helped advance health-care systems, wars have fueled technological innovations and the global financial crisis helped advance tech companies like Uber and Airbnb. The present coronavirus pandemic will arguably not be an exception; entrepreneurs can be expected to rise to the challenge.</w:t>
      </w:r>
    </w:p>
    <w:p w14:paraId="18747FF6" w14:textId="77777777" w:rsidR="00905285" w:rsidRDefault="00905285" w:rsidP="00C237FF">
      <w:pPr>
        <w:jc w:val="right"/>
        <w:rPr>
          <w:rFonts w:ascii="Calibri" w:hAnsi="Calibri" w:cs="Calibri"/>
          <w:b/>
        </w:rPr>
      </w:pPr>
    </w:p>
    <w:p w14:paraId="09275C47" w14:textId="77777777" w:rsidR="002F0DC8" w:rsidRDefault="002F0DC8" w:rsidP="00C237FF">
      <w:pPr>
        <w:jc w:val="right"/>
        <w:rPr>
          <w:rFonts w:ascii="Calibri" w:hAnsi="Calibri" w:cs="Calibri"/>
          <w:b/>
        </w:rPr>
      </w:pPr>
    </w:p>
    <w:p w14:paraId="4ED2E2C5" w14:textId="77777777" w:rsidR="002F0DC8" w:rsidRDefault="002F0DC8" w:rsidP="00C237FF">
      <w:pPr>
        <w:jc w:val="right"/>
        <w:rPr>
          <w:rFonts w:ascii="Calibri" w:hAnsi="Calibri" w:cs="Calibri"/>
          <w:b/>
        </w:rPr>
      </w:pPr>
    </w:p>
    <w:p w14:paraId="2758D528" w14:textId="460BD40D" w:rsidR="000535AE" w:rsidRPr="008B2227" w:rsidRDefault="000535AE" w:rsidP="008B2227">
      <w:pPr>
        <w:pStyle w:val="Heading1"/>
        <w:jc w:val="right"/>
        <w:rPr>
          <w:b/>
          <w:bCs/>
          <w:u w:val="single"/>
        </w:rPr>
      </w:pPr>
      <w:bookmarkStart w:id="45" w:name="_Toc62507948"/>
      <w:r w:rsidRPr="008B2227">
        <w:rPr>
          <w:b/>
          <w:bCs/>
          <w:u w:val="single"/>
        </w:rPr>
        <w:t>Bibliography</w:t>
      </w:r>
      <w:bookmarkEnd w:id="45"/>
    </w:p>
    <w:p w14:paraId="15F61B41"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1D80372D" w14:textId="77777777" w:rsidR="000535AE" w:rsidRPr="0001187D" w:rsidRDefault="000535AE" w:rsidP="000535AE">
      <w:pPr>
        <w:rPr>
          <w:rFonts w:ascii="Calibri" w:hAnsi="Calibri" w:cs="Calibri"/>
        </w:rPr>
      </w:pPr>
    </w:p>
    <w:bookmarkEnd w:id="28"/>
    <w:p w14:paraId="7F7DE0E8" w14:textId="745E2BA9" w:rsidR="000535AE" w:rsidRDefault="00F16E0E" w:rsidP="002E2FF3">
      <w:pPr>
        <w:pStyle w:val="ListParagraph"/>
        <w:numPr>
          <w:ilvl w:val="0"/>
          <w:numId w:val="14"/>
        </w:numPr>
        <w:rPr>
          <w:rFonts w:ascii="Calibri" w:hAnsi="Calibri" w:cs="Calibri"/>
        </w:rPr>
      </w:pPr>
      <w:r>
        <w:rPr>
          <w:rFonts w:ascii="Calibri" w:hAnsi="Calibri" w:cs="Calibri"/>
        </w:rPr>
        <w:fldChar w:fldCharType="begin"/>
      </w:r>
      <w:r>
        <w:rPr>
          <w:rFonts w:ascii="Calibri" w:hAnsi="Calibri" w:cs="Calibri"/>
        </w:rPr>
        <w:instrText xml:space="preserve"> HYPERLINK "</w:instrText>
      </w:r>
      <w:r w:rsidRPr="00F16E0E">
        <w:rPr>
          <w:rFonts w:ascii="Calibri" w:hAnsi="Calibri" w:cs="Calibri"/>
        </w:rPr>
        <w:instrText>https://www.learncbse.in/important-questions-for-class-12-economics-budgetary-deficiet-and-its-measures/</w:instrText>
      </w:r>
      <w:r>
        <w:rPr>
          <w:rFonts w:ascii="Calibri" w:hAnsi="Calibri" w:cs="Calibri"/>
        </w:rPr>
        <w:instrText xml:space="preserve">" </w:instrText>
      </w:r>
      <w:r>
        <w:rPr>
          <w:rFonts w:ascii="Calibri" w:hAnsi="Calibri" w:cs="Calibri"/>
        </w:rPr>
        <w:fldChar w:fldCharType="separate"/>
      </w:r>
      <w:r w:rsidRPr="009E5959">
        <w:rPr>
          <w:rStyle w:val="Hyperlink"/>
          <w:rFonts w:ascii="Calibri" w:hAnsi="Calibri" w:cs="Calibri"/>
        </w:rPr>
        <w:t>https://www.learncbse.in/important-questions-for-class-12-economics-budgetary-deficiet-and-its-measures/</w:t>
      </w:r>
      <w:r>
        <w:rPr>
          <w:rFonts w:ascii="Calibri" w:hAnsi="Calibri" w:cs="Calibri"/>
        </w:rPr>
        <w:fldChar w:fldCharType="end"/>
      </w:r>
    </w:p>
    <w:p w14:paraId="1B12A2B3" w14:textId="2EB97A06" w:rsidR="00F16E0E" w:rsidRDefault="005B77E1" w:rsidP="002E2FF3">
      <w:pPr>
        <w:pStyle w:val="ListParagraph"/>
        <w:numPr>
          <w:ilvl w:val="0"/>
          <w:numId w:val="14"/>
        </w:numPr>
        <w:rPr>
          <w:rFonts w:ascii="Calibri" w:hAnsi="Calibri" w:cs="Calibri"/>
        </w:rPr>
      </w:pPr>
      <w:hyperlink r:id="rId22" w:history="1">
        <w:r w:rsidR="00B329E1" w:rsidRPr="00CB25BA">
          <w:rPr>
            <w:rStyle w:val="Hyperlink"/>
            <w:rFonts w:ascii="Calibri" w:hAnsi="Calibri" w:cs="Calibri"/>
          </w:rPr>
          <w:t>https://theconversation.com/the-coronavirus-crisis-a-catalyst-for-entrepreneurship-135005</w:t>
        </w:r>
      </w:hyperlink>
    </w:p>
    <w:p w14:paraId="702DB4EA" w14:textId="514D3C69" w:rsidR="00B329E1" w:rsidRDefault="005B77E1" w:rsidP="002E2FF3">
      <w:pPr>
        <w:pStyle w:val="ListParagraph"/>
        <w:numPr>
          <w:ilvl w:val="0"/>
          <w:numId w:val="14"/>
        </w:numPr>
        <w:rPr>
          <w:rFonts w:ascii="Calibri" w:hAnsi="Calibri" w:cs="Calibri"/>
        </w:rPr>
      </w:pPr>
      <w:hyperlink r:id="rId23" w:history="1">
        <w:r w:rsidR="00B329E1" w:rsidRPr="00CB25BA">
          <w:rPr>
            <w:rStyle w:val="Hyperlink"/>
            <w:rFonts w:ascii="Calibri" w:hAnsi="Calibri" w:cs="Calibri"/>
          </w:rPr>
          <w:t>https://www.oecd.org/cfe/leed/cooney_entrepreneurship_skills_HGF.pdf</w:t>
        </w:r>
      </w:hyperlink>
    </w:p>
    <w:p w14:paraId="7E3961E1" w14:textId="0F575D91" w:rsidR="00B329E1" w:rsidRDefault="005B77E1" w:rsidP="002E2FF3">
      <w:pPr>
        <w:pStyle w:val="ListParagraph"/>
        <w:numPr>
          <w:ilvl w:val="0"/>
          <w:numId w:val="14"/>
        </w:numPr>
        <w:rPr>
          <w:rFonts w:ascii="Calibri" w:hAnsi="Calibri" w:cs="Calibri"/>
        </w:rPr>
      </w:pPr>
      <w:hyperlink r:id="rId24" w:history="1">
        <w:r w:rsidR="00B329E1" w:rsidRPr="00CB25BA">
          <w:rPr>
            <w:rStyle w:val="Hyperlink"/>
            <w:rFonts w:ascii="Calibri" w:hAnsi="Calibri" w:cs="Calibri"/>
          </w:rPr>
          <w:t>https://wol.iza.org/articles/entrepreneurs-and-their-impact-on-jobs-and-economic-growth/long</w:t>
        </w:r>
      </w:hyperlink>
    </w:p>
    <w:p w14:paraId="38953513" w14:textId="77777777" w:rsidR="00B329E1" w:rsidRPr="00354E0F" w:rsidRDefault="00B329E1" w:rsidP="00354E0F">
      <w:pPr>
        <w:ind w:left="360"/>
        <w:rPr>
          <w:rFonts w:ascii="Calibri" w:hAnsi="Calibri" w:cs="Calibri"/>
        </w:rPr>
      </w:pPr>
    </w:p>
    <w:sectPr w:rsidR="00B329E1" w:rsidRPr="00354E0F"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409D6" w14:textId="77777777" w:rsidR="0041711D" w:rsidRDefault="0041711D">
      <w:r>
        <w:separator/>
      </w:r>
    </w:p>
  </w:endnote>
  <w:endnote w:type="continuationSeparator" w:id="0">
    <w:p w14:paraId="7BAF24DB" w14:textId="77777777" w:rsidR="0041711D" w:rsidRDefault="0041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EB4CA" w14:textId="77777777" w:rsidR="005B77E1" w:rsidRPr="009D4E60" w:rsidRDefault="005B77E1" w:rsidP="00435573">
    <w:pPr>
      <w:tabs>
        <w:tab w:val="center" w:pos="4320"/>
        <w:tab w:val="right" w:pos="8640"/>
      </w:tabs>
      <w:jc w:val="center"/>
      <w:rPr>
        <w:rFonts w:ascii="Calibri" w:hAnsi="Calibri" w:cs="Calibri"/>
      </w:rPr>
    </w:pPr>
    <w:r>
      <w:rPr>
        <w:rFonts w:ascii="Calibri" w:hAnsi="Calibri" w:cs="Calibri"/>
      </w:rPr>
      <w:pict w14:anchorId="6E45727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5B77E1" w:rsidRPr="009D4E60" w14:paraId="72D69D80" w14:textId="77777777" w:rsidTr="00E36AD3">
      <w:trPr>
        <w:trHeight w:hRule="exact" w:val="280"/>
      </w:trPr>
      <w:tc>
        <w:tcPr>
          <w:tcW w:w="1029" w:type="dxa"/>
          <w:vAlign w:val="center"/>
        </w:tcPr>
        <w:p w14:paraId="2E0A9894" w14:textId="210A71D6" w:rsidR="005B77E1" w:rsidRPr="000427BC" w:rsidRDefault="005B77E1" w:rsidP="00E36AD3">
          <w:pPr>
            <w:pStyle w:val="Footer"/>
            <w:rPr>
              <w:rFonts w:ascii="Calibri" w:hAnsi="Calibri" w:cs="Calibri"/>
              <w:i/>
              <w:iCs/>
              <w:sz w:val="16"/>
              <w:szCs w:val="16"/>
            </w:rPr>
          </w:pPr>
          <w:r w:rsidRPr="000427BC">
            <w:rPr>
              <w:rFonts w:ascii="Calibri" w:hAnsi="Calibri" w:cs="Calibri"/>
              <w:i/>
              <w:iCs/>
              <w:sz w:val="16"/>
              <w:szCs w:val="16"/>
            </w:rPr>
            <w:t>Cost Estimation and Economics</w:t>
          </w:r>
        </w:p>
      </w:tc>
      <w:tc>
        <w:tcPr>
          <w:tcW w:w="2316" w:type="dxa"/>
          <w:vAlign w:val="center"/>
        </w:tcPr>
        <w:p w14:paraId="678C2E85" w14:textId="77777777" w:rsidR="005B77E1" w:rsidRPr="009D4E60" w:rsidRDefault="005B77E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07E18C78" w14:textId="77777777" w:rsidR="005B77E1" w:rsidRPr="009D4E60" w:rsidRDefault="005B77E1">
          <w:pPr>
            <w:pStyle w:val="Footer"/>
            <w:jc w:val="center"/>
            <w:rPr>
              <w:rFonts w:ascii="Calibri" w:hAnsi="Calibri" w:cs="Calibri"/>
              <w:sz w:val="16"/>
              <w:szCs w:val="16"/>
            </w:rPr>
          </w:pPr>
        </w:p>
      </w:tc>
    </w:tr>
  </w:tbl>
  <w:p w14:paraId="2E652366" w14:textId="77777777" w:rsidR="005B77E1" w:rsidRDefault="005B77E1">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1F764" w14:textId="77777777" w:rsidR="005B77E1" w:rsidRDefault="005B77E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B77E1" w14:paraId="0D1CEF60" w14:textId="77777777" w:rsidTr="006646F4">
      <w:trPr>
        <w:trHeight w:hRule="exact" w:val="280"/>
      </w:trPr>
      <w:tc>
        <w:tcPr>
          <w:tcW w:w="6481" w:type="dxa"/>
          <w:vAlign w:val="center"/>
        </w:tcPr>
        <w:p w14:paraId="6E9CB6C7" w14:textId="77777777" w:rsidR="005B77E1" w:rsidRDefault="005B77E1">
          <w:pPr>
            <w:pStyle w:val="Footer"/>
            <w:jc w:val="center"/>
            <w:rPr>
              <w:sz w:val="16"/>
              <w:szCs w:val="16"/>
            </w:rPr>
          </w:pPr>
        </w:p>
      </w:tc>
    </w:tr>
  </w:tbl>
  <w:p w14:paraId="2A17EBC0" w14:textId="77777777" w:rsidR="005B77E1" w:rsidRDefault="005B77E1"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72BBEF3A" w14:textId="77777777" w:rsidR="005B77E1" w:rsidRDefault="005B77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7DC39" w14:textId="77777777" w:rsidR="005B77E1" w:rsidRDefault="005B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4730C" w14:textId="77777777" w:rsidR="0041711D" w:rsidRDefault="0041711D">
      <w:r>
        <w:separator/>
      </w:r>
    </w:p>
  </w:footnote>
  <w:footnote w:type="continuationSeparator" w:id="0">
    <w:p w14:paraId="016956B4" w14:textId="77777777" w:rsidR="0041711D" w:rsidRDefault="00417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7B8D2" w14:textId="77777777" w:rsidR="005B77E1" w:rsidRDefault="005B77E1">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F14D5" w14:textId="77777777" w:rsidR="005B77E1" w:rsidRDefault="005B77E1">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B20EC" w14:textId="77777777" w:rsidR="005B77E1" w:rsidRDefault="005B77E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75679"/>
    <w:multiLevelType w:val="hybridMultilevel"/>
    <w:tmpl w:val="94307F30"/>
    <w:lvl w:ilvl="0" w:tplc="BF6E8D34">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C7196"/>
    <w:multiLevelType w:val="hybridMultilevel"/>
    <w:tmpl w:val="F960702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535BD6"/>
    <w:multiLevelType w:val="hybridMultilevel"/>
    <w:tmpl w:val="F17CB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0B72F5"/>
    <w:multiLevelType w:val="hybridMultilevel"/>
    <w:tmpl w:val="FCB4492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602E3B"/>
    <w:multiLevelType w:val="hybridMultilevel"/>
    <w:tmpl w:val="A6F8E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4" w15:restartNumberingAfterBreak="0">
    <w:nsid w:val="54825823"/>
    <w:multiLevelType w:val="hybridMultilevel"/>
    <w:tmpl w:val="9FA03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E6B8A"/>
    <w:multiLevelType w:val="hybridMultilevel"/>
    <w:tmpl w:val="7492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CF57D85"/>
    <w:multiLevelType w:val="hybridMultilevel"/>
    <w:tmpl w:val="56E02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5219F"/>
    <w:multiLevelType w:val="hybridMultilevel"/>
    <w:tmpl w:val="3768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B341B"/>
    <w:multiLevelType w:val="multilevel"/>
    <w:tmpl w:val="7234A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6E5F05"/>
    <w:multiLevelType w:val="multilevel"/>
    <w:tmpl w:val="07E8AD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AB4BB8"/>
    <w:multiLevelType w:val="multilevel"/>
    <w:tmpl w:val="29D06F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B248E8"/>
    <w:multiLevelType w:val="hybridMultilevel"/>
    <w:tmpl w:val="9A28826C"/>
    <w:lvl w:ilvl="0" w:tplc="E73C9D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D5B91"/>
    <w:multiLevelType w:val="hybridMultilevel"/>
    <w:tmpl w:val="D96C96A0"/>
    <w:lvl w:ilvl="0" w:tplc="1AB4ED74">
      <w:start w:val="1"/>
      <w:numFmt w:val="decimal"/>
      <w:lvlText w:val="%1."/>
      <w:lvlJc w:val="left"/>
      <w:pPr>
        <w:ind w:left="72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
  </w:num>
  <w:num w:numId="4">
    <w:abstractNumId w:val="6"/>
  </w:num>
  <w:num w:numId="5">
    <w:abstractNumId w:val="5"/>
  </w:num>
  <w:num w:numId="6">
    <w:abstractNumId w:val="25"/>
  </w:num>
  <w:num w:numId="7">
    <w:abstractNumId w:val="0"/>
  </w:num>
  <w:num w:numId="8">
    <w:abstractNumId w:val="7"/>
  </w:num>
  <w:num w:numId="9">
    <w:abstractNumId w:val="10"/>
  </w:num>
  <w:num w:numId="10">
    <w:abstractNumId w:val="16"/>
  </w:num>
  <w:num w:numId="11">
    <w:abstractNumId w:val="3"/>
  </w:num>
  <w:num w:numId="12">
    <w:abstractNumId w:val="8"/>
  </w:num>
  <w:num w:numId="13">
    <w:abstractNumId w:val="19"/>
  </w:num>
  <w:num w:numId="14">
    <w:abstractNumId w:val="18"/>
  </w:num>
  <w:num w:numId="15">
    <w:abstractNumId w:val="20"/>
  </w:num>
  <w:num w:numId="16">
    <w:abstractNumId w:val="4"/>
  </w:num>
  <w:num w:numId="17">
    <w:abstractNumId w:val="11"/>
  </w:num>
  <w:num w:numId="18">
    <w:abstractNumId w:val="22"/>
  </w:num>
  <w:num w:numId="19">
    <w:abstractNumId w:val="12"/>
  </w:num>
  <w:num w:numId="20">
    <w:abstractNumId w:val="2"/>
  </w:num>
  <w:num w:numId="21">
    <w:abstractNumId w:val="24"/>
  </w:num>
  <w:num w:numId="22">
    <w:abstractNumId w:val="15"/>
  </w:num>
  <w:num w:numId="23">
    <w:abstractNumId w:val="17"/>
  </w:num>
  <w:num w:numId="24">
    <w:abstractNumId w:val="14"/>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35CB"/>
    <w:rsid w:val="00010A44"/>
    <w:rsid w:val="00016163"/>
    <w:rsid w:val="000427BC"/>
    <w:rsid w:val="000535AE"/>
    <w:rsid w:val="00081346"/>
    <w:rsid w:val="00094FD2"/>
    <w:rsid w:val="000A7EAF"/>
    <w:rsid w:val="000F094E"/>
    <w:rsid w:val="000F78ED"/>
    <w:rsid w:val="0012522D"/>
    <w:rsid w:val="0013394C"/>
    <w:rsid w:val="00142A93"/>
    <w:rsid w:val="0015004A"/>
    <w:rsid w:val="00150243"/>
    <w:rsid w:val="00163F51"/>
    <w:rsid w:val="00170835"/>
    <w:rsid w:val="00184DAA"/>
    <w:rsid w:val="00193560"/>
    <w:rsid w:val="001B1133"/>
    <w:rsid w:val="001E3243"/>
    <w:rsid w:val="00216805"/>
    <w:rsid w:val="0023379E"/>
    <w:rsid w:val="00245442"/>
    <w:rsid w:val="002E2FF3"/>
    <w:rsid w:val="002E6348"/>
    <w:rsid w:val="002F0DC8"/>
    <w:rsid w:val="003025EE"/>
    <w:rsid w:val="00322BD8"/>
    <w:rsid w:val="0035121E"/>
    <w:rsid w:val="003540DB"/>
    <w:rsid w:val="00354E0F"/>
    <w:rsid w:val="003C1110"/>
    <w:rsid w:val="003C3DCF"/>
    <w:rsid w:val="003C625E"/>
    <w:rsid w:val="003D5D8C"/>
    <w:rsid w:val="003E109F"/>
    <w:rsid w:val="004065ED"/>
    <w:rsid w:val="004159D7"/>
    <w:rsid w:val="0041711D"/>
    <w:rsid w:val="00427F63"/>
    <w:rsid w:val="0043053E"/>
    <w:rsid w:val="00435573"/>
    <w:rsid w:val="004456D4"/>
    <w:rsid w:val="00466DDE"/>
    <w:rsid w:val="004706E2"/>
    <w:rsid w:val="004953E1"/>
    <w:rsid w:val="004A4EDA"/>
    <w:rsid w:val="004B2292"/>
    <w:rsid w:val="004B7A28"/>
    <w:rsid w:val="00502E39"/>
    <w:rsid w:val="0050795F"/>
    <w:rsid w:val="0051562F"/>
    <w:rsid w:val="005317C2"/>
    <w:rsid w:val="00537097"/>
    <w:rsid w:val="00554825"/>
    <w:rsid w:val="005668B6"/>
    <w:rsid w:val="00587A1E"/>
    <w:rsid w:val="00593314"/>
    <w:rsid w:val="005B4FE1"/>
    <w:rsid w:val="005B77E1"/>
    <w:rsid w:val="006646F4"/>
    <w:rsid w:val="00693D57"/>
    <w:rsid w:val="006A22D6"/>
    <w:rsid w:val="006A6331"/>
    <w:rsid w:val="006C50F2"/>
    <w:rsid w:val="006F5D89"/>
    <w:rsid w:val="00705E6B"/>
    <w:rsid w:val="0071428A"/>
    <w:rsid w:val="007160E6"/>
    <w:rsid w:val="00730F27"/>
    <w:rsid w:val="007438B2"/>
    <w:rsid w:val="00750073"/>
    <w:rsid w:val="00755BA3"/>
    <w:rsid w:val="007717CB"/>
    <w:rsid w:val="007A7C76"/>
    <w:rsid w:val="007C1A05"/>
    <w:rsid w:val="007C7982"/>
    <w:rsid w:val="007D40CC"/>
    <w:rsid w:val="007F396C"/>
    <w:rsid w:val="00810DDC"/>
    <w:rsid w:val="00822ADB"/>
    <w:rsid w:val="00827024"/>
    <w:rsid w:val="008300BF"/>
    <w:rsid w:val="00833D43"/>
    <w:rsid w:val="0084029F"/>
    <w:rsid w:val="00841B2C"/>
    <w:rsid w:val="00856950"/>
    <w:rsid w:val="00864170"/>
    <w:rsid w:val="00894976"/>
    <w:rsid w:val="008B2227"/>
    <w:rsid w:val="008D3283"/>
    <w:rsid w:val="008D58CF"/>
    <w:rsid w:val="008F0426"/>
    <w:rsid w:val="008F5D2D"/>
    <w:rsid w:val="00905285"/>
    <w:rsid w:val="00921C40"/>
    <w:rsid w:val="0097668A"/>
    <w:rsid w:val="00982DE7"/>
    <w:rsid w:val="009A40F5"/>
    <w:rsid w:val="009A607E"/>
    <w:rsid w:val="009D451D"/>
    <w:rsid w:val="009D4AE6"/>
    <w:rsid w:val="009D4E60"/>
    <w:rsid w:val="009D5A53"/>
    <w:rsid w:val="00A01182"/>
    <w:rsid w:val="00A35642"/>
    <w:rsid w:val="00A56C89"/>
    <w:rsid w:val="00A62E8E"/>
    <w:rsid w:val="00AB760C"/>
    <w:rsid w:val="00AC1E94"/>
    <w:rsid w:val="00B04919"/>
    <w:rsid w:val="00B04A6E"/>
    <w:rsid w:val="00B329E1"/>
    <w:rsid w:val="00B57A64"/>
    <w:rsid w:val="00B77803"/>
    <w:rsid w:val="00B77DEA"/>
    <w:rsid w:val="00B8254A"/>
    <w:rsid w:val="00B92A0F"/>
    <w:rsid w:val="00BA3D83"/>
    <w:rsid w:val="00BE7B80"/>
    <w:rsid w:val="00C023CB"/>
    <w:rsid w:val="00C13B65"/>
    <w:rsid w:val="00C237FF"/>
    <w:rsid w:val="00C3125E"/>
    <w:rsid w:val="00C403E8"/>
    <w:rsid w:val="00C53624"/>
    <w:rsid w:val="00C56518"/>
    <w:rsid w:val="00C745F8"/>
    <w:rsid w:val="00CA3AD0"/>
    <w:rsid w:val="00CC632B"/>
    <w:rsid w:val="00CD6DAF"/>
    <w:rsid w:val="00CE5957"/>
    <w:rsid w:val="00D16B60"/>
    <w:rsid w:val="00D268E8"/>
    <w:rsid w:val="00D454F3"/>
    <w:rsid w:val="00D51325"/>
    <w:rsid w:val="00D75EF9"/>
    <w:rsid w:val="00DB15B2"/>
    <w:rsid w:val="00DC1917"/>
    <w:rsid w:val="00DD05D8"/>
    <w:rsid w:val="00DF6012"/>
    <w:rsid w:val="00E27C7C"/>
    <w:rsid w:val="00E3654E"/>
    <w:rsid w:val="00E36AD3"/>
    <w:rsid w:val="00E44EF1"/>
    <w:rsid w:val="00E70E01"/>
    <w:rsid w:val="00E75E99"/>
    <w:rsid w:val="00E85847"/>
    <w:rsid w:val="00EB40C6"/>
    <w:rsid w:val="00EC338A"/>
    <w:rsid w:val="00ED634B"/>
    <w:rsid w:val="00EE6905"/>
    <w:rsid w:val="00EE6E80"/>
    <w:rsid w:val="00F11118"/>
    <w:rsid w:val="00F16E0E"/>
    <w:rsid w:val="00F250CC"/>
    <w:rsid w:val="00F35B44"/>
    <w:rsid w:val="00F3707C"/>
    <w:rsid w:val="00F40885"/>
    <w:rsid w:val="00F550C3"/>
    <w:rsid w:val="00F85124"/>
    <w:rsid w:val="00FA0AFB"/>
    <w:rsid w:val="00FC697D"/>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237EF"/>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C76"/>
    <w:rPr>
      <w:rFonts w:asciiTheme="minorHAnsi" w:eastAsia="Times New Roman" w:hAnsiTheme="minorHAnsi"/>
      <w:sz w:val="22"/>
      <w:szCs w:val="24"/>
    </w:rPr>
  </w:style>
  <w:style w:type="paragraph" w:styleId="Heading1">
    <w:name w:val="heading 1"/>
    <w:basedOn w:val="Normal"/>
    <w:next w:val="Normal"/>
    <w:link w:val="Heading1Char"/>
    <w:qFormat/>
    <w:rsid w:val="00587A1E"/>
    <w:pPr>
      <w:keepNext/>
      <w:outlineLvl w:val="0"/>
    </w:pPr>
  </w:style>
  <w:style w:type="paragraph" w:styleId="Heading2">
    <w:name w:val="heading 2"/>
    <w:basedOn w:val="Normal"/>
    <w:next w:val="Normal"/>
    <w:link w:val="Heading2Char"/>
    <w:uiPriority w:val="9"/>
    <w:unhideWhenUsed/>
    <w:qFormat/>
    <w:rsid w:val="008B2227"/>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7A1E"/>
    <w:rPr>
      <w:rFonts w:asciiTheme="minorHAnsi" w:eastAsia="Times New Roman" w:hAnsiTheme="minorHAnsi"/>
      <w:sz w:val="24"/>
      <w:szCs w:val="24"/>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8B2227"/>
    <w:rPr>
      <w:rFonts w:asciiTheme="minorHAnsi" w:eastAsiaTheme="majorEastAsia" w:hAnsiTheme="minorHAnsi" w:cstheme="majorBidi"/>
      <w:b/>
      <w:bCs/>
      <w:sz w:val="22"/>
      <w:szCs w:val="26"/>
    </w:rPr>
  </w:style>
  <w:style w:type="paragraph" w:styleId="TOC2">
    <w:name w:val="toc 2"/>
    <w:basedOn w:val="Normal"/>
    <w:next w:val="Normal"/>
    <w:autoRedefine/>
    <w:uiPriority w:val="39"/>
    <w:unhideWhenUsed/>
    <w:rsid w:val="00BE7B80"/>
    <w:pPr>
      <w:spacing w:after="100"/>
      <w:ind w:left="240"/>
    </w:pPr>
  </w:style>
  <w:style w:type="paragraph" w:styleId="Title">
    <w:name w:val="Title"/>
    <w:basedOn w:val="Normal"/>
    <w:link w:val="TitleChar"/>
    <w:qFormat/>
    <w:rsid w:val="009A607E"/>
    <w:pPr>
      <w:jc w:val="center"/>
    </w:pPr>
    <w:rPr>
      <w:rFonts w:ascii="Tahoma" w:hAnsi="Tahoma"/>
      <w:b/>
      <w:bCs/>
      <w:sz w:val="28"/>
      <w:u w:val="single"/>
    </w:rPr>
  </w:style>
  <w:style w:type="character" w:customStyle="1" w:styleId="TitleChar">
    <w:name w:val="Title Char"/>
    <w:basedOn w:val="DefaultParagraphFont"/>
    <w:link w:val="Title"/>
    <w:rsid w:val="009A607E"/>
    <w:rPr>
      <w:rFonts w:ascii="Tahoma" w:eastAsia="Times New Roman" w:hAnsi="Tahoma"/>
      <w:b/>
      <w:bCs/>
      <w:sz w:val="28"/>
      <w:szCs w:val="24"/>
      <w:u w:val="single"/>
    </w:rPr>
  </w:style>
  <w:style w:type="table" w:styleId="TableGrid">
    <w:name w:val="Table Grid"/>
    <w:basedOn w:val="TableNormal"/>
    <w:uiPriority w:val="59"/>
    <w:rsid w:val="00406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6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19417">
      <w:bodyDiv w:val="1"/>
      <w:marLeft w:val="0"/>
      <w:marRight w:val="0"/>
      <w:marTop w:val="0"/>
      <w:marBottom w:val="0"/>
      <w:divBdr>
        <w:top w:val="none" w:sz="0" w:space="0" w:color="auto"/>
        <w:left w:val="none" w:sz="0" w:space="0" w:color="auto"/>
        <w:bottom w:val="none" w:sz="0" w:space="0" w:color="auto"/>
        <w:right w:val="none" w:sz="0" w:space="0" w:color="auto"/>
      </w:divBdr>
    </w:div>
    <w:div w:id="431243996">
      <w:bodyDiv w:val="1"/>
      <w:marLeft w:val="0"/>
      <w:marRight w:val="0"/>
      <w:marTop w:val="0"/>
      <w:marBottom w:val="0"/>
      <w:divBdr>
        <w:top w:val="none" w:sz="0" w:space="0" w:color="auto"/>
        <w:left w:val="none" w:sz="0" w:space="0" w:color="auto"/>
        <w:bottom w:val="none" w:sz="0" w:space="0" w:color="auto"/>
        <w:right w:val="none" w:sz="0" w:space="0" w:color="auto"/>
      </w:divBdr>
      <w:divsChild>
        <w:div w:id="608976305">
          <w:marLeft w:val="0"/>
          <w:marRight w:val="0"/>
          <w:marTop w:val="0"/>
          <w:marBottom w:val="0"/>
          <w:divBdr>
            <w:top w:val="none" w:sz="0" w:space="0" w:color="auto"/>
            <w:left w:val="none" w:sz="0" w:space="0" w:color="auto"/>
            <w:bottom w:val="none" w:sz="0" w:space="0" w:color="auto"/>
            <w:right w:val="none" w:sz="0" w:space="0" w:color="auto"/>
          </w:divBdr>
        </w:div>
        <w:div w:id="1141538047">
          <w:marLeft w:val="0"/>
          <w:marRight w:val="0"/>
          <w:marTop w:val="0"/>
          <w:marBottom w:val="0"/>
          <w:divBdr>
            <w:top w:val="none" w:sz="0" w:space="0" w:color="auto"/>
            <w:left w:val="none" w:sz="0" w:space="0" w:color="auto"/>
            <w:bottom w:val="none" w:sz="0" w:space="0" w:color="auto"/>
            <w:right w:val="none" w:sz="0" w:space="0" w:color="auto"/>
          </w:divBdr>
        </w:div>
        <w:div w:id="2046444259">
          <w:marLeft w:val="0"/>
          <w:marRight w:val="0"/>
          <w:marTop w:val="0"/>
          <w:marBottom w:val="0"/>
          <w:divBdr>
            <w:top w:val="none" w:sz="0" w:space="0" w:color="auto"/>
            <w:left w:val="none" w:sz="0" w:space="0" w:color="auto"/>
            <w:bottom w:val="none" w:sz="0" w:space="0" w:color="auto"/>
            <w:right w:val="none" w:sz="0" w:space="0" w:color="auto"/>
          </w:divBdr>
        </w:div>
      </w:divsChild>
    </w:div>
    <w:div w:id="501510678">
      <w:bodyDiv w:val="1"/>
      <w:marLeft w:val="0"/>
      <w:marRight w:val="0"/>
      <w:marTop w:val="0"/>
      <w:marBottom w:val="0"/>
      <w:divBdr>
        <w:top w:val="none" w:sz="0" w:space="0" w:color="auto"/>
        <w:left w:val="none" w:sz="0" w:space="0" w:color="auto"/>
        <w:bottom w:val="none" w:sz="0" w:space="0" w:color="auto"/>
        <w:right w:val="none" w:sz="0" w:space="0" w:color="auto"/>
      </w:divBdr>
    </w:div>
    <w:div w:id="720710730">
      <w:bodyDiv w:val="1"/>
      <w:marLeft w:val="0"/>
      <w:marRight w:val="0"/>
      <w:marTop w:val="0"/>
      <w:marBottom w:val="0"/>
      <w:divBdr>
        <w:top w:val="none" w:sz="0" w:space="0" w:color="auto"/>
        <w:left w:val="none" w:sz="0" w:space="0" w:color="auto"/>
        <w:bottom w:val="none" w:sz="0" w:space="0" w:color="auto"/>
        <w:right w:val="none" w:sz="0" w:space="0" w:color="auto"/>
      </w:divBdr>
    </w:div>
    <w:div w:id="841630295">
      <w:bodyDiv w:val="1"/>
      <w:marLeft w:val="0"/>
      <w:marRight w:val="0"/>
      <w:marTop w:val="0"/>
      <w:marBottom w:val="0"/>
      <w:divBdr>
        <w:top w:val="none" w:sz="0" w:space="0" w:color="auto"/>
        <w:left w:val="none" w:sz="0" w:space="0" w:color="auto"/>
        <w:bottom w:val="none" w:sz="0" w:space="0" w:color="auto"/>
        <w:right w:val="none" w:sz="0" w:space="0" w:color="auto"/>
      </w:divBdr>
    </w:div>
    <w:div w:id="849610152">
      <w:bodyDiv w:val="1"/>
      <w:marLeft w:val="0"/>
      <w:marRight w:val="0"/>
      <w:marTop w:val="0"/>
      <w:marBottom w:val="0"/>
      <w:divBdr>
        <w:top w:val="none" w:sz="0" w:space="0" w:color="auto"/>
        <w:left w:val="none" w:sz="0" w:space="0" w:color="auto"/>
        <w:bottom w:val="none" w:sz="0" w:space="0" w:color="auto"/>
        <w:right w:val="none" w:sz="0" w:space="0" w:color="auto"/>
      </w:divBdr>
    </w:div>
    <w:div w:id="891771189">
      <w:bodyDiv w:val="1"/>
      <w:marLeft w:val="0"/>
      <w:marRight w:val="0"/>
      <w:marTop w:val="0"/>
      <w:marBottom w:val="0"/>
      <w:divBdr>
        <w:top w:val="none" w:sz="0" w:space="0" w:color="auto"/>
        <w:left w:val="none" w:sz="0" w:space="0" w:color="auto"/>
        <w:bottom w:val="none" w:sz="0" w:space="0" w:color="auto"/>
        <w:right w:val="none" w:sz="0" w:space="0" w:color="auto"/>
      </w:divBdr>
    </w:div>
    <w:div w:id="924918091">
      <w:bodyDiv w:val="1"/>
      <w:marLeft w:val="0"/>
      <w:marRight w:val="0"/>
      <w:marTop w:val="0"/>
      <w:marBottom w:val="0"/>
      <w:divBdr>
        <w:top w:val="none" w:sz="0" w:space="0" w:color="auto"/>
        <w:left w:val="none" w:sz="0" w:space="0" w:color="auto"/>
        <w:bottom w:val="none" w:sz="0" w:space="0" w:color="auto"/>
        <w:right w:val="none" w:sz="0" w:space="0" w:color="auto"/>
      </w:divBdr>
    </w:div>
    <w:div w:id="930360837">
      <w:bodyDiv w:val="1"/>
      <w:marLeft w:val="0"/>
      <w:marRight w:val="0"/>
      <w:marTop w:val="0"/>
      <w:marBottom w:val="0"/>
      <w:divBdr>
        <w:top w:val="none" w:sz="0" w:space="0" w:color="auto"/>
        <w:left w:val="none" w:sz="0" w:space="0" w:color="auto"/>
        <w:bottom w:val="none" w:sz="0" w:space="0" w:color="auto"/>
        <w:right w:val="none" w:sz="0" w:space="0" w:color="auto"/>
      </w:divBdr>
    </w:div>
    <w:div w:id="1248809387">
      <w:bodyDiv w:val="1"/>
      <w:marLeft w:val="0"/>
      <w:marRight w:val="0"/>
      <w:marTop w:val="0"/>
      <w:marBottom w:val="0"/>
      <w:divBdr>
        <w:top w:val="none" w:sz="0" w:space="0" w:color="auto"/>
        <w:left w:val="none" w:sz="0" w:space="0" w:color="auto"/>
        <w:bottom w:val="none" w:sz="0" w:space="0" w:color="auto"/>
        <w:right w:val="none" w:sz="0" w:space="0" w:color="auto"/>
      </w:divBdr>
    </w:div>
    <w:div w:id="1267813929">
      <w:bodyDiv w:val="1"/>
      <w:marLeft w:val="0"/>
      <w:marRight w:val="0"/>
      <w:marTop w:val="0"/>
      <w:marBottom w:val="0"/>
      <w:divBdr>
        <w:top w:val="none" w:sz="0" w:space="0" w:color="auto"/>
        <w:left w:val="none" w:sz="0" w:space="0" w:color="auto"/>
        <w:bottom w:val="none" w:sz="0" w:space="0" w:color="auto"/>
        <w:right w:val="none" w:sz="0" w:space="0" w:color="auto"/>
      </w:divBdr>
    </w:div>
    <w:div w:id="1377049818">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bit.ly/eco_assignment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it.ly/eco_assignmen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t.ly/eco_assignment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l.iza.org/articles/entrepreneurs-and-their-impact-on-jobs-and-economic-growth/lon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oecd.org/cfe/leed/cooney_entrepreneurship_skills_HGF.pdf" TargetMode="Externa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theconversation.com/the-coronavirus-crisis-a-catalyst-for-entrepreneurship-1350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Needs</a:t>
            </a:r>
            <a:r>
              <a:rPr lang="en-US" baseline="0"/>
              <a:t>-wants-savings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Needs</c:v>
                </c:pt>
              </c:strCache>
            </c:strRef>
          </c:tx>
          <c:spPr>
            <a:solidFill>
              <a:schemeClr val="accent6"/>
            </a:solidFill>
            <a:ln>
              <a:noFill/>
            </a:ln>
            <a:effectLst/>
          </c:spPr>
          <c:invertIfNegative val="0"/>
          <c:cat>
            <c:strRef>
              <c:f>Sheet1!$A$2:$A$6</c:f>
              <c:strCache>
                <c:ptCount val="5"/>
                <c:pt idx="0">
                  <c:v>College Student</c:v>
                </c:pt>
                <c:pt idx="1">
                  <c:v>Parent</c:v>
                </c:pt>
                <c:pt idx="2">
                  <c:v>HomeOwner</c:v>
                </c:pt>
                <c:pt idx="3">
                  <c:v>Senior Citizen</c:v>
                </c:pt>
                <c:pt idx="4">
                  <c:v>Ideal</c:v>
                </c:pt>
              </c:strCache>
            </c:strRef>
          </c:cat>
          <c:val>
            <c:numRef>
              <c:f>Sheet1!$B$2:$B$6</c:f>
              <c:numCache>
                <c:formatCode>General</c:formatCode>
                <c:ptCount val="5"/>
                <c:pt idx="0">
                  <c:v>63</c:v>
                </c:pt>
                <c:pt idx="1">
                  <c:v>58</c:v>
                </c:pt>
                <c:pt idx="2">
                  <c:v>38</c:v>
                </c:pt>
                <c:pt idx="3">
                  <c:v>58</c:v>
                </c:pt>
                <c:pt idx="4">
                  <c:v>50</c:v>
                </c:pt>
              </c:numCache>
            </c:numRef>
          </c:val>
          <c:extLst>
            <c:ext xmlns:c16="http://schemas.microsoft.com/office/drawing/2014/chart" uri="{C3380CC4-5D6E-409C-BE32-E72D297353CC}">
              <c16:uniqueId val="{00000000-210E-4AE9-A584-7BA501E81F0B}"/>
            </c:ext>
          </c:extLst>
        </c:ser>
        <c:ser>
          <c:idx val="1"/>
          <c:order val="1"/>
          <c:tx>
            <c:strRef>
              <c:f>Sheet1!$C$1</c:f>
              <c:strCache>
                <c:ptCount val="1"/>
                <c:pt idx="0">
                  <c:v>Wants</c:v>
                </c:pt>
              </c:strCache>
            </c:strRef>
          </c:tx>
          <c:spPr>
            <a:solidFill>
              <a:schemeClr val="accent5"/>
            </a:solidFill>
            <a:ln>
              <a:noFill/>
            </a:ln>
            <a:effectLst/>
          </c:spPr>
          <c:invertIfNegative val="0"/>
          <c:cat>
            <c:strRef>
              <c:f>Sheet1!$A$2:$A$6</c:f>
              <c:strCache>
                <c:ptCount val="5"/>
                <c:pt idx="0">
                  <c:v>College Student</c:v>
                </c:pt>
                <c:pt idx="1">
                  <c:v>Parent</c:v>
                </c:pt>
                <c:pt idx="2">
                  <c:v>HomeOwner</c:v>
                </c:pt>
                <c:pt idx="3">
                  <c:v>Senior Citizen</c:v>
                </c:pt>
                <c:pt idx="4">
                  <c:v>Ideal</c:v>
                </c:pt>
              </c:strCache>
            </c:strRef>
          </c:cat>
          <c:val>
            <c:numRef>
              <c:f>Sheet1!$C$2:$C$6</c:f>
              <c:numCache>
                <c:formatCode>General</c:formatCode>
                <c:ptCount val="5"/>
                <c:pt idx="0">
                  <c:v>25</c:v>
                </c:pt>
                <c:pt idx="1">
                  <c:v>18</c:v>
                </c:pt>
                <c:pt idx="2">
                  <c:v>22</c:v>
                </c:pt>
                <c:pt idx="3">
                  <c:v>10</c:v>
                </c:pt>
                <c:pt idx="4">
                  <c:v>30</c:v>
                </c:pt>
              </c:numCache>
            </c:numRef>
          </c:val>
          <c:extLst>
            <c:ext xmlns:c16="http://schemas.microsoft.com/office/drawing/2014/chart" uri="{C3380CC4-5D6E-409C-BE32-E72D297353CC}">
              <c16:uniqueId val="{00000001-210E-4AE9-A584-7BA501E81F0B}"/>
            </c:ext>
          </c:extLst>
        </c:ser>
        <c:ser>
          <c:idx val="2"/>
          <c:order val="2"/>
          <c:tx>
            <c:strRef>
              <c:f>Sheet1!$D$1</c:f>
              <c:strCache>
                <c:ptCount val="1"/>
                <c:pt idx="0">
                  <c:v>Savings and Debt</c:v>
                </c:pt>
              </c:strCache>
            </c:strRef>
          </c:tx>
          <c:spPr>
            <a:solidFill>
              <a:schemeClr val="accent4"/>
            </a:solidFill>
            <a:ln>
              <a:noFill/>
            </a:ln>
            <a:effectLst/>
          </c:spPr>
          <c:invertIfNegative val="0"/>
          <c:cat>
            <c:strRef>
              <c:f>Sheet1!$A$2:$A$6</c:f>
              <c:strCache>
                <c:ptCount val="5"/>
                <c:pt idx="0">
                  <c:v>College Student</c:v>
                </c:pt>
                <c:pt idx="1">
                  <c:v>Parent</c:v>
                </c:pt>
                <c:pt idx="2">
                  <c:v>HomeOwner</c:v>
                </c:pt>
                <c:pt idx="3">
                  <c:v>Senior Citizen</c:v>
                </c:pt>
                <c:pt idx="4">
                  <c:v>Ideal</c:v>
                </c:pt>
              </c:strCache>
            </c:strRef>
          </c:cat>
          <c:val>
            <c:numRef>
              <c:f>Sheet1!$D$2:$D$6</c:f>
              <c:numCache>
                <c:formatCode>General</c:formatCode>
                <c:ptCount val="5"/>
                <c:pt idx="0">
                  <c:v>12</c:v>
                </c:pt>
                <c:pt idx="1">
                  <c:v>24</c:v>
                </c:pt>
                <c:pt idx="2">
                  <c:v>40</c:v>
                </c:pt>
                <c:pt idx="3">
                  <c:v>32</c:v>
                </c:pt>
                <c:pt idx="4">
                  <c:v>20</c:v>
                </c:pt>
              </c:numCache>
            </c:numRef>
          </c:val>
          <c:extLst>
            <c:ext xmlns:c16="http://schemas.microsoft.com/office/drawing/2014/chart" uri="{C3380CC4-5D6E-409C-BE32-E72D297353CC}">
              <c16:uniqueId val="{00000002-210E-4AE9-A584-7BA501E81F0B}"/>
            </c:ext>
          </c:extLst>
        </c:ser>
        <c:dLbls>
          <c:showLegendKey val="0"/>
          <c:showVal val="0"/>
          <c:showCatName val="0"/>
          <c:showSerName val="0"/>
          <c:showPercent val="0"/>
          <c:showBubbleSize val="0"/>
        </c:dLbls>
        <c:gapWidth val="150"/>
        <c:overlap val="100"/>
        <c:axId val="439223168"/>
        <c:axId val="439224808"/>
      </c:barChart>
      <c:catAx>
        <c:axId val="43922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24808"/>
        <c:crosses val="autoZero"/>
        <c:auto val="1"/>
        <c:lblAlgn val="ctr"/>
        <c:lblOffset val="100"/>
        <c:noMultiLvlLbl val="0"/>
      </c:catAx>
      <c:valAx>
        <c:axId val="439224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2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1488</TotalTime>
  <Pages>20</Pages>
  <Words>5392</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36061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64</cp:revision>
  <cp:lastPrinted>2021-01-25T17:30:00Z</cp:lastPrinted>
  <dcterms:created xsi:type="dcterms:W3CDTF">2017-08-16T05:19:00Z</dcterms:created>
  <dcterms:modified xsi:type="dcterms:W3CDTF">2021-01-25T17:34:00Z</dcterms:modified>
</cp:coreProperties>
</file>