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0CC" w:rsidRPr="009D4E60" w:rsidRDefault="0023379E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6F4" w:rsidRDefault="002337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:rsidR="006646F4" w:rsidRDefault="0023379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p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:rsidR="007D40CC" w:rsidRPr="009D4E60" w:rsidRDefault="00193560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:rsidTr="006646F4">
        <w:trPr>
          <w:trHeight w:val="465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:rsidR="007D40CC" w:rsidRPr="009D4E60" w:rsidRDefault="00482901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CSC201A</w:t>
            </w:r>
          </w:p>
        </w:tc>
      </w:tr>
      <w:tr w:rsidR="007D40CC" w:rsidRPr="009D4E60" w:rsidTr="006646F4">
        <w:trPr>
          <w:trHeight w:val="438"/>
        </w:trPr>
        <w:tc>
          <w:tcPr>
            <w:tcW w:w="2358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:rsidR="007D40CC" w:rsidRPr="009D4E60" w:rsidRDefault="00482901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Discrete Mathematics -1</w:t>
            </w: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:rsidR="007D40CC" w:rsidRPr="009D4E60" w:rsidRDefault="00CE7047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9D4E60" w:rsidTr="006646F4">
        <w:trPr>
          <w:trHeight w:val="456"/>
        </w:trPr>
        <w:tc>
          <w:tcPr>
            <w:tcW w:w="2358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:rsidR="007D40CC" w:rsidRPr="009D4E60" w:rsidRDefault="00CE7047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9D4E60" w:rsidTr="006646F4">
        <w:trPr>
          <w:trHeight w:val="456"/>
        </w:trPr>
        <w:tc>
          <w:tcPr>
            <w:tcW w:w="2358" w:type="dxa"/>
            <w:vAlign w:val="center"/>
          </w:tcPr>
          <w:p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:rsidR="006646F4" w:rsidRPr="009D4E60" w:rsidRDefault="00CE7047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  <w:r w:rsidRPr="009D4E60">
        <w:rPr>
          <w:rFonts w:ascii="Calibri" w:hAnsi="Calibri" w:cs="Calibri"/>
          <w:spacing w:val="20"/>
          <w:sz w:val="28"/>
        </w:rPr>
        <w:t xml:space="preserve"> </w:t>
      </w:r>
    </w:p>
    <w:p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:rsidR="007D40CC" w:rsidRPr="009D4E60" w:rsidRDefault="007D40CC" w:rsidP="007D40CC">
      <w:pPr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  <w:r w:rsidRPr="009D4E60">
        <w:rPr>
          <w:rFonts w:ascii="Calibri" w:hAnsi="Calibri" w:cs="Calibri"/>
        </w:rPr>
        <w:t xml:space="preserve">    </w:t>
      </w: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:rsidR="007D40CC" w:rsidRPr="009D4E60" w:rsidRDefault="00CE7047" w:rsidP="004355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SUBHENDU MAJI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:rsidR="007D40CC" w:rsidRPr="009D4E60" w:rsidRDefault="00CE7047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:rsidR="007D40CC" w:rsidRPr="009D4E60" w:rsidRDefault="00CE7047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3</w:t>
            </w:r>
            <w:r w:rsidRPr="00CE7047">
              <w:rPr>
                <w:rFonts w:ascii="Calibri" w:hAnsi="Calibri" w:cs="Calibri"/>
                <w:color w:val="0070C0"/>
                <w:sz w:val="28"/>
                <w:vertAlign w:val="superscript"/>
                <w:lang w:val="en-GB"/>
              </w:rPr>
              <w:t>RD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/ 2019</w:t>
            </w:r>
          </w:p>
        </w:tc>
      </w:tr>
      <w:tr w:rsidR="007D40CC" w:rsidRPr="009D4E60" w:rsidTr="00435573">
        <w:trPr>
          <w:trHeight w:val="546"/>
        </w:trPr>
        <w:tc>
          <w:tcPr>
            <w:tcW w:w="3031" w:type="dxa"/>
            <w:vAlign w:val="center"/>
          </w:tcPr>
          <w:p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:rsidR="007D40CC" w:rsidRPr="009D4E60" w:rsidRDefault="00AB120F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Sahana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P. Shankar</w:t>
            </w:r>
          </w:p>
        </w:tc>
      </w:tr>
    </w:tbl>
    <w:p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9D4E60" w:rsidTr="00E85847">
        <w:trPr>
          <w:trHeight w:val="350"/>
        </w:trPr>
        <w:tc>
          <w:tcPr>
            <w:tcW w:w="9410" w:type="dxa"/>
            <w:gridSpan w:val="9"/>
          </w:tcPr>
          <w:p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21960669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:rsidTr="00435573">
        <w:trPr>
          <w:trHeight w:val="358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SUBHENDU MAJI</w:t>
            </w: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18ETCS002121</w:t>
            </w:r>
          </w:p>
        </w:tc>
      </w:tr>
      <w:tr w:rsidR="007D40CC" w:rsidRPr="009D4E60" w:rsidTr="00435573">
        <w:trPr>
          <w:trHeight w:val="361"/>
        </w:trPr>
        <w:tc>
          <w:tcPr>
            <w:tcW w:w="1818" w:type="dxa"/>
            <w:vAlign w:val="center"/>
          </w:tcPr>
          <w:p w:rsidR="007D40CC" w:rsidRPr="009D4E60" w:rsidRDefault="00B8254A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 w:rsidRPr="009D4E60">
              <w:rPr>
                <w:rFonts w:ascii="Calibri" w:hAnsi="Calibri" w:cs="Calibr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 Tech</w:t>
            </w:r>
          </w:p>
        </w:tc>
        <w:tc>
          <w:tcPr>
            <w:tcW w:w="776" w:type="dxa"/>
            <w:vAlign w:val="center"/>
          </w:tcPr>
          <w:p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:rsidR="007D40CC" w:rsidRPr="009D4E60" w:rsidRDefault="00831CD2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3</w:t>
            </w:r>
            <w:r w:rsidRPr="00831CD2"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/ 2019</w:t>
            </w:r>
          </w:p>
        </w:tc>
      </w:tr>
      <w:tr w:rsidR="007D40CC" w:rsidRPr="009D4E60" w:rsidTr="00435573">
        <w:trPr>
          <w:trHeight w:val="41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AB120F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CSC201A</w:t>
            </w:r>
          </w:p>
        </w:tc>
      </w:tr>
      <w:tr w:rsidR="007D40CC" w:rsidRPr="009D4E60" w:rsidTr="00435573">
        <w:trPr>
          <w:trHeight w:val="370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AB120F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Discrete Mathematics -1</w:t>
            </w:r>
          </w:p>
        </w:tc>
      </w:tr>
      <w:tr w:rsidR="007D40CC" w:rsidRPr="009D4E60" w:rsidTr="00435573">
        <w:trPr>
          <w:trHeight w:val="352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:rsidR="007D40CC" w:rsidRPr="009D4E60" w:rsidRDefault="00831CD2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</w:t>
            </w:r>
            <w:r w:rsidR="007D40CC" w:rsidRPr="009D4E60">
              <w:rPr>
                <w:rFonts w:ascii="Calibri" w:hAnsi="Calibri" w:cs="Calibr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68"/>
        </w:trPr>
        <w:tc>
          <w:tcPr>
            <w:tcW w:w="1818" w:type="dxa"/>
            <w:vAlign w:val="center"/>
          </w:tcPr>
          <w:p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:rsidR="007D40CC" w:rsidRPr="009D4E60" w:rsidRDefault="00AB120F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Sahana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P. Shankar</w:t>
            </w:r>
          </w:p>
        </w:tc>
      </w:tr>
      <w:tr w:rsidR="007D40CC" w:rsidRPr="009D4E60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:rsidTr="00435573">
        <w:trPr>
          <w:trHeight w:val="325"/>
        </w:trPr>
        <w:tc>
          <w:tcPr>
            <w:tcW w:w="4705" w:type="dxa"/>
            <w:gridSpan w:val="4"/>
          </w:tcPr>
          <w:p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:rsidTr="00435573">
        <w:trPr>
          <w:trHeight w:val="1607"/>
        </w:trPr>
        <w:tc>
          <w:tcPr>
            <w:tcW w:w="4705" w:type="dxa"/>
            <w:gridSpan w:val="4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  <w:r w:rsidRPr="009D4E60">
        <w:rPr>
          <w:rFonts w:ascii="Calibri" w:hAnsi="Calibri" w:cs="Calibri"/>
        </w:rPr>
        <w:lastRenderedPageBreak/>
        <w:t xml:space="preserve">    </w:t>
      </w:r>
    </w:p>
    <w:p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1" w:name="_Toc21960670"/>
      <w:r w:rsidRPr="009D4E60">
        <w:rPr>
          <w:rFonts w:ascii="Calibri" w:hAnsi="Calibri" w:cs="Calibri"/>
          <w:b/>
          <w:sz w:val="24"/>
        </w:rPr>
        <w:t>Contents</w:t>
      </w:r>
      <w:bookmarkEnd w:id="11"/>
    </w:p>
    <w:p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:rsidR="005317C2" w:rsidRPr="009D4E60" w:rsidRDefault="005317C2" w:rsidP="005317C2">
      <w:pPr>
        <w:pStyle w:val="TOC1"/>
        <w:rPr>
          <w:rFonts w:ascii="Calibri" w:hAnsi="Calibri" w:cs="Calibri"/>
        </w:rPr>
      </w:pPr>
    </w:p>
    <w:p w:rsidR="009E2091" w:rsidRPr="00687AD2" w:rsidRDefault="009D5A53" w:rsidP="00687AD2">
      <w:pPr>
        <w:pStyle w:val="TOC1"/>
        <w:spacing w:line="480" w:lineRule="auto"/>
        <w:rPr>
          <w:rFonts w:asciiTheme="minorHAnsi" w:eastAsiaTheme="minorEastAsia" w:hAnsiTheme="minorHAnsi" w:cstheme="minorHAnsi"/>
          <w:noProof/>
        </w:rPr>
      </w:pPr>
      <w:r w:rsidRPr="00687AD2">
        <w:rPr>
          <w:rFonts w:asciiTheme="minorHAnsi" w:hAnsiTheme="minorHAnsi" w:cstheme="minorHAnsi"/>
        </w:rPr>
        <w:fldChar w:fldCharType="begin"/>
      </w:r>
      <w:r w:rsidR="005317C2" w:rsidRPr="00687AD2">
        <w:rPr>
          <w:rFonts w:asciiTheme="minorHAnsi" w:hAnsiTheme="minorHAnsi" w:cstheme="minorHAnsi"/>
        </w:rPr>
        <w:instrText xml:space="preserve"> TOC \o "1-3" \h \z \u </w:instrText>
      </w:r>
      <w:r w:rsidRPr="00687AD2">
        <w:rPr>
          <w:rFonts w:asciiTheme="minorHAnsi" w:hAnsiTheme="minorHAnsi" w:cstheme="minorHAnsi"/>
        </w:rPr>
        <w:fldChar w:fldCharType="separate"/>
      </w:r>
      <w:hyperlink w:anchor="_Toc21960669" w:history="1">
        <w:r w:rsidR="009E2091" w:rsidRPr="00687AD2">
          <w:rPr>
            <w:rStyle w:val="Hyperlink"/>
            <w:rFonts w:asciiTheme="minorHAnsi" w:hAnsiTheme="minorHAnsi" w:cstheme="minorHAnsi"/>
            <w:b/>
            <w:noProof/>
          </w:rPr>
          <w:t>Declaration Sheet</w:t>
        </w:r>
        <w:r w:rsidR="009E2091" w:rsidRPr="00687AD2">
          <w:rPr>
            <w:rFonts w:asciiTheme="minorHAnsi" w:hAnsiTheme="minorHAnsi" w:cstheme="minorHAnsi"/>
            <w:noProof/>
            <w:webHidden/>
          </w:rPr>
          <w:tab/>
        </w:r>
        <w:r w:rsidR="009E2091" w:rsidRPr="00687AD2">
          <w:rPr>
            <w:rFonts w:asciiTheme="minorHAnsi" w:hAnsiTheme="minorHAnsi" w:cstheme="minorHAnsi"/>
            <w:noProof/>
            <w:webHidden/>
          </w:rPr>
          <w:fldChar w:fldCharType="begin"/>
        </w:r>
        <w:r w:rsidR="009E2091" w:rsidRPr="00687AD2">
          <w:rPr>
            <w:rFonts w:asciiTheme="minorHAnsi" w:hAnsiTheme="minorHAnsi" w:cstheme="minorHAnsi"/>
            <w:noProof/>
            <w:webHidden/>
          </w:rPr>
          <w:instrText xml:space="preserve"> PAGEREF _Toc21960669 \h </w:instrText>
        </w:r>
        <w:r w:rsidR="009E2091" w:rsidRPr="00687AD2">
          <w:rPr>
            <w:rFonts w:asciiTheme="minorHAnsi" w:hAnsiTheme="minorHAnsi" w:cstheme="minorHAnsi"/>
            <w:noProof/>
            <w:webHidden/>
          </w:rPr>
        </w:r>
        <w:r w:rsidR="009E2091" w:rsidRPr="00687AD2">
          <w:rPr>
            <w:rFonts w:asciiTheme="minorHAnsi" w:hAnsiTheme="minorHAnsi" w:cstheme="minorHAnsi"/>
            <w:noProof/>
            <w:webHidden/>
          </w:rPr>
          <w:fldChar w:fldCharType="separate"/>
        </w:r>
        <w:r w:rsidR="009E2091" w:rsidRPr="00687AD2">
          <w:rPr>
            <w:rFonts w:asciiTheme="minorHAnsi" w:hAnsiTheme="minorHAnsi" w:cstheme="minorHAnsi"/>
            <w:noProof/>
            <w:webHidden/>
          </w:rPr>
          <w:t>ii</w:t>
        </w:r>
        <w:r w:rsidR="009E2091" w:rsidRPr="00687AD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091" w:rsidRPr="00687AD2" w:rsidRDefault="009E2091" w:rsidP="00687AD2">
      <w:pPr>
        <w:pStyle w:val="TOC1"/>
        <w:spacing w:line="480" w:lineRule="auto"/>
        <w:rPr>
          <w:rFonts w:asciiTheme="minorHAnsi" w:eastAsiaTheme="minorEastAsia" w:hAnsiTheme="minorHAnsi" w:cstheme="minorHAnsi"/>
          <w:noProof/>
        </w:rPr>
      </w:pPr>
      <w:hyperlink w:anchor="_Toc21960670" w:history="1">
        <w:r w:rsidRPr="00687AD2">
          <w:rPr>
            <w:rStyle w:val="Hyperlink"/>
            <w:rFonts w:asciiTheme="minorHAnsi" w:hAnsiTheme="minorHAnsi" w:cstheme="minorHAnsi"/>
            <w:b/>
            <w:noProof/>
          </w:rPr>
          <w:t>Contents</w:t>
        </w:r>
        <w:r w:rsidRPr="00687AD2">
          <w:rPr>
            <w:rFonts w:asciiTheme="minorHAnsi" w:hAnsiTheme="minorHAnsi" w:cstheme="minorHAnsi"/>
            <w:noProof/>
            <w:webHidden/>
          </w:rPr>
          <w:tab/>
        </w:r>
        <w:r w:rsidRPr="00687AD2">
          <w:rPr>
            <w:rFonts w:asciiTheme="minorHAnsi" w:hAnsiTheme="minorHAnsi" w:cstheme="minorHAnsi"/>
            <w:noProof/>
            <w:webHidden/>
          </w:rPr>
          <w:fldChar w:fldCharType="begin"/>
        </w:r>
        <w:r w:rsidRPr="00687AD2">
          <w:rPr>
            <w:rFonts w:asciiTheme="minorHAnsi" w:hAnsiTheme="minorHAnsi" w:cstheme="minorHAnsi"/>
            <w:noProof/>
            <w:webHidden/>
          </w:rPr>
          <w:instrText xml:space="preserve"> PAGEREF _Toc21960670 \h </w:instrText>
        </w:r>
        <w:r w:rsidRPr="00687AD2">
          <w:rPr>
            <w:rFonts w:asciiTheme="minorHAnsi" w:hAnsiTheme="minorHAnsi" w:cstheme="minorHAnsi"/>
            <w:noProof/>
            <w:webHidden/>
          </w:rPr>
        </w:r>
        <w:r w:rsidRPr="00687AD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687AD2">
          <w:rPr>
            <w:rFonts w:asciiTheme="minorHAnsi" w:hAnsiTheme="minorHAnsi" w:cstheme="minorHAnsi"/>
            <w:noProof/>
            <w:webHidden/>
          </w:rPr>
          <w:t>iii</w:t>
        </w:r>
        <w:r w:rsidRPr="00687AD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091" w:rsidRPr="00687AD2" w:rsidRDefault="009E2091" w:rsidP="00687AD2">
      <w:pPr>
        <w:pStyle w:val="TOC2"/>
        <w:spacing w:line="480" w:lineRule="auto"/>
        <w:rPr>
          <w:rFonts w:asciiTheme="minorHAnsi" w:eastAsiaTheme="minorEastAsia" w:hAnsiTheme="minorHAnsi" w:cstheme="minorHAnsi"/>
          <w:noProof/>
        </w:rPr>
      </w:pPr>
      <w:hyperlink w:anchor="_Toc21960671" w:history="1">
        <w:r w:rsidRPr="00687AD2">
          <w:rPr>
            <w:rStyle w:val="Hyperlink"/>
            <w:rFonts w:asciiTheme="minorHAnsi" w:hAnsiTheme="minorHAnsi" w:cstheme="minorHAnsi"/>
            <w:noProof/>
          </w:rPr>
          <w:t>Marking Scheme</w:t>
        </w:r>
        <w:r w:rsidRPr="00687AD2">
          <w:rPr>
            <w:rFonts w:asciiTheme="minorHAnsi" w:hAnsiTheme="minorHAnsi" w:cstheme="minorHAnsi"/>
            <w:noProof/>
            <w:webHidden/>
          </w:rPr>
          <w:tab/>
        </w:r>
        <w:r w:rsidRPr="00687AD2">
          <w:rPr>
            <w:rFonts w:asciiTheme="minorHAnsi" w:hAnsiTheme="minorHAnsi" w:cstheme="minorHAnsi"/>
            <w:noProof/>
            <w:webHidden/>
          </w:rPr>
          <w:fldChar w:fldCharType="begin"/>
        </w:r>
        <w:r w:rsidRPr="00687AD2">
          <w:rPr>
            <w:rFonts w:asciiTheme="minorHAnsi" w:hAnsiTheme="minorHAnsi" w:cstheme="minorHAnsi"/>
            <w:noProof/>
            <w:webHidden/>
          </w:rPr>
          <w:instrText xml:space="preserve"> PAGEREF _Toc21960671 \h </w:instrText>
        </w:r>
        <w:r w:rsidRPr="00687AD2">
          <w:rPr>
            <w:rFonts w:asciiTheme="minorHAnsi" w:hAnsiTheme="minorHAnsi" w:cstheme="minorHAnsi"/>
            <w:noProof/>
            <w:webHidden/>
          </w:rPr>
        </w:r>
        <w:r w:rsidRPr="00687AD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687AD2">
          <w:rPr>
            <w:rFonts w:asciiTheme="minorHAnsi" w:hAnsiTheme="minorHAnsi" w:cstheme="minorHAnsi"/>
            <w:noProof/>
            <w:webHidden/>
          </w:rPr>
          <w:t>iv</w:t>
        </w:r>
        <w:r w:rsidRPr="00687AD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091" w:rsidRPr="00687AD2" w:rsidRDefault="009E2091" w:rsidP="00687AD2">
      <w:pPr>
        <w:pStyle w:val="TOC1"/>
        <w:spacing w:line="480" w:lineRule="auto"/>
        <w:rPr>
          <w:rFonts w:asciiTheme="minorHAnsi" w:eastAsiaTheme="minorEastAsia" w:hAnsiTheme="minorHAnsi" w:cstheme="minorHAnsi"/>
          <w:noProof/>
        </w:rPr>
      </w:pPr>
      <w:hyperlink w:anchor="_Toc21960672" w:history="1">
        <w:r w:rsidRPr="00687AD2">
          <w:rPr>
            <w:rStyle w:val="Hyperlink"/>
            <w:rFonts w:asciiTheme="minorHAnsi" w:hAnsiTheme="minorHAnsi" w:cstheme="minorHAnsi"/>
            <w:b/>
            <w:noProof/>
          </w:rPr>
          <w:t>Question No. 1</w:t>
        </w:r>
        <w:r w:rsidRPr="00687AD2">
          <w:rPr>
            <w:rFonts w:asciiTheme="minorHAnsi" w:hAnsiTheme="minorHAnsi" w:cstheme="minorHAnsi"/>
            <w:noProof/>
            <w:webHidden/>
          </w:rPr>
          <w:tab/>
        </w:r>
        <w:r w:rsidRPr="00687AD2">
          <w:rPr>
            <w:rFonts w:asciiTheme="minorHAnsi" w:hAnsiTheme="minorHAnsi" w:cstheme="minorHAnsi"/>
            <w:noProof/>
            <w:webHidden/>
          </w:rPr>
          <w:fldChar w:fldCharType="begin"/>
        </w:r>
        <w:r w:rsidRPr="00687AD2">
          <w:rPr>
            <w:rFonts w:asciiTheme="minorHAnsi" w:hAnsiTheme="minorHAnsi" w:cstheme="minorHAnsi"/>
            <w:noProof/>
            <w:webHidden/>
          </w:rPr>
          <w:instrText xml:space="preserve"> PAGEREF _Toc21960672 \h </w:instrText>
        </w:r>
        <w:r w:rsidRPr="00687AD2">
          <w:rPr>
            <w:rFonts w:asciiTheme="minorHAnsi" w:hAnsiTheme="minorHAnsi" w:cstheme="minorHAnsi"/>
            <w:noProof/>
            <w:webHidden/>
          </w:rPr>
        </w:r>
        <w:r w:rsidRPr="00687AD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687AD2">
          <w:rPr>
            <w:rFonts w:asciiTheme="minorHAnsi" w:hAnsiTheme="minorHAnsi" w:cstheme="minorHAnsi"/>
            <w:noProof/>
            <w:webHidden/>
          </w:rPr>
          <w:t>5</w:t>
        </w:r>
        <w:r w:rsidRPr="00687AD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091" w:rsidRPr="00687AD2" w:rsidRDefault="009E2091" w:rsidP="00687AD2">
      <w:pPr>
        <w:pStyle w:val="TOC2"/>
        <w:spacing w:line="480" w:lineRule="auto"/>
        <w:rPr>
          <w:rFonts w:asciiTheme="minorHAnsi" w:eastAsiaTheme="minorEastAsia" w:hAnsiTheme="minorHAnsi" w:cstheme="minorHAnsi"/>
          <w:noProof/>
        </w:rPr>
      </w:pPr>
      <w:hyperlink w:anchor="_Toc21960673" w:history="1">
        <w:r w:rsidRPr="00687AD2">
          <w:rPr>
            <w:rStyle w:val="Hyperlink"/>
            <w:rFonts w:asciiTheme="minorHAnsi" w:hAnsiTheme="minorHAnsi" w:cstheme="minorHAnsi"/>
            <w:noProof/>
          </w:rPr>
          <w:t>1.1</w:t>
        </w:r>
        <w:r w:rsidRPr="00687AD2">
          <w:rPr>
            <w:rFonts w:asciiTheme="minorHAnsi" w:eastAsiaTheme="minorEastAsia" w:hAnsiTheme="minorHAnsi" w:cstheme="minorHAnsi"/>
            <w:noProof/>
          </w:rPr>
          <w:t xml:space="preserve"> </w:t>
        </w:r>
        <w:r w:rsidRPr="00687AD2">
          <w:rPr>
            <w:rStyle w:val="Hyperlink"/>
            <w:rFonts w:asciiTheme="minorHAnsi" w:hAnsiTheme="minorHAnsi" w:cstheme="minorHAnsi"/>
            <w:noProof/>
          </w:rPr>
          <w:t>Development of a Python program with comments to create sets and perform the specified operations</w:t>
        </w:r>
        <w:r w:rsidRPr="00687AD2">
          <w:rPr>
            <w:rFonts w:asciiTheme="minorHAnsi" w:hAnsiTheme="minorHAnsi" w:cstheme="minorHAnsi"/>
            <w:noProof/>
            <w:webHidden/>
          </w:rPr>
          <w:tab/>
        </w:r>
        <w:bookmarkStart w:id="12" w:name="_GoBack"/>
        <w:r w:rsidRPr="00687AD2">
          <w:rPr>
            <w:rFonts w:asciiTheme="minorHAnsi" w:hAnsiTheme="minorHAnsi" w:cstheme="minorHAnsi"/>
            <w:noProof/>
            <w:webHidden/>
          </w:rPr>
          <w:fldChar w:fldCharType="begin"/>
        </w:r>
        <w:r w:rsidRPr="00687AD2">
          <w:rPr>
            <w:rFonts w:asciiTheme="minorHAnsi" w:hAnsiTheme="minorHAnsi" w:cstheme="minorHAnsi"/>
            <w:noProof/>
            <w:webHidden/>
          </w:rPr>
          <w:instrText xml:space="preserve"> PAGEREF _Toc21960673 \h </w:instrText>
        </w:r>
        <w:r w:rsidRPr="00687AD2">
          <w:rPr>
            <w:rFonts w:asciiTheme="minorHAnsi" w:hAnsiTheme="minorHAnsi" w:cstheme="minorHAnsi"/>
            <w:noProof/>
            <w:webHidden/>
          </w:rPr>
        </w:r>
        <w:r w:rsidRPr="00687AD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687AD2">
          <w:rPr>
            <w:rFonts w:asciiTheme="minorHAnsi" w:hAnsiTheme="minorHAnsi" w:cstheme="minorHAnsi"/>
            <w:noProof/>
            <w:webHidden/>
          </w:rPr>
          <w:t>5</w:t>
        </w:r>
        <w:r w:rsidRPr="00687AD2">
          <w:rPr>
            <w:rFonts w:asciiTheme="minorHAnsi" w:hAnsiTheme="minorHAnsi" w:cstheme="minorHAnsi"/>
            <w:noProof/>
            <w:webHidden/>
          </w:rPr>
          <w:fldChar w:fldCharType="end"/>
        </w:r>
        <w:bookmarkEnd w:id="12"/>
      </w:hyperlink>
    </w:p>
    <w:p w:rsidR="009E2091" w:rsidRPr="00687AD2" w:rsidRDefault="009E2091" w:rsidP="00687AD2">
      <w:pPr>
        <w:pStyle w:val="TOC2"/>
        <w:spacing w:line="480" w:lineRule="auto"/>
        <w:rPr>
          <w:rFonts w:asciiTheme="minorHAnsi" w:eastAsiaTheme="minorEastAsia" w:hAnsiTheme="minorHAnsi" w:cstheme="minorHAnsi"/>
          <w:noProof/>
        </w:rPr>
      </w:pPr>
      <w:hyperlink w:anchor="_Toc21960674" w:history="1">
        <w:r w:rsidRPr="00687AD2">
          <w:rPr>
            <w:rStyle w:val="Hyperlink"/>
            <w:rFonts w:asciiTheme="minorHAnsi" w:hAnsiTheme="minorHAnsi" w:cstheme="minorHAnsi"/>
            <w:noProof/>
          </w:rPr>
          <w:t>1.2 Illustration using Venn diagrams</w:t>
        </w:r>
        <w:r w:rsidRPr="00687AD2">
          <w:rPr>
            <w:rFonts w:asciiTheme="minorHAnsi" w:hAnsiTheme="minorHAnsi" w:cstheme="minorHAnsi"/>
            <w:noProof/>
            <w:webHidden/>
          </w:rPr>
          <w:tab/>
        </w:r>
        <w:r w:rsidRPr="00687AD2">
          <w:rPr>
            <w:rFonts w:asciiTheme="minorHAnsi" w:hAnsiTheme="minorHAnsi" w:cstheme="minorHAnsi"/>
            <w:noProof/>
            <w:webHidden/>
          </w:rPr>
          <w:fldChar w:fldCharType="begin"/>
        </w:r>
        <w:r w:rsidRPr="00687AD2">
          <w:rPr>
            <w:rFonts w:asciiTheme="minorHAnsi" w:hAnsiTheme="minorHAnsi" w:cstheme="minorHAnsi"/>
            <w:noProof/>
            <w:webHidden/>
          </w:rPr>
          <w:instrText xml:space="preserve"> PAGEREF _Toc21960674 \h </w:instrText>
        </w:r>
        <w:r w:rsidRPr="00687AD2">
          <w:rPr>
            <w:rFonts w:asciiTheme="minorHAnsi" w:hAnsiTheme="minorHAnsi" w:cstheme="minorHAnsi"/>
            <w:noProof/>
            <w:webHidden/>
          </w:rPr>
        </w:r>
        <w:r w:rsidRPr="00687AD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687AD2">
          <w:rPr>
            <w:rFonts w:asciiTheme="minorHAnsi" w:hAnsiTheme="minorHAnsi" w:cstheme="minorHAnsi"/>
            <w:noProof/>
            <w:webHidden/>
          </w:rPr>
          <w:t>5</w:t>
        </w:r>
        <w:r w:rsidRPr="00687AD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091" w:rsidRPr="00687AD2" w:rsidRDefault="009E2091" w:rsidP="00687AD2">
      <w:pPr>
        <w:pStyle w:val="TOC1"/>
        <w:spacing w:line="480" w:lineRule="auto"/>
        <w:rPr>
          <w:rFonts w:asciiTheme="minorHAnsi" w:eastAsiaTheme="minorEastAsia" w:hAnsiTheme="minorHAnsi" w:cstheme="minorHAnsi"/>
          <w:noProof/>
        </w:rPr>
      </w:pPr>
      <w:hyperlink w:anchor="_Toc21960675" w:history="1">
        <w:r w:rsidRPr="00687AD2">
          <w:rPr>
            <w:rStyle w:val="Hyperlink"/>
            <w:rFonts w:asciiTheme="minorHAnsi" w:hAnsiTheme="minorHAnsi" w:cstheme="minorHAnsi"/>
            <w:b/>
            <w:noProof/>
          </w:rPr>
          <w:t>Question No. 2</w:t>
        </w:r>
        <w:r w:rsidRPr="00687AD2">
          <w:rPr>
            <w:rFonts w:asciiTheme="minorHAnsi" w:hAnsiTheme="minorHAnsi" w:cstheme="minorHAnsi"/>
            <w:noProof/>
            <w:webHidden/>
          </w:rPr>
          <w:tab/>
        </w:r>
        <w:r w:rsidRPr="00687AD2">
          <w:rPr>
            <w:rFonts w:asciiTheme="minorHAnsi" w:hAnsiTheme="minorHAnsi" w:cstheme="minorHAnsi"/>
            <w:noProof/>
            <w:webHidden/>
          </w:rPr>
          <w:fldChar w:fldCharType="begin"/>
        </w:r>
        <w:r w:rsidRPr="00687AD2">
          <w:rPr>
            <w:rFonts w:asciiTheme="minorHAnsi" w:hAnsiTheme="minorHAnsi" w:cstheme="minorHAnsi"/>
            <w:noProof/>
            <w:webHidden/>
          </w:rPr>
          <w:instrText xml:space="preserve"> PAGEREF _Toc21960675 \h </w:instrText>
        </w:r>
        <w:r w:rsidRPr="00687AD2">
          <w:rPr>
            <w:rFonts w:asciiTheme="minorHAnsi" w:hAnsiTheme="minorHAnsi" w:cstheme="minorHAnsi"/>
            <w:noProof/>
            <w:webHidden/>
          </w:rPr>
        </w:r>
        <w:r w:rsidRPr="00687AD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687AD2">
          <w:rPr>
            <w:rFonts w:asciiTheme="minorHAnsi" w:hAnsiTheme="minorHAnsi" w:cstheme="minorHAnsi"/>
            <w:noProof/>
            <w:webHidden/>
          </w:rPr>
          <w:t>6</w:t>
        </w:r>
        <w:r w:rsidRPr="00687AD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091" w:rsidRPr="00687AD2" w:rsidRDefault="009E2091" w:rsidP="00687AD2">
      <w:pPr>
        <w:pStyle w:val="TOC2"/>
        <w:spacing w:line="480" w:lineRule="auto"/>
        <w:rPr>
          <w:rFonts w:asciiTheme="minorHAnsi" w:eastAsiaTheme="minorEastAsia" w:hAnsiTheme="minorHAnsi" w:cstheme="minorHAnsi"/>
          <w:noProof/>
        </w:rPr>
      </w:pPr>
      <w:hyperlink w:anchor="_Toc21960676" w:history="1">
        <w:r w:rsidRPr="00687AD2">
          <w:rPr>
            <w:rStyle w:val="Hyperlink"/>
            <w:rFonts w:asciiTheme="minorHAnsi" w:hAnsiTheme="minorHAnsi" w:cstheme="minorHAnsi"/>
            <w:noProof/>
          </w:rPr>
          <w:t>2.1 Justification of the statement with appropriate reasoning</w:t>
        </w:r>
        <w:r w:rsidRPr="00687AD2">
          <w:rPr>
            <w:rFonts w:asciiTheme="minorHAnsi" w:hAnsiTheme="minorHAnsi" w:cstheme="minorHAnsi"/>
            <w:noProof/>
            <w:webHidden/>
          </w:rPr>
          <w:tab/>
        </w:r>
        <w:r w:rsidRPr="00687AD2">
          <w:rPr>
            <w:rFonts w:asciiTheme="minorHAnsi" w:hAnsiTheme="minorHAnsi" w:cstheme="minorHAnsi"/>
            <w:noProof/>
            <w:webHidden/>
          </w:rPr>
          <w:fldChar w:fldCharType="begin"/>
        </w:r>
        <w:r w:rsidRPr="00687AD2">
          <w:rPr>
            <w:rFonts w:asciiTheme="minorHAnsi" w:hAnsiTheme="minorHAnsi" w:cstheme="minorHAnsi"/>
            <w:noProof/>
            <w:webHidden/>
          </w:rPr>
          <w:instrText xml:space="preserve"> PAGEREF _Toc21960676 \h </w:instrText>
        </w:r>
        <w:r w:rsidRPr="00687AD2">
          <w:rPr>
            <w:rFonts w:asciiTheme="minorHAnsi" w:hAnsiTheme="minorHAnsi" w:cstheme="minorHAnsi"/>
            <w:noProof/>
            <w:webHidden/>
          </w:rPr>
        </w:r>
        <w:r w:rsidRPr="00687AD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687AD2">
          <w:rPr>
            <w:rFonts w:asciiTheme="minorHAnsi" w:hAnsiTheme="minorHAnsi" w:cstheme="minorHAnsi"/>
            <w:noProof/>
            <w:webHidden/>
          </w:rPr>
          <w:t>6</w:t>
        </w:r>
        <w:r w:rsidRPr="00687AD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E2091" w:rsidRPr="00687AD2" w:rsidRDefault="009E2091" w:rsidP="00687AD2">
      <w:pPr>
        <w:pStyle w:val="TOC2"/>
        <w:spacing w:line="480" w:lineRule="auto"/>
        <w:rPr>
          <w:rFonts w:asciiTheme="minorHAnsi" w:eastAsiaTheme="minorEastAsia" w:hAnsiTheme="minorHAnsi" w:cstheme="minorHAnsi"/>
          <w:noProof/>
        </w:rPr>
      </w:pPr>
      <w:hyperlink w:anchor="_Toc21960677" w:history="1">
        <w:r w:rsidRPr="00687AD2">
          <w:rPr>
            <w:rStyle w:val="Hyperlink"/>
            <w:rFonts w:asciiTheme="minorHAnsi" w:hAnsiTheme="minorHAnsi" w:cstheme="minorHAnsi"/>
            <w:noProof/>
          </w:rPr>
          <w:t>2.2 Solution to the example problem</w:t>
        </w:r>
        <w:r w:rsidRPr="00687AD2">
          <w:rPr>
            <w:rFonts w:asciiTheme="minorHAnsi" w:hAnsiTheme="minorHAnsi" w:cstheme="minorHAnsi"/>
            <w:noProof/>
            <w:webHidden/>
          </w:rPr>
          <w:tab/>
        </w:r>
        <w:r w:rsidRPr="00687AD2">
          <w:rPr>
            <w:rFonts w:asciiTheme="minorHAnsi" w:hAnsiTheme="minorHAnsi" w:cstheme="minorHAnsi"/>
            <w:noProof/>
            <w:webHidden/>
          </w:rPr>
          <w:fldChar w:fldCharType="begin"/>
        </w:r>
        <w:r w:rsidRPr="00687AD2">
          <w:rPr>
            <w:rFonts w:asciiTheme="minorHAnsi" w:hAnsiTheme="minorHAnsi" w:cstheme="minorHAnsi"/>
            <w:noProof/>
            <w:webHidden/>
          </w:rPr>
          <w:instrText xml:space="preserve"> PAGEREF _Toc21960677 \h </w:instrText>
        </w:r>
        <w:r w:rsidRPr="00687AD2">
          <w:rPr>
            <w:rFonts w:asciiTheme="minorHAnsi" w:hAnsiTheme="minorHAnsi" w:cstheme="minorHAnsi"/>
            <w:noProof/>
            <w:webHidden/>
          </w:rPr>
        </w:r>
        <w:r w:rsidRPr="00687AD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687AD2">
          <w:rPr>
            <w:rFonts w:asciiTheme="minorHAnsi" w:hAnsiTheme="minorHAnsi" w:cstheme="minorHAnsi"/>
            <w:noProof/>
            <w:webHidden/>
          </w:rPr>
          <w:t>6</w:t>
        </w:r>
        <w:r w:rsidRPr="00687AD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9D4E60" w:rsidRPr="009D4E60" w:rsidRDefault="009D5A53" w:rsidP="00687AD2">
      <w:pPr>
        <w:spacing w:line="480" w:lineRule="auto"/>
        <w:rPr>
          <w:rFonts w:ascii="Calibri" w:hAnsi="Calibri" w:cs="Calibri"/>
        </w:rPr>
      </w:pPr>
      <w:r w:rsidRPr="00687AD2">
        <w:rPr>
          <w:rFonts w:asciiTheme="minorHAnsi" w:hAnsiTheme="minorHAnsi" w:cstheme="minorHAnsi"/>
        </w:rPr>
        <w:fldChar w:fldCharType="end"/>
      </w:r>
    </w:p>
    <w:p w:rsidR="009D4E60" w:rsidRPr="009D4E60" w:rsidRDefault="009D4E60" w:rsidP="009D4E60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</w:rPr>
      </w:pPr>
    </w:p>
    <w:p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:rsidR="005317C2" w:rsidRPr="009D4E60" w:rsidRDefault="005317C2" w:rsidP="005317C2">
      <w:pPr>
        <w:rPr>
          <w:rFonts w:ascii="Calibri" w:hAnsi="Calibri" w:cs="Calibri"/>
        </w:rPr>
      </w:pPr>
    </w:p>
    <w:p w:rsidR="007D40CC" w:rsidRDefault="00DD70CE" w:rsidP="00DD70C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tbl>
      <w:tblPr>
        <w:tblpPr w:leftFromText="180" w:rightFromText="180" w:vertAnchor="page" w:horzAnchor="margin" w:tblpY="1756"/>
        <w:tblW w:w="9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2868"/>
        <w:gridCol w:w="1469"/>
        <w:gridCol w:w="3298"/>
      </w:tblGrid>
      <w:tr w:rsidR="00DD70CE" w:rsidRPr="00CB79AD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CB79AD" w:rsidRDefault="00DD70CE" w:rsidP="003C7549">
            <w:pPr>
              <w:rPr>
                <w:color w:val="FF0000"/>
              </w:rPr>
            </w:pPr>
            <w:r w:rsidRPr="00CB79AD">
              <w:lastRenderedPageBreak/>
              <w:t>Engineering and Technology</w:t>
            </w:r>
          </w:p>
        </w:tc>
      </w:tr>
      <w:tr w:rsidR="00DD70CE" w:rsidRPr="00CB79AD" w:rsidTr="00DD70CE">
        <w:trPr>
          <w:trHeight w:val="348"/>
        </w:trPr>
        <w:tc>
          <w:tcPr>
            <w:tcW w:w="94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CB79AD" w:rsidRDefault="00DD70CE" w:rsidP="003C7549">
            <w:pPr>
              <w:rPr>
                <w:color w:val="FF0000"/>
              </w:rPr>
            </w:pPr>
            <w:proofErr w:type="spellStart"/>
            <w:r w:rsidRPr="00CB79AD">
              <w:rPr>
                <w:color w:val="FF0000"/>
              </w:rPr>
              <w:t>Ramaiah</w:t>
            </w:r>
            <w:proofErr w:type="spellEnd"/>
            <w:r w:rsidRPr="00CB79AD">
              <w:rPr>
                <w:color w:val="FF0000"/>
              </w:rPr>
              <w:t xml:space="preserve"> University of Applied Sciences</w:t>
            </w:r>
          </w:p>
        </w:tc>
      </w:tr>
      <w:tr w:rsidR="00DD70CE" w:rsidRPr="00CB79AD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CB79AD" w:rsidRDefault="00DD70CE" w:rsidP="003C7549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Department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CB79AD" w:rsidRDefault="00DD70CE" w:rsidP="003C7549">
            <w:pPr>
              <w:rPr>
                <w:b/>
              </w:rPr>
            </w:pPr>
            <w:r w:rsidRPr="00CB79AD">
              <w:t>Computer Science and Engineering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CB79AD" w:rsidRDefault="00DD70CE" w:rsidP="003C7549">
            <w:pPr>
              <w:rPr>
                <w:b/>
                <w:color w:val="FF0000"/>
              </w:rPr>
            </w:pPr>
            <w:proofErr w:type="spellStart"/>
            <w:r w:rsidRPr="00CB79AD">
              <w:rPr>
                <w:color w:val="FF0000"/>
              </w:rPr>
              <w:t>Programme</w:t>
            </w:r>
            <w:proofErr w:type="spellEnd"/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CB79AD" w:rsidRDefault="00DD70CE" w:rsidP="003C7549">
            <w:r w:rsidRPr="00CB79AD">
              <w:t>B. Tech.</w:t>
            </w:r>
          </w:p>
        </w:tc>
      </w:tr>
      <w:tr w:rsidR="00DD70CE" w:rsidRPr="00CB79AD" w:rsidTr="00DD70CE">
        <w:trPr>
          <w:trHeight w:val="329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D70CE" w:rsidRPr="00CB79AD" w:rsidRDefault="00DD70CE" w:rsidP="003C7549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Semester</w:t>
            </w:r>
            <w:r>
              <w:rPr>
                <w:color w:val="FF0000"/>
              </w:rPr>
              <w:t>/Batch</w:t>
            </w:r>
            <w:r w:rsidRPr="00CB79AD">
              <w:rPr>
                <w:color w:val="FF0000"/>
              </w:rPr>
              <w:t xml:space="preserve"> 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0CE" w:rsidRPr="00CB79AD" w:rsidRDefault="00DD70CE" w:rsidP="003C7549">
            <w:pPr>
              <w:rPr>
                <w:b/>
                <w:color w:val="FF0000"/>
              </w:rPr>
            </w:pPr>
            <w:r>
              <w:t>3</w:t>
            </w:r>
            <w:r w:rsidRPr="00734CBF">
              <w:rPr>
                <w:vertAlign w:val="superscript"/>
              </w:rPr>
              <w:t>rd</w:t>
            </w:r>
            <w:r>
              <w:t>/2019</w:t>
            </w:r>
          </w:p>
        </w:tc>
      </w:tr>
      <w:tr w:rsidR="00DD70CE" w:rsidRPr="00CB79AD" w:rsidTr="00DD70CE">
        <w:trPr>
          <w:trHeight w:val="313"/>
        </w:trPr>
        <w:tc>
          <w:tcPr>
            <w:tcW w:w="17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CB79AD" w:rsidRDefault="00DD70CE" w:rsidP="003C7549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Course Code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CB79AD" w:rsidRDefault="00DD70CE" w:rsidP="003C7549">
            <w:pPr>
              <w:rPr>
                <w:rFonts w:asciiTheme="minorHAnsi" w:hAnsiTheme="minorHAnsi"/>
                <w:b/>
              </w:rPr>
            </w:pPr>
            <w:r>
              <w:t>CSC2</w:t>
            </w:r>
            <w:r w:rsidRPr="00CB79AD">
              <w:t>01A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DD70CE" w:rsidRPr="00CB79AD" w:rsidRDefault="00DD70CE" w:rsidP="003C7549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Course Title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CB79AD" w:rsidRDefault="00DD70CE" w:rsidP="003C7549">
            <w:pPr>
              <w:rPr>
                <w:b/>
              </w:rPr>
            </w:pPr>
            <w:r w:rsidRPr="00CB79AD">
              <w:t>Discrete Mathematics-</w:t>
            </w:r>
            <w:r>
              <w:t>1</w:t>
            </w:r>
          </w:p>
        </w:tc>
      </w:tr>
      <w:tr w:rsidR="00DD70CE" w:rsidRPr="00CB79AD" w:rsidTr="00DD70CE">
        <w:trPr>
          <w:trHeight w:val="329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CB79AD" w:rsidRDefault="00DD70CE" w:rsidP="003C7549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Course Leader(s)</w:t>
            </w:r>
          </w:p>
        </w:tc>
        <w:tc>
          <w:tcPr>
            <w:tcW w:w="76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0CE" w:rsidRPr="00CB79AD" w:rsidRDefault="00DD70CE" w:rsidP="003C7549">
            <w:pPr>
              <w:rPr>
                <w:b/>
              </w:rPr>
            </w:pP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r>
              <w:t>Sahana</w:t>
            </w:r>
            <w:proofErr w:type="spellEnd"/>
            <w:r>
              <w:t xml:space="preserve"> P. Shankar and </w:t>
            </w:r>
            <w:proofErr w:type="spellStart"/>
            <w:proofErr w:type="gramStart"/>
            <w:r>
              <w:t>Ms.Supriya</w:t>
            </w:r>
            <w:proofErr w:type="spellEnd"/>
            <w:proofErr w:type="gramEnd"/>
          </w:p>
        </w:tc>
      </w:tr>
    </w:tbl>
    <w:p w:rsidR="00DD70CE" w:rsidRDefault="00DD70CE" w:rsidP="00DD70CE">
      <w:pPr>
        <w:rPr>
          <w:rFonts w:ascii="Calibri" w:hAnsi="Calibri" w:cs="Calibri"/>
        </w:rPr>
      </w:pPr>
    </w:p>
    <w:p w:rsidR="00DD70CE" w:rsidRDefault="00DD70CE" w:rsidP="00DD70CE">
      <w:pPr>
        <w:rPr>
          <w:rFonts w:ascii="Calibri" w:hAnsi="Calibri" w:cs="Calibri"/>
        </w:rPr>
      </w:pPr>
    </w:p>
    <w:tbl>
      <w:tblPr>
        <w:tblpPr w:leftFromText="187" w:rightFromText="187" w:vertAnchor="text" w:horzAnchor="margin" w:tblpY="3179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529"/>
        <w:gridCol w:w="623"/>
        <w:gridCol w:w="1170"/>
        <w:gridCol w:w="1260"/>
      </w:tblGrid>
      <w:tr w:rsidR="00DD70CE" w:rsidRPr="00CB79AD" w:rsidTr="003C7549">
        <w:trPr>
          <w:cantSplit/>
          <w:trHeight w:val="169"/>
        </w:trPr>
        <w:tc>
          <w:tcPr>
            <w:tcW w:w="997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contextualSpacing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</w:tr>
      <w:tr w:rsidR="00DD70CE" w:rsidRPr="00CB79AD" w:rsidTr="003C7549">
        <w:trPr>
          <w:cantSplit/>
          <w:trHeight w:val="389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DD70CE" w:rsidRPr="00CB79AD" w:rsidRDefault="00DD70CE" w:rsidP="003C7549">
            <w:pPr>
              <w:pStyle w:val="Title"/>
              <w:ind w:left="113" w:right="113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Questions</w:t>
            </w:r>
          </w:p>
        </w:tc>
        <w:tc>
          <w:tcPr>
            <w:tcW w:w="6388" w:type="dxa"/>
            <w:gridSpan w:val="2"/>
            <w:vMerge w:val="restart"/>
            <w:vAlign w:val="center"/>
          </w:tcPr>
          <w:p w:rsidR="00DD70CE" w:rsidRPr="003C7549" w:rsidRDefault="00DD70CE" w:rsidP="003C7549">
            <w:pPr>
              <w:pStyle w:val="Heading2"/>
            </w:pPr>
            <w:bookmarkStart w:id="13" w:name="_Toc21960671"/>
            <w:r w:rsidRPr="003C7549">
              <w:t>Marking Scheme</w:t>
            </w:r>
            <w:bookmarkEnd w:id="13"/>
          </w:p>
        </w:tc>
        <w:tc>
          <w:tcPr>
            <w:tcW w:w="3053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DD70CE" w:rsidRPr="00CB79AD" w:rsidTr="003C7549">
        <w:trPr>
          <w:cantSplit/>
          <w:trHeight w:val="688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jc w:val="left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ind w:left="190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bottom w:val="double" w:sz="4" w:space="0" w:color="auto"/>
            </w:tcBorders>
            <w:textDirection w:val="btLr"/>
            <w:vAlign w:val="center"/>
          </w:tcPr>
          <w:p w:rsidR="00DD70CE" w:rsidRPr="00CB79AD" w:rsidRDefault="00DD70CE" w:rsidP="003C7549">
            <w:pPr>
              <w:pStyle w:val="Title"/>
              <w:ind w:left="113"/>
              <w:jc w:val="left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ind w:left="72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ind w:left="72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525656">
              <w:rPr>
                <w:rFonts w:asciiTheme="minorHAnsi" w:hAnsiTheme="minorHAnsi" w:cs="Calibr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DD70CE" w:rsidRPr="00CB79AD" w:rsidTr="003C7549">
        <w:trPr>
          <w:cantSplit/>
          <w:trHeight w:val="343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153B48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153B48"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jc w:val="left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CB79AD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153B48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CB79AD" w:rsidRDefault="00DD70CE" w:rsidP="003C7549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  <w:r w:rsidRPr="00CB79AD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5529" w:type="dxa"/>
            <w:vAlign w:val="center"/>
          </w:tcPr>
          <w:p w:rsidR="00DD70CE" w:rsidRPr="009A16C6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inorHAnsi" w:hAnsiTheme="minorHAnsi"/>
                <w:lang w:eastAsia="en-IN"/>
              </w:rPr>
            </w:pPr>
            <w:r w:rsidRPr="00153B48">
              <w:rPr>
                <w:rFonts w:asciiTheme="minorHAnsi" w:hAnsiTheme="minorHAnsi"/>
                <w:lang w:eastAsia="en-IN"/>
              </w:rPr>
              <w:t xml:space="preserve">Development of a Python program with comments to create sets and perform the </w:t>
            </w:r>
            <w:proofErr w:type="gramStart"/>
            <w:r w:rsidRPr="00153B48">
              <w:rPr>
                <w:rFonts w:asciiTheme="minorHAnsi" w:hAnsiTheme="minorHAnsi"/>
                <w:lang w:eastAsia="en-IN"/>
              </w:rPr>
              <w:t>specified  operations</w:t>
            </w:r>
            <w:proofErr w:type="gramEnd"/>
          </w:p>
        </w:tc>
        <w:tc>
          <w:tcPr>
            <w:tcW w:w="623" w:type="dxa"/>
            <w:vAlign w:val="center"/>
          </w:tcPr>
          <w:p w:rsidR="00DD70CE" w:rsidRPr="009A16C6" w:rsidRDefault="00DD70CE" w:rsidP="003C7549">
            <w:pPr>
              <w:contextualSpacing/>
              <w:jc w:val="center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CB79AD" w:rsidTr="003C7549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153B48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Default="00DD70CE" w:rsidP="003C7549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1.2</w:t>
            </w:r>
          </w:p>
        </w:tc>
        <w:tc>
          <w:tcPr>
            <w:tcW w:w="5529" w:type="dxa"/>
            <w:vAlign w:val="center"/>
          </w:tcPr>
          <w:p w:rsidR="00DD70CE" w:rsidRDefault="00DD70CE" w:rsidP="003C7549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Theme="minorHAnsi" w:hAnsiTheme="minorHAnsi"/>
                <w:lang w:eastAsia="en-IN"/>
              </w:rPr>
            </w:pPr>
            <w:r w:rsidRPr="00153B48">
              <w:rPr>
                <w:rFonts w:asciiTheme="minorHAnsi" w:hAnsiTheme="minorHAnsi"/>
                <w:lang w:eastAsia="en-IN"/>
              </w:rPr>
              <w:t xml:space="preserve">Illustration </w:t>
            </w:r>
            <w:r>
              <w:rPr>
                <w:rFonts w:asciiTheme="minorHAnsi" w:hAnsiTheme="minorHAnsi"/>
                <w:lang w:eastAsia="en-IN"/>
              </w:rPr>
              <w:t>using</w:t>
            </w:r>
            <w:r w:rsidRPr="00153B48">
              <w:rPr>
                <w:rFonts w:asciiTheme="minorHAnsi" w:hAnsiTheme="minorHAnsi"/>
                <w:lang w:eastAsia="en-IN"/>
              </w:rPr>
              <w:t xml:space="preserve"> Venn diagrams</w:t>
            </w:r>
          </w:p>
        </w:tc>
        <w:tc>
          <w:tcPr>
            <w:tcW w:w="623" w:type="dxa"/>
            <w:vAlign w:val="center"/>
          </w:tcPr>
          <w:p w:rsidR="00DD70CE" w:rsidRDefault="00DD70CE" w:rsidP="003C7549">
            <w:pPr>
              <w:contextualSpacing/>
              <w:jc w:val="center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CB79AD" w:rsidTr="003C7549">
        <w:trPr>
          <w:cantSplit/>
          <w:trHeight w:val="285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153B48" w:rsidRDefault="00DD70CE" w:rsidP="003C7549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D70CE" w:rsidRPr="00CB79AD" w:rsidRDefault="00DD70CE" w:rsidP="003C7549">
            <w:pPr>
              <w:tabs>
                <w:tab w:val="num" w:pos="810"/>
              </w:tabs>
              <w:jc w:val="right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>
              <w:rPr>
                <w:rFonts w:asciiTheme="minorHAnsi" w:hAnsiTheme="minorHAnsi" w:cs="Calibri"/>
                <w:b/>
                <w:color w:val="FF0000"/>
                <w:szCs w:val="22"/>
              </w:rPr>
              <w:t xml:space="preserve">Question </w:t>
            </w:r>
            <w:proofErr w:type="gramStart"/>
            <w:r>
              <w:rPr>
                <w:rFonts w:asciiTheme="minorHAnsi" w:hAnsiTheme="minorHAnsi" w:cs="Calibri"/>
                <w:b/>
                <w:color w:val="FF0000"/>
                <w:szCs w:val="22"/>
              </w:rPr>
              <w:t>1</w:t>
            </w: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 xml:space="preserve">  Max</w:t>
            </w:r>
            <w:proofErr w:type="gramEnd"/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 xml:space="preserve"> Marks</w:t>
            </w:r>
          </w:p>
        </w:tc>
        <w:tc>
          <w:tcPr>
            <w:tcW w:w="623" w:type="dxa"/>
            <w:vAlign w:val="center"/>
          </w:tcPr>
          <w:p w:rsidR="00DD70CE" w:rsidRPr="00CB79AD" w:rsidRDefault="00DD70CE" w:rsidP="003C7549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7</w:t>
            </w:r>
          </w:p>
        </w:tc>
        <w:tc>
          <w:tcPr>
            <w:tcW w:w="1170" w:type="dxa"/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CB79AD" w:rsidTr="003C7549">
        <w:trPr>
          <w:cantSplit/>
          <w:trHeight w:val="50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153B48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153B48"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  <w:t>2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jc w:val="left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CB79AD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CB79AD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525656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2.1</w:t>
            </w:r>
          </w:p>
        </w:tc>
        <w:tc>
          <w:tcPr>
            <w:tcW w:w="5529" w:type="dxa"/>
            <w:shd w:val="clear" w:color="auto" w:fill="auto"/>
          </w:tcPr>
          <w:p w:rsidR="00DD70CE" w:rsidRPr="00CB79AD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Theme="minorHAnsi" w:hAnsiTheme="minorHAnsi" w:cs="Calibri"/>
                <w:szCs w:val="22"/>
              </w:rPr>
            </w:pPr>
            <w:r w:rsidRPr="008F7586">
              <w:rPr>
                <w:rFonts w:asciiTheme="minorHAnsi" w:hAnsiTheme="minorHAnsi" w:cs="Calibri"/>
                <w:szCs w:val="22"/>
              </w:rPr>
              <w:t>Justification of the statement with appropriate reasoning</w:t>
            </w:r>
          </w:p>
        </w:tc>
        <w:tc>
          <w:tcPr>
            <w:tcW w:w="623" w:type="dxa"/>
            <w:vAlign w:val="center"/>
          </w:tcPr>
          <w:p w:rsidR="00DD70CE" w:rsidRPr="00CB79AD" w:rsidRDefault="00DD70CE" w:rsidP="003C7549">
            <w:pPr>
              <w:contextualSpacing/>
              <w:jc w:val="center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CB79AD" w:rsidTr="003C7549">
        <w:trPr>
          <w:cantSplit/>
          <w:trHeight w:val="148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CB79AD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:rsidR="00DD70CE" w:rsidRPr="00525656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Theme="minorHAnsi" w:hAnsiTheme="minorHAns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2.2</w:t>
            </w:r>
          </w:p>
        </w:tc>
        <w:tc>
          <w:tcPr>
            <w:tcW w:w="5529" w:type="dxa"/>
            <w:shd w:val="clear" w:color="auto" w:fill="auto"/>
          </w:tcPr>
          <w:p w:rsidR="00DD70CE" w:rsidRPr="00CB79AD" w:rsidRDefault="00DD70CE" w:rsidP="003C7549">
            <w:pPr>
              <w:spacing w:before="100" w:beforeAutospacing="1" w:after="100" w:afterAutospacing="1" w:line="360" w:lineRule="auto"/>
              <w:contextualSpacing/>
              <w:jc w:val="both"/>
              <w:rPr>
                <w:rFonts w:asciiTheme="minorHAnsi" w:hAnsiTheme="minorHAnsi" w:cs="Calibri"/>
                <w:szCs w:val="22"/>
              </w:rPr>
            </w:pPr>
            <w:r w:rsidRPr="00E95C2D">
              <w:rPr>
                <w:rFonts w:ascii="Calibri" w:hAnsi="Calibri" w:cs="Calibri"/>
                <w:szCs w:val="22"/>
              </w:rPr>
              <w:t>Solution to the example problem</w:t>
            </w:r>
          </w:p>
        </w:tc>
        <w:tc>
          <w:tcPr>
            <w:tcW w:w="623" w:type="dxa"/>
            <w:vAlign w:val="center"/>
          </w:tcPr>
          <w:p w:rsidR="00DD70CE" w:rsidRPr="00CB79AD" w:rsidRDefault="00DD70CE" w:rsidP="003C7549">
            <w:pPr>
              <w:contextualSpacing/>
              <w:jc w:val="center"/>
              <w:rPr>
                <w:rFonts w:asciiTheme="minorHAnsi" w:hAnsiTheme="minorHAnsi" w:cs="Calibri"/>
                <w:szCs w:val="22"/>
              </w:rPr>
            </w:pPr>
            <w:r>
              <w:rPr>
                <w:rFonts w:asciiTheme="minorHAnsi" w:hAnsiTheme="minorHAnsi" w:cs="Calibri"/>
                <w:szCs w:val="22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CB79AD" w:rsidTr="003C7549">
        <w:trPr>
          <w:cantSplit/>
          <w:trHeight w:val="18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DD70CE" w:rsidRPr="00CB79AD" w:rsidRDefault="00DD70CE" w:rsidP="003C7549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spacing w:line="360" w:lineRule="auto"/>
              <w:contextualSpacing/>
              <w:jc w:val="right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color w:val="FF0000"/>
                <w:szCs w:val="22"/>
              </w:rPr>
              <w:t>Question 2</w:t>
            </w:r>
            <w:r w:rsidRPr="00CB79AD">
              <w:rPr>
                <w:rFonts w:asciiTheme="minorHAnsi" w:hAnsiTheme="minorHAnsi" w:cs="Calibri"/>
                <w:b/>
                <w:szCs w:val="22"/>
              </w:rPr>
              <w:t xml:space="preserve"> </w:t>
            </w: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>Max Marks</w:t>
            </w:r>
          </w:p>
        </w:tc>
        <w:tc>
          <w:tcPr>
            <w:tcW w:w="6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DD70CE" w:rsidRPr="00CB79AD" w:rsidTr="003C7549">
        <w:trPr>
          <w:cantSplit/>
          <w:trHeight w:val="510"/>
        </w:trPr>
        <w:tc>
          <w:tcPr>
            <w:tcW w:w="69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tabs>
                <w:tab w:val="num" w:pos="1800"/>
              </w:tabs>
              <w:jc w:val="right"/>
              <w:rPr>
                <w:rFonts w:asciiTheme="minorHAnsi" w:hAnsiTheme="minorHAnsi" w:cs="Calibri"/>
                <w:color w:val="FF0000"/>
                <w:szCs w:val="22"/>
              </w:rPr>
            </w:pP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  <w:t>10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tbl>
      <w:tblPr>
        <w:tblpPr w:leftFromText="180" w:rightFromText="180" w:vertAnchor="text" w:horzAnchor="margin" w:tblpY="9363"/>
        <w:tblW w:w="99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202"/>
        <w:gridCol w:w="2404"/>
        <w:gridCol w:w="1279"/>
        <w:gridCol w:w="2792"/>
      </w:tblGrid>
      <w:tr w:rsidR="00DD70CE" w:rsidRPr="00CB79AD" w:rsidTr="003C7549">
        <w:trPr>
          <w:trHeight w:val="241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DD70CE" w:rsidRPr="00B57406" w:rsidRDefault="00DD70CE" w:rsidP="003C754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szCs w:val="22"/>
              </w:rPr>
              <w:br w:type="page"/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Course Marks Tabulation</w:t>
            </w:r>
          </w:p>
        </w:tc>
      </w:tr>
      <w:tr w:rsidR="00DD70CE" w:rsidRPr="00CB79AD" w:rsidTr="003C7549">
        <w:trPr>
          <w:trHeight w:val="305"/>
        </w:trPr>
        <w:tc>
          <w:tcPr>
            <w:tcW w:w="231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>
              <w:rPr>
                <w:rFonts w:ascii="Calibri" w:hAnsi="Calibri" w:cs="Calibri"/>
                <w:b/>
                <w:color w:val="FF0000"/>
                <w:szCs w:val="22"/>
              </w:rPr>
              <w:t>Question</w:t>
            </w: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4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Moderator</w:t>
            </w: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</w:tr>
      <w:tr w:rsidR="00DD70CE" w:rsidRPr="00CB79AD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spacing w:before="40" w:after="40"/>
              <w:rPr>
                <w:rFonts w:ascii="Calibri" w:hAnsi="Calibri" w:cs="Calibr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CB79AD" w:rsidRDefault="00DD70CE" w:rsidP="003C7549">
            <w:pPr>
              <w:jc w:val="center"/>
              <w:rPr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spacing w:before="40" w:after="40"/>
              <w:jc w:val="center"/>
              <w:rPr>
                <w:rFonts w:ascii="Calibri" w:hAnsi="Calibri" w:cs="Calibri"/>
                <w:color w:val="0070C0"/>
                <w:szCs w:val="22"/>
              </w:rPr>
            </w:pPr>
          </w:p>
        </w:tc>
      </w:tr>
      <w:tr w:rsidR="00DD70CE" w:rsidRPr="00CB79AD" w:rsidTr="003C7549">
        <w:trPr>
          <w:trHeight w:val="384"/>
        </w:trPr>
        <w:tc>
          <w:tcPr>
            <w:tcW w:w="231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DD70CE" w:rsidRDefault="00DD70CE" w:rsidP="003C7549">
            <w:pPr>
              <w:jc w:val="center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spacing w:before="40" w:after="40"/>
              <w:rPr>
                <w:rFonts w:ascii="Calibri" w:hAnsi="Calibri" w:cs="Calibri"/>
                <w:szCs w:val="22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</w:tcPr>
          <w:p w:rsidR="00DD70CE" w:rsidRPr="00CB79AD" w:rsidRDefault="00DD70CE" w:rsidP="003C7549">
            <w:pPr>
              <w:jc w:val="center"/>
              <w:rPr>
                <w:szCs w:val="22"/>
              </w:rPr>
            </w:pPr>
          </w:p>
        </w:tc>
        <w:tc>
          <w:tcPr>
            <w:tcW w:w="2792" w:type="dxa"/>
            <w:tcBorders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spacing w:before="40" w:after="40"/>
              <w:jc w:val="center"/>
              <w:rPr>
                <w:rFonts w:ascii="Calibri" w:hAnsi="Calibri" w:cs="Calibri"/>
                <w:color w:val="0070C0"/>
                <w:szCs w:val="22"/>
              </w:rPr>
            </w:pPr>
          </w:p>
        </w:tc>
      </w:tr>
      <w:tr w:rsidR="00DD70CE" w:rsidRPr="00CB79AD" w:rsidTr="003C7549">
        <w:trPr>
          <w:trHeight w:val="349"/>
        </w:trPr>
        <w:tc>
          <w:tcPr>
            <w:tcW w:w="231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Marks (Max </w:t>
            </w:r>
            <w:proofErr w:type="gramStart"/>
            <w:r>
              <w:rPr>
                <w:rFonts w:ascii="Calibri" w:hAnsi="Calibri" w:cs="Calibri"/>
                <w:b/>
                <w:color w:val="FF0000"/>
                <w:szCs w:val="22"/>
              </w:rPr>
              <w:t>10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 )</w:t>
            </w:r>
            <w:proofErr w:type="gramEnd"/>
          </w:p>
        </w:tc>
        <w:tc>
          <w:tcPr>
            <w:tcW w:w="120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jc w:val="center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4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D70CE" w:rsidRPr="00CB79AD" w:rsidRDefault="00DD70CE" w:rsidP="003C7549">
            <w:pPr>
              <w:spacing w:before="40" w:after="40"/>
              <w:rPr>
                <w:rFonts w:ascii="Calibri" w:hAnsi="Calibri" w:cs="Calibri"/>
                <w:szCs w:val="22"/>
              </w:rPr>
            </w:pPr>
          </w:p>
        </w:tc>
        <w:tc>
          <w:tcPr>
            <w:tcW w:w="127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DD70CE" w:rsidRPr="00CB79AD" w:rsidRDefault="00DD70CE" w:rsidP="003C7549">
            <w:pPr>
              <w:spacing w:before="40" w:after="40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792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:rsidR="00DD70CE" w:rsidRPr="00CB79AD" w:rsidRDefault="00DD70CE" w:rsidP="003C7549">
            <w:pPr>
              <w:spacing w:before="40" w:after="4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DD70CE" w:rsidRPr="00CB79AD" w:rsidTr="003C7549">
        <w:trPr>
          <w:trHeight w:val="602"/>
        </w:trPr>
        <w:tc>
          <w:tcPr>
            <w:tcW w:w="998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D70CE" w:rsidRPr="00CB79AD" w:rsidRDefault="00DD70CE" w:rsidP="003C7549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</w:p>
          <w:p w:rsidR="00DD70CE" w:rsidRPr="00CB79AD" w:rsidRDefault="00DD70CE" w:rsidP="003C7549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</w:p>
          <w:p w:rsidR="00DD70CE" w:rsidRPr="00CB79AD" w:rsidRDefault="00DD70CE" w:rsidP="003C7549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</w:p>
          <w:p w:rsidR="00DD70CE" w:rsidRPr="00CB79AD" w:rsidRDefault="00DD70CE" w:rsidP="003C7549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  <w:r w:rsidRPr="00CB79AD">
              <w:rPr>
                <w:rFonts w:ascii="Calibri" w:hAnsi="Calibri" w:cs="Calibri"/>
                <w:b/>
                <w:szCs w:val="22"/>
              </w:rPr>
              <w:t xml:space="preserve">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Signature of First Examiner                                                                 </w:t>
            </w:r>
            <w:r>
              <w:rPr>
                <w:rFonts w:ascii="Calibri" w:hAnsi="Calibri" w:cs="Calibri"/>
                <w:b/>
                <w:color w:val="FF0000"/>
                <w:szCs w:val="22"/>
              </w:rPr>
              <w:t xml:space="preserve">                           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Signature of Moderator</w:t>
            </w:r>
          </w:p>
        </w:tc>
      </w:tr>
    </w:tbl>
    <w:p w:rsidR="00DD70CE" w:rsidRPr="009D4E60" w:rsidRDefault="00DD70CE" w:rsidP="00DD70CE">
      <w:pPr>
        <w:rPr>
          <w:rFonts w:ascii="Calibri" w:hAnsi="Calibri" w:cs="Calibri"/>
        </w:rPr>
        <w:sectPr w:rsidR="00DD70CE" w:rsidRPr="009D4E60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:rsidR="009D4E60" w:rsidRPr="009A40F5" w:rsidRDefault="009D4E60" w:rsidP="009A40F5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bookmarkStart w:id="14" w:name="_Toc185910110"/>
      <w:bookmarkStart w:id="15" w:name="_Toc21960672"/>
      <w:r w:rsidRPr="009A40F5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5"/>
    </w:p>
    <w:p w:rsidR="009D4E60" w:rsidRDefault="009D4E60" w:rsidP="009D4E60">
      <w:pPr>
        <w:jc w:val="right"/>
        <w:rPr>
          <w:rFonts w:ascii="Calibri" w:hAnsi="Calibri" w:cs="Calibri"/>
          <w:b/>
          <w:sz w:val="28"/>
          <w:u w:val="single"/>
        </w:rPr>
      </w:pPr>
    </w:p>
    <w:p w:rsidR="009D4E60" w:rsidRDefault="009D4E60" w:rsidP="009D4E60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>Solution to Question No. 1:</w:t>
      </w:r>
    </w:p>
    <w:p w:rsidR="009A40F5" w:rsidRDefault="009A40F5" w:rsidP="009D4E60">
      <w:pPr>
        <w:rPr>
          <w:rFonts w:ascii="Calibri" w:hAnsi="Calibri" w:cs="Calibri"/>
          <w:b/>
          <w:u w:val="single"/>
        </w:rPr>
      </w:pPr>
    </w:p>
    <w:p w:rsidR="00B77DEA" w:rsidRDefault="009E2091" w:rsidP="009E2091">
      <w:pPr>
        <w:pStyle w:val="Heading2"/>
        <w:numPr>
          <w:ilvl w:val="1"/>
          <w:numId w:val="13"/>
        </w:numPr>
        <w:jc w:val="both"/>
      </w:pPr>
      <w:r>
        <w:t xml:space="preserve"> </w:t>
      </w:r>
      <w:bookmarkStart w:id="16" w:name="_Toc21960673"/>
      <w:r w:rsidR="00AB120F" w:rsidRPr="00AB120F">
        <w:t>Development of a Python program with comments to create sets and perform the specified operations</w:t>
      </w:r>
      <w:bookmarkEnd w:id="16"/>
    </w:p>
    <w:p w:rsidR="00AB120F" w:rsidRPr="00AB120F" w:rsidRDefault="00AB120F" w:rsidP="009E2091">
      <w:pPr>
        <w:jc w:val="both"/>
      </w:pPr>
    </w:p>
    <w:p w:rsidR="00AB120F" w:rsidRPr="00AB120F" w:rsidRDefault="00AB120F" w:rsidP="009E2091">
      <w:pPr>
        <w:pStyle w:val="Heading2"/>
        <w:jc w:val="both"/>
      </w:pPr>
      <w:bookmarkStart w:id="17" w:name="_Toc21960674"/>
      <w:r w:rsidRPr="00AB120F">
        <w:t>1.2 Illustration using Venn diagrams</w:t>
      </w:r>
      <w:bookmarkEnd w:id="17"/>
    </w:p>
    <w:p w:rsidR="009D4E60" w:rsidRDefault="009D4E60" w:rsidP="009A40F5">
      <w:pPr>
        <w:spacing w:line="360" w:lineRule="auto"/>
        <w:jc w:val="both"/>
        <w:rPr>
          <w:rFonts w:ascii="Calibri" w:hAnsi="Calibri" w:cs="Calibri"/>
          <w:b/>
          <w:u w:val="single"/>
        </w:rPr>
      </w:pPr>
    </w:p>
    <w:p w:rsidR="009D4E60" w:rsidRPr="009D4E60" w:rsidRDefault="009D4E60" w:rsidP="009D4E60">
      <w:pPr>
        <w:rPr>
          <w:rFonts w:ascii="Calibri" w:hAnsi="Calibri" w:cs="Calibri"/>
          <w:b/>
          <w:sz w:val="22"/>
          <w:u w:val="single"/>
        </w:rPr>
      </w:pPr>
    </w:p>
    <w:p w:rsidR="009D4E60" w:rsidRDefault="009D4E60" w:rsidP="009D4E60">
      <w:pPr>
        <w:rPr>
          <w:rFonts w:ascii="Calibri" w:hAnsi="Calibri" w:cs="Calibri"/>
          <w:sz w:val="22"/>
        </w:rPr>
      </w:pPr>
    </w:p>
    <w:p w:rsidR="008D3283" w:rsidRPr="009A40F5" w:rsidRDefault="009D4E60" w:rsidP="008D3283">
      <w:pPr>
        <w:pStyle w:val="Heading1"/>
        <w:jc w:val="right"/>
        <w:rPr>
          <w:rFonts w:ascii="Calibri" w:hAnsi="Calibri" w:cs="Calibri"/>
          <w:b/>
          <w:sz w:val="24"/>
          <w:u w:val="single"/>
        </w:rPr>
      </w:pPr>
      <w:r w:rsidRPr="009D4E60">
        <w:rPr>
          <w:rFonts w:ascii="Calibri" w:hAnsi="Calibri" w:cs="Calibri"/>
          <w:b/>
          <w:u w:val="single"/>
        </w:rPr>
        <w:br w:type="page"/>
      </w:r>
      <w:bookmarkStart w:id="18" w:name="_Toc21960675"/>
      <w:r w:rsidR="008D3283" w:rsidRPr="009A40F5">
        <w:rPr>
          <w:rFonts w:ascii="Calibri" w:hAnsi="Calibri" w:cs="Calibri"/>
          <w:b/>
          <w:sz w:val="24"/>
          <w:u w:val="single"/>
        </w:rPr>
        <w:lastRenderedPageBreak/>
        <w:t xml:space="preserve">Question No. </w:t>
      </w:r>
      <w:r w:rsidR="008D3283">
        <w:rPr>
          <w:rFonts w:ascii="Calibri" w:hAnsi="Calibri" w:cs="Calibri"/>
          <w:b/>
          <w:sz w:val="24"/>
          <w:u w:val="single"/>
        </w:rPr>
        <w:t>2</w:t>
      </w:r>
      <w:bookmarkEnd w:id="18"/>
    </w:p>
    <w:p w:rsidR="008D3283" w:rsidRDefault="008D3283" w:rsidP="008D3283">
      <w:pPr>
        <w:jc w:val="right"/>
        <w:rPr>
          <w:rFonts w:ascii="Calibri" w:hAnsi="Calibri" w:cs="Calibri"/>
          <w:b/>
          <w:sz w:val="28"/>
          <w:u w:val="single"/>
        </w:rPr>
      </w:pPr>
    </w:p>
    <w:p w:rsidR="008D3283" w:rsidRDefault="008D3283" w:rsidP="008D3283">
      <w:pPr>
        <w:rPr>
          <w:rFonts w:ascii="Calibri" w:hAnsi="Calibri" w:cs="Calibri"/>
          <w:b/>
          <w:u w:val="single"/>
        </w:rPr>
      </w:pPr>
      <w:r w:rsidRPr="009D4E60">
        <w:rPr>
          <w:rFonts w:ascii="Calibri" w:hAnsi="Calibri" w:cs="Calibri"/>
          <w:b/>
          <w:u w:val="single"/>
        </w:rPr>
        <w:t xml:space="preserve">Solution to Question No. </w:t>
      </w:r>
      <w:r>
        <w:rPr>
          <w:rFonts w:ascii="Calibri" w:hAnsi="Calibri" w:cs="Calibri"/>
          <w:b/>
          <w:u w:val="single"/>
        </w:rPr>
        <w:t>2</w:t>
      </w:r>
      <w:r w:rsidRPr="009D4E60">
        <w:rPr>
          <w:rFonts w:ascii="Calibri" w:hAnsi="Calibri" w:cs="Calibri"/>
          <w:b/>
          <w:u w:val="single"/>
        </w:rPr>
        <w:t>:</w:t>
      </w:r>
    </w:p>
    <w:p w:rsidR="008D3283" w:rsidRDefault="008D3283" w:rsidP="008D3283">
      <w:pPr>
        <w:rPr>
          <w:rFonts w:ascii="Calibri" w:hAnsi="Calibri" w:cs="Calibri"/>
          <w:b/>
          <w:u w:val="single"/>
        </w:rPr>
      </w:pPr>
    </w:p>
    <w:p w:rsidR="008D3283" w:rsidRPr="00142A93" w:rsidRDefault="008D3283" w:rsidP="009E2091">
      <w:pPr>
        <w:pStyle w:val="Heading2"/>
        <w:jc w:val="both"/>
        <w:rPr>
          <w:rFonts w:ascii="Calibri" w:hAnsi="Calibri"/>
          <w:color w:val="auto"/>
          <w:sz w:val="22"/>
          <w:szCs w:val="24"/>
        </w:rPr>
      </w:pPr>
      <w:bookmarkStart w:id="19" w:name="_Toc21960676"/>
      <w:r w:rsidRPr="00AB120F">
        <w:t xml:space="preserve">2.1 </w:t>
      </w:r>
      <w:r w:rsidR="00AB120F" w:rsidRPr="00AB120F">
        <w:t>Justification</w:t>
      </w:r>
      <w:r w:rsidR="00AB120F" w:rsidRPr="008F7586">
        <w:t xml:space="preserve"> of the statement with appropriate reasoning</w:t>
      </w:r>
      <w:bookmarkEnd w:id="19"/>
    </w:p>
    <w:p w:rsidR="008D3283" w:rsidRDefault="008D3283" w:rsidP="009E2091">
      <w:pPr>
        <w:pStyle w:val="Heading2"/>
        <w:jc w:val="both"/>
        <w:rPr>
          <w:rFonts w:ascii="Calibri" w:hAnsi="Calibri"/>
          <w:sz w:val="22"/>
        </w:rPr>
      </w:pPr>
    </w:p>
    <w:p w:rsidR="008D3283" w:rsidRPr="00AB120F" w:rsidRDefault="008D3283" w:rsidP="009E2091">
      <w:pPr>
        <w:pStyle w:val="Heading2"/>
        <w:jc w:val="both"/>
      </w:pPr>
      <w:bookmarkStart w:id="20" w:name="_Toc21960677"/>
      <w:r w:rsidRPr="00AB120F">
        <w:t xml:space="preserve">2.2 </w:t>
      </w:r>
      <w:r w:rsidR="00AB120F" w:rsidRPr="00AB120F">
        <w:t>Solution to the example problem</w:t>
      </w:r>
      <w:bookmarkEnd w:id="20"/>
    </w:p>
    <w:bookmarkEnd w:id="14"/>
    <w:p w:rsidR="009A40F5" w:rsidRPr="00831CD2" w:rsidRDefault="009A40F5">
      <w:pPr>
        <w:rPr>
          <w:rFonts w:ascii="Calibri" w:hAnsi="Calibri" w:cs="Calibri"/>
          <w:b/>
          <w:u w:val="single"/>
        </w:rPr>
      </w:pPr>
    </w:p>
    <w:sectPr w:rsidR="009A40F5" w:rsidRPr="00831CD2" w:rsidSect="009A40F5">
      <w:headerReference w:type="first" r:id="rId13"/>
      <w:footerReference w:type="first" r:id="rId14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272" w:rsidRDefault="005B7272">
      <w:r>
        <w:separator/>
      </w:r>
    </w:p>
  </w:endnote>
  <w:endnote w:type="continuationSeparator" w:id="0">
    <w:p w:rsidR="005B7272" w:rsidRDefault="005B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Pr="009D4E60" w:rsidRDefault="005B7272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E85847" w:rsidRPr="009D4E60" w:rsidTr="00E36AD3">
      <w:trPr>
        <w:trHeight w:hRule="exact" w:val="280"/>
      </w:trPr>
      <w:tc>
        <w:tcPr>
          <w:tcW w:w="1029" w:type="dxa"/>
          <w:vAlign w:val="center"/>
        </w:tcPr>
        <w:p w:rsidR="00E85847" w:rsidRPr="009D4E60" w:rsidRDefault="00D43883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i/>
              <w:sz w:val="16"/>
              <w:szCs w:val="16"/>
            </w:rPr>
            <w:t>Discrete Mathematics -1</w:t>
          </w:r>
          <w:r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:rsidR="00E36AD3" w:rsidRPr="009D4E60" w:rsidRDefault="009D5A53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="00E36AD3"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687AD2">
            <w:rPr>
              <w:rFonts w:ascii="Calibri" w:hAnsi="Calibri" w:cs="Calibri"/>
              <w:noProof/>
            </w:rPr>
            <w:t>iv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:rsidR="00E85847" w:rsidRPr="009D4E60" w:rsidRDefault="00E85847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:rsidR="00E85847" w:rsidRDefault="00E85847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6646F4" w:rsidTr="006646F4">
      <w:trPr>
        <w:trHeight w:hRule="exact" w:val="280"/>
      </w:trPr>
      <w:tc>
        <w:tcPr>
          <w:tcW w:w="6481" w:type="dxa"/>
          <w:vAlign w:val="center"/>
        </w:tcPr>
        <w:p w:rsidR="006646F4" w:rsidRDefault="006646F4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85847" w:rsidRDefault="009D5A53" w:rsidP="00435573">
    <w:pPr>
      <w:pStyle w:val="Footer"/>
      <w:jc w:val="right"/>
    </w:pPr>
    <w:r>
      <w:fldChar w:fldCharType="begin"/>
    </w:r>
    <w:r w:rsidR="00A62E8E">
      <w:instrText xml:space="preserve"> PAGE   \* MERGEFORMAT </w:instrText>
    </w:r>
    <w:r>
      <w:fldChar w:fldCharType="separate"/>
    </w:r>
    <w:r w:rsidR="00687AD2">
      <w:rPr>
        <w:noProof/>
      </w:rPr>
      <w:t>ii</w:t>
    </w:r>
    <w:r>
      <w:rPr>
        <w:noProof/>
      </w:rPr>
      <w:fldChar w:fldCharType="end"/>
    </w:r>
  </w:p>
  <w:p w:rsidR="00E85847" w:rsidRDefault="00E85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272" w:rsidRDefault="005B7272">
      <w:r>
        <w:separator/>
      </w:r>
    </w:p>
  </w:footnote>
  <w:footnote w:type="continuationSeparator" w:id="0">
    <w:p w:rsidR="005B7272" w:rsidRDefault="005B7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47" w:rsidRDefault="00E8584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9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A"/>
    <w:rsid w:val="00010A44"/>
    <w:rsid w:val="000535AE"/>
    <w:rsid w:val="00076508"/>
    <w:rsid w:val="00081346"/>
    <w:rsid w:val="000A7EAF"/>
    <w:rsid w:val="000F094E"/>
    <w:rsid w:val="000F78ED"/>
    <w:rsid w:val="0013394C"/>
    <w:rsid w:val="00142A93"/>
    <w:rsid w:val="0015004A"/>
    <w:rsid w:val="00163F51"/>
    <w:rsid w:val="0019332A"/>
    <w:rsid w:val="00193560"/>
    <w:rsid w:val="001B1133"/>
    <w:rsid w:val="001C0BD2"/>
    <w:rsid w:val="001E3243"/>
    <w:rsid w:val="0023379E"/>
    <w:rsid w:val="00245442"/>
    <w:rsid w:val="002E6348"/>
    <w:rsid w:val="0035121E"/>
    <w:rsid w:val="003540DB"/>
    <w:rsid w:val="003C3DCF"/>
    <w:rsid w:val="003C625E"/>
    <w:rsid w:val="003C7549"/>
    <w:rsid w:val="003E109F"/>
    <w:rsid w:val="004159D7"/>
    <w:rsid w:val="00427F63"/>
    <w:rsid w:val="00435573"/>
    <w:rsid w:val="004456D4"/>
    <w:rsid w:val="00482901"/>
    <w:rsid w:val="004953E1"/>
    <w:rsid w:val="004B7A28"/>
    <w:rsid w:val="00502E39"/>
    <w:rsid w:val="005317C2"/>
    <w:rsid w:val="00537097"/>
    <w:rsid w:val="00554825"/>
    <w:rsid w:val="00593314"/>
    <w:rsid w:val="005B4FE1"/>
    <w:rsid w:val="005B7272"/>
    <w:rsid w:val="006646F4"/>
    <w:rsid w:val="00687AD2"/>
    <w:rsid w:val="006F5D89"/>
    <w:rsid w:val="00705E6B"/>
    <w:rsid w:val="0071428A"/>
    <w:rsid w:val="00730F27"/>
    <w:rsid w:val="00750073"/>
    <w:rsid w:val="007C1A05"/>
    <w:rsid w:val="007D40CC"/>
    <w:rsid w:val="008300BF"/>
    <w:rsid w:val="00831CD2"/>
    <w:rsid w:val="008D3283"/>
    <w:rsid w:val="008D58CF"/>
    <w:rsid w:val="008F0426"/>
    <w:rsid w:val="00982DE7"/>
    <w:rsid w:val="009A40F5"/>
    <w:rsid w:val="009D451D"/>
    <w:rsid w:val="009D4E60"/>
    <w:rsid w:val="009D5A53"/>
    <w:rsid w:val="009E2091"/>
    <w:rsid w:val="00A35642"/>
    <w:rsid w:val="00A62E8E"/>
    <w:rsid w:val="00AB120F"/>
    <w:rsid w:val="00B04A6E"/>
    <w:rsid w:val="00B77803"/>
    <w:rsid w:val="00B77DEA"/>
    <w:rsid w:val="00B8254A"/>
    <w:rsid w:val="00B92A0F"/>
    <w:rsid w:val="00BE7B80"/>
    <w:rsid w:val="00C023CB"/>
    <w:rsid w:val="00C237FF"/>
    <w:rsid w:val="00CE7047"/>
    <w:rsid w:val="00D268E8"/>
    <w:rsid w:val="00D43883"/>
    <w:rsid w:val="00DB15B2"/>
    <w:rsid w:val="00DD70CE"/>
    <w:rsid w:val="00E3654E"/>
    <w:rsid w:val="00E36AD3"/>
    <w:rsid w:val="00E85847"/>
    <w:rsid w:val="00EC338A"/>
    <w:rsid w:val="00ED634B"/>
    <w:rsid w:val="00EE6905"/>
    <w:rsid w:val="00F550C3"/>
    <w:rsid w:val="00F85124"/>
    <w:rsid w:val="00FA0AFB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DE160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E2091"/>
    <w:pPr>
      <w:tabs>
        <w:tab w:val="left" w:pos="880"/>
        <w:tab w:val="right" w:leader="dot" w:pos="9217"/>
      </w:tabs>
      <w:spacing w:after="100" w:line="276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2C029-C805-4C6E-802A-1E3B05D0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21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3486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12</cp:revision>
  <cp:lastPrinted>2017-02-27T12:14:00Z</cp:lastPrinted>
  <dcterms:created xsi:type="dcterms:W3CDTF">2017-08-16T05:19:00Z</dcterms:created>
  <dcterms:modified xsi:type="dcterms:W3CDTF">2019-10-14T10:22:00Z</dcterms:modified>
</cp:coreProperties>
</file>