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:rsidTr="006646F4">
        <w:trPr>
          <w:trHeight w:val="465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9D4E60" w:rsidRDefault="00016964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19CSC205A</w:t>
            </w:r>
          </w:p>
        </w:tc>
      </w:tr>
      <w:tr w:rsidR="007D40CC" w:rsidRPr="009D4E60" w:rsidTr="006646F4">
        <w:trPr>
          <w:trHeight w:val="438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9D4E60" w:rsidRDefault="001B066E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Microprocessor &amp; Assembly Language.</w:t>
            </w: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9D4E60" w:rsidRDefault="00CE7047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9D4E60" w:rsidRDefault="00CE7047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9D4E60" w:rsidTr="006646F4">
        <w:trPr>
          <w:trHeight w:val="456"/>
        </w:trPr>
        <w:tc>
          <w:tcPr>
            <w:tcW w:w="2358" w:type="dxa"/>
            <w:vAlign w:val="center"/>
          </w:tcPr>
          <w:p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9D4E60" w:rsidRDefault="00CE7047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9D4E60" w:rsidRDefault="00CE7047" w:rsidP="004355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SUBHENDU MAJI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9D4E60" w:rsidRDefault="00CE7047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9D4E60" w:rsidRDefault="00CE7047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3</w:t>
            </w:r>
            <w:r w:rsidRPr="00CE7047">
              <w:rPr>
                <w:rFonts w:ascii="Calibri" w:hAnsi="Calibri" w:cs="Calibri"/>
                <w:color w:val="0070C0"/>
                <w:sz w:val="28"/>
                <w:vertAlign w:val="superscript"/>
                <w:lang w:val="en-GB"/>
              </w:rPr>
              <w:t>RD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9D4E60" w:rsidRDefault="006218DC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proofErr w:type="spellStart"/>
            <w:r>
              <w:rPr>
                <w:rFonts w:ascii="Calibri" w:hAnsi="Calibri" w:cs="Calibri"/>
                <w:lang w:val="en-IN"/>
              </w:rPr>
              <w:t>Supriya</w:t>
            </w:r>
            <w:proofErr w:type="spellEnd"/>
            <w:r>
              <w:rPr>
                <w:rFonts w:ascii="Calibri" w:hAnsi="Calibri" w:cs="Calibri"/>
                <w:lang w:val="en-IN"/>
              </w:rPr>
              <w:t xml:space="preserve"> M.S.</w:t>
            </w:r>
          </w:p>
        </w:tc>
      </w:tr>
    </w:tbl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9D4E60" w:rsidTr="00E85847">
        <w:trPr>
          <w:trHeight w:val="350"/>
        </w:trPr>
        <w:tc>
          <w:tcPr>
            <w:tcW w:w="9410" w:type="dxa"/>
            <w:gridSpan w:val="9"/>
          </w:tcPr>
          <w:p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21963429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:rsidTr="00435573">
        <w:trPr>
          <w:trHeight w:val="358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SUBHENDU MAJI</w:t>
            </w: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18ETCS002121</w:t>
            </w:r>
          </w:p>
        </w:tc>
      </w:tr>
      <w:tr w:rsidR="007D40CC" w:rsidRPr="009D4E60" w:rsidTr="00435573">
        <w:trPr>
          <w:trHeight w:val="361"/>
        </w:trPr>
        <w:tc>
          <w:tcPr>
            <w:tcW w:w="1818" w:type="dxa"/>
            <w:vAlign w:val="center"/>
          </w:tcPr>
          <w:p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9D4E60" w:rsidRDefault="00831CD2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3</w:t>
            </w:r>
            <w:r w:rsidRPr="00831CD2"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/ 2019</w:t>
            </w:r>
          </w:p>
        </w:tc>
      </w:tr>
      <w:tr w:rsidR="007D40CC" w:rsidRPr="009D4E60" w:rsidTr="00435573">
        <w:trPr>
          <w:trHeight w:val="41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01696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15568">
              <w:rPr>
                <w:rFonts w:cs="Calibri"/>
                <w:sz w:val="22"/>
                <w:szCs w:val="22"/>
              </w:rPr>
              <w:t>19CSC205A</w:t>
            </w:r>
          </w:p>
        </w:tc>
      </w:tr>
      <w:tr w:rsidR="007D40CC" w:rsidRPr="009D4E60" w:rsidTr="00435573">
        <w:trPr>
          <w:trHeight w:val="370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01696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6964">
              <w:rPr>
                <w:rFonts w:ascii="Calibri" w:hAnsi="Calibri" w:cs="Calibri"/>
              </w:rPr>
              <w:t>Microprocessor &amp; Assembly Language</w:t>
            </w: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</w:t>
            </w:r>
            <w:r w:rsidR="007D40CC" w:rsidRPr="009D4E60">
              <w:rPr>
                <w:rFonts w:ascii="Calibri" w:hAnsi="Calibri" w:cs="Calibr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6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6218D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lang w:val="en-IN"/>
              </w:rPr>
              <w:t>Supriya</w:t>
            </w:r>
            <w:proofErr w:type="spellEnd"/>
            <w:r>
              <w:rPr>
                <w:rFonts w:ascii="Calibri" w:hAnsi="Calibri" w:cs="Calibri"/>
                <w:lang w:val="en-IN"/>
              </w:rPr>
              <w:t xml:space="preserve"> M.S.</w:t>
            </w:r>
          </w:p>
        </w:tc>
      </w:tr>
      <w:tr w:rsidR="007D40CC" w:rsidRPr="009D4E60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25"/>
        </w:trPr>
        <w:tc>
          <w:tcPr>
            <w:tcW w:w="4705" w:type="dxa"/>
            <w:gridSpan w:val="4"/>
          </w:tcPr>
          <w:p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:rsidTr="00435573">
        <w:trPr>
          <w:trHeight w:val="1607"/>
        </w:trPr>
        <w:tc>
          <w:tcPr>
            <w:tcW w:w="4705" w:type="dxa"/>
            <w:gridSpan w:val="4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1" w:name="_Toc21963430"/>
      <w:r w:rsidRPr="009D4E60">
        <w:rPr>
          <w:rFonts w:ascii="Calibri" w:hAnsi="Calibri" w:cs="Calibri"/>
          <w:b/>
          <w:sz w:val="24"/>
        </w:rPr>
        <w:t>Contents</w:t>
      </w:r>
      <w:bookmarkEnd w:id="11"/>
    </w:p>
    <w:p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:rsidR="005317C2" w:rsidRPr="009D4E60" w:rsidRDefault="005317C2" w:rsidP="005317C2">
      <w:pPr>
        <w:pStyle w:val="TOC1"/>
        <w:rPr>
          <w:rFonts w:ascii="Calibri" w:hAnsi="Calibri" w:cs="Calibri"/>
        </w:rPr>
      </w:pPr>
    </w:p>
    <w:p w:rsidR="00D62704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hyperlink w:anchor="_Toc21963429" w:history="1">
        <w:r w:rsidR="00D62704" w:rsidRPr="00D03835">
          <w:rPr>
            <w:rStyle w:val="Hyperlink"/>
            <w:rFonts w:ascii="Calibri" w:hAnsi="Calibri" w:cs="Calibri"/>
            <w:b/>
            <w:noProof/>
          </w:rPr>
          <w:t>Declaration Sheet</w:t>
        </w:r>
        <w:r w:rsidR="00D62704">
          <w:rPr>
            <w:noProof/>
            <w:webHidden/>
          </w:rPr>
          <w:tab/>
        </w:r>
        <w:r w:rsidR="00D62704">
          <w:rPr>
            <w:noProof/>
            <w:webHidden/>
          </w:rPr>
          <w:fldChar w:fldCharType="begin"/>
        </w:r>
        <w:r w:rsidR="00D62704">
          <w:rPr>
            <w:noProof/>
            <w:webHidden/>
          </w:rPr>
          <w:instrText xml:space="preserve"> PAGEREF _Toc21963429 \h </w:instrText>
        </w:r>
        <w:r w:rsidR="00D62704">
          <w:rPr>
            <w:noProof/>
            <w:webHidden/>
          </w:rPr>
        </w:r>
        <w:r w:rsidR="00D62704">
          <w:rPr>
            <w:noProof/>
            <w:webHidden/>
          </w:rPr>
          <w:fldChar w:fldCharType="separate"/>
        </w:r>
        <w:r w:rsidR="00D62704">
          <w:rPr>
            <w:noProof/>
            <w:webHidden/>
          </w:rPr>
          <w:t>ii</w:t>
        </w:r>
        <w:r w:rsidR="00D62704">
          <w:rPr>
            <w:noProof/>
            <w:webHidden/>
          </w:rPr>
          <w:fldChar w:fldCharType="end"/>
        </w:r>
      </w:hyperlink>
    </w:p>
    <w:p w:rsidR="00D62704" w:rsidRDefault="00946B60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1963430" w:history="1">
        <w:r w:rsidR="00D62704" w:rsidRPr="00D03835">
          <w:rPr>
            <w:rStyle w:val="Hyperlink"/>
            <w:rFonts w:ascii="Calibri" w:hAnsi="Calibri" w:cs="Calibri"/>
            <w:b/>
            <w:noProof/>
          </w:rPr>
          <w:t>Contents</w:t>
        </w:r>
        <w:r w:rsidR="00D62704">
          <w:rPr>
            <w:noProof/>
            <w:webHidden/>
          </w:rPr>
          <w:tab/>
        </w:r>
        <w:r w:rsidR="00D62704">
          <w:rPr>
            <w:noProof/>
            <w:webHidden/>
          </w:rPr>
          <w:fldChar w:fldCharType="begin"/>
        </w:r>
        <w:r w:rsidR="00D62704">
          <w:rPr>
            <w:noProof/>
            <w:webHidden/>
          </w:rPr>
          <w:instrText xml:space="preserve"> PAGEREF _Toc21963430 \h </w:instrText>
        </w:r>
        <w:r w:rsidR="00D62704">
          <w:rPr>
            <w:noProof/>
            <w:webHidden/>
          </w:rPr>
        </w:r>
        <w:r w:rsidR="00D62704">
          <w:rPr>
            <w:noProof/>
            <w:webHidden/>
          </w:rPr>
          <w:fldChar w:fldCharType="separate"/>
        </w:r>
        <w:r w:rsidR="00D62704">
          <w:rPr>
            <w:noProof/>
            <w:webHidden/>
          </w:rPr>
          <w:t>iii</w:t>
        </w:r>
        <w:r w:rsidR="00D62704">
          <w:rPr>
            <w:noProof/>
            <w:webHidden/>
          </w:rPr>
          <w:fldChar w:fldCharType="end"/>
        </w:r>
      </w:hyperlink>
    </w:p>
    <w:p w:rsidR="00D62704" w:rsidRDefault="00946B60">
      <w:pPr>
        <w:pStyle w:val="TOC2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1963431" w:history="1">
        <w:r w:rsidR="00D62704" w:rsidRPr="00FF2E77">
          <w:rPr>
            <w:rStyle w:val="Hyperlink"/>
            <w:rFonts w:cstheme="minorHAnsi"/>
            <w:noProof/>
          </w:rPr>
          <w:t>Marking Scheme</w:t>
        </w:r>
        <w:r w:rsidR="00D62704">
          <w:rPr>
            <w:noProof/>
            <w:webHidden/>
          </w:rPr>
          <w:tab/>
        </w:r>
        <w:r w:rsidR="00D62704">
          <w:rPr>
            <w:noProof/>
            <w:webHidden/>
          </w:rPr>
          <w:fldChar w:fldCharType="begin"/>
        </w:r>
        <w:r w:rsidR="00D62704">
          <w:rPr>
            <w:noProof/>
            <w:webHidden/>
          </w:rPr>
          <w:instrText xml:space="preserve"> PAGEREF _Toc21963431 \h </w:instrText>
        </w:r>
        <w:r w:rsidR="00D62704">
          <w:rPr>
            <w:noProof/>
            <w:webHidden/>
          </w:rPr>
        </w:r>
        <w:r w:rsidR="00D62704">
          <w:rPr>
            <w:noProof/>
            <w:webHidden/>
          </w:rPr>
          <w:fldChar w:fldCharType="separate"/>
        </w:r>
        <w:r w:rsidR="00D62704">
          <w:rPr>
            <w:noProof/>
            <w:webHidden/>
          </w:rPr>
          <w:t>iv</w:t>
        </w:r>
        <w:r w:rsidR="00D62704">
          <w:rPr>
            <w:noProof/>
            <w:webHidden/>
          </w:rPr>
          <w:fldChar w:fldCharType="end"/>
        </w:r>
      </w:hyperlink>
    </w:p>
    <w:p w:rsidR="00D62704" w:rsidRPr="00D62704" w:rsidRDefault="00946B60">
      <w:pPr>
        <w:pStyle w:val="TOC1"/>
        <w:rPr>
          <w:rFonts w:eastAsiaTheme="minorEastAsia" w:cstheme="minorHAnsi"/>
          <w:noProof/>
          <w:sz w:val="22"/>
          <w:szCs w:val="22"/>
        </w:rPr>
      </w:pPr>
      <w:hyperlink w:anchor="_Toc21963432" w:history="1">
        <w:r w:rsidR="00D62704" w:rsidRPr="00D62704">
          <w:rPr>
            <w:rStyle w:val="Hyperlink"/>
            <w:rFonts w:cstheme="minorHAnsi"/>
            <w:b/>
            <w:noProof/>
          </w:rPr>
          <w:t>Question No. 1</w:t>
        </w:r>
        <w:r w:rsidR="00D62704" w:rsidRPr="00D62704">
          <w:rPr>
            <w:rFonts w:cstheme="minorHAnsi"/>
            <w:noProof/>
            <w:webHidden/>
          </w:rPr>
          <w:tab/>
        </w:r>
        <w:r w:rsidR="00D62704" w:rsidRPr="00D62704">
          <w:rPr>
            <w:rFonts w:cstheme="minorHAnsi"/>
            <w:noProof/>
            <w:webHidden/>
          </w:rPr>
          <w:fldChar w:fldCharType="begin"/>
        </w:r>
        <w:r w:rsidR="00D62704" w:rsidRPr="00D62704">
          <w:rPr>
            <w:rFonts w:cstheme="minorHAnsi"/>
            <w:noProof/>
            <w:webHidden/>
          </w:rPr>
          <w:instrText xml:space="preserve"> PAGEREF _Toc21963432 \h </w:instrText>
        </w:r>
        <w:r w:rsidR="00D62704" w:rsidRPr="00D62704">
          <w:rPr>
            <w:rFonts w:cstheme="minorHAnsi"/>
            <w:noProof/>
            <w:webHidden/>
          </w:rPr>
        </w:r>
        <w:r w:rsidR="00D62704" w:rsidRPr="00D62704">
          <w:rPr>
            <w:rFonts w:cstheme="minorHAnsi"/>
            <w:noProof/>
            <w:webHidden/>
          </w:rPr>
          <w:fldChar w:fldCharType="separate"/>
        </w:r>
        <w:r w:rsidR="00D62704" w:rsidRPr="00D62704">
          <w:rPr>
            <w:rFonts w:cstheme="minorHAnsi"/>
            <w:noProof/>
            <w:webHidden/>
          </w:rPr>
          <w:t>5</w:t>
        </w:r>
        <w:r w:rsidR="00D62704" w:rsidRPr="00D62704">
          <w:rPr>
            <w:rFonts w:cstheme="minorHAnsi"/>
            <w:noProof/>
            <w:webHidden/>
          </w:rPr>
          <w:fldChar w:fldCharType="end"/>
        </w:r>
      </w:hyperlink>
    </w:p>
    <w:p w:rsidR="00D62704" w:rsidRPr="00D62704" w:rsidRDefault="00946B60">
      <w:pPr>
        <w:pStyle w:val="TOC2"/>
        <w:tabs>
          <w:tab w:val="left" w:pos="1100"/>
          <w:tab w:val="right" w:leader="dot" w:pos="9217"/>
        </w:tabs>
        <w:rPr>
          <w:rFonts w:eastAsiaTheme="minorEastAsia" w:cstheme="minorHAnsi"/>
          <w:noProof/>
          <w:sz w:val="22"/>
          <w:szCs w:val="22"/>
        </w:rPr>
      </w:pPr>
      <w:hyperlink w:anchor="_Toc21963433" w:history="1">
        <w:r w:rsidR="00D62704" w:rsidRPr="00D62704">
          <w:rPr>
            <w:rStyle w:val="Hyperlink"/>
            <w:rFonts w:cstheme="minorHAnsi"/>
            <w:noProof/>
          </w:rPr>
          <w:t>A1.1</w:t>
        </w:r>
        <w:r w:rsidR="00D62704" w:rsidRPr="00D62704">
          <w:rPr>
            <w:rFonts w:eastAsiaTheme="minorEastAsia" w:cstheme="minorHAnsi"/>
            <w:noProof/>
            <w:sz w:val="22"/>
            <w:szCs w:val="22"/>
          </w:rPr>
          <w:tab/>
        </w:r>
        <w:r w:rsidR="00D62704" w:rsidRPr="00D62704">
          <w:rPr>
            <w:rStyle w:val="Hyperlink"/>
            <w:rFonts w:cstheme="minorHAnsi"/>
            <w:noProof/>
          </w:rPr>
          <w:t>Assembly Language Program</w:t>
        </w:r>
        <w:r w:rsidR="00D62704" w:rsidRPr="00D62704">
          <w:rPr>
            <w:rFonts w:cstheme="minorHAnsi"/>
            <w:noProof/>
            <w:webHidden/>
          </w:rPr>
          <w:tab/>
        </w:r>
        <w:r w:rsidR="00D62704" w:rsidRPr="00D62704">
          <w:rPr>
            <w:rFonts w:cstheme="minorHAnsi"/>
            <w:noProof/>
            <w:webHidden/>
          </w:rPr>
          <w:fldChar w:fldCharType="begin"/>
        </w:r>
        <w:r w:rsidR="00D62704" w:rsidRPr="00D62704">
          <w:rPr>
            <w:rFonts w:cstheme="minorHAnsi"/>
            <w:noProof/>
            <w:webHidden/>
          </w:rPr>
          <w:instrText xml:space="preserve"> PAGEREF _Toc21963433 \h </w:instrText>
        </w:r>
        <w:r w:rsidR="00D62704" w:rsidRPr="00D62704">
          <w:rPr>
            <w:rFonts w:cstheme="minorHAnsi"/>
            <w:noProof/>
            <w:webHidden/>
          </w:rPr>
        </w:r>
        <w:r w:rsidR="00D62704" w:rsidRPr="00D62704">
          <w:rPr>
            <w:rFonts w:cstheme="minorHAnsi"/>
            <w:noProof/>
            <w:webHidden/>
          </w:rPr>
          <w:fldChar w:fldCharType="separate"/>
        </w:r>
        <w:r w:rsidR="00D62704" w:rsidRPr="00D62704">
          <w:rPr>
            <w:rFonts w:cstheme="minorHAnsi"/>
            <w:noProof/>
            <w:webHidden/>
          </w:rPr>
          <w:t>5</w:t>
        </w:r>
        <w:r w:rsidR="00D62704" w:rsidRPr="00D62704">
          <w:rPr>
            <w:rFonts w:cstheme="minorHAnsi"/>
            <w:noProof/>
            <w:webHidden/>
          </w:rPr>
          <w:fldChar w:fldCharType="end"/>
        </w:r>
      </w:hyperlink>
    </w:p>
    <w:p w:rsidR="00D62704" w:rsidRPr="00D62704" w:rsidRDefault="00946B60">
      <w:pPr>
        <w:pStyle w:val="TOC2"/>
        <w:tabs>
          <w:tab w:val="left" w:pos="1100"/>
          <w:tab w:val="right" w:leader="dot" w:pos="9217"/>
        </w:tabs>
        <w:rPr>
          <w:rFonts w:eastAsiaTheme="minorEastAsia" w:cstheme="minorHAnsi"/>
          <w:noProof/>
          <w:sz w:val="22"/>
          <w:szCs w:val="22"/>
        </w:rPr>
      </w:pPr>
      <w:hyperlink w:anchor="_Toc21963434" w:history="1">
        <w:r w:rsidR="00D62704" w:rsidRPr="00D62704">
          <w:rPr>
            <w:rStyle w:val="Hyperlink"/>
            <w:rFonts w:cstheme="minorHAnsi"/>
            <w:noProof/>
          </w:rPr>
          <w:t>A1.2</w:t>
        </w:r>
        <w:r w:rsidR="00D62704" w:rsidRPr="00D62704">
          <w:rPr>
            <w:rFonts w:eastAsiaTheme="minorEastAsia" w:cstheme="minorHAnsi"/>
            <w:noProof/>
            <w:sz w:val="22"/>
            <w:szCs w:val="22"/>
          </w:rPr>
          <w:tab/>
        </w:r>
        <w:r w:rsidR="00D62704" w:rsidRPr="00D62704">
          <w:rPr>
            <w:rStyle w:val="Hyperlink"/>
            <w:rFonts w:cstheme="minorHAnsi"/>
            <w:noProof/>
          </w:rPr>
          <w:t>Clock cycle time, Execution time of sequence recognizer, CPI</w:t>
        </w:r>
        <w:r w:rsidR="00D62704" w:rsidRPr="00D62704">
          <w:rPr>
            <w:rFonts w:cstheme="minorHAnsi"/>
            <w:noProof/>
            <w:webHidden/>
          </w:rPr>
          <w:tab/>
        </w:r>
        <w:r w:rsidR="00D62704" w:rsidRPr="00D62704">
          <w:rPr>
            <w:rFonts w:cstheme="minorHAnsi"/>
            <w:noProof/>
            <w:webHidden/>
          </w:rPr>
          <w:fldChar w:fldCharType="begin"/>
        </w:r>
        <w:r w:rsidR="00D62704" w:rsidRPr="00D62704">
          <w:rPr>
            <w:rFonts w:cstheme="minorHAnsi"/>
            <w:noProof/>
            <w:webHidden/>
          </w:rPr>
          <w:instrText xml:space="preserve"> PAGEREF _Toc21963434 \h </w:instrText>
        </w:r>
        <w:r w:rsidR="00D62704" w:rsidRPr="00D62704">
          <w:rPr>
            <w:rFonts w:cstheme="minorHAnsi"/>
            <w:noProof/>
            <w:webHidden/>
          </w:rPr>
        </w:r>
        <w:r w:rsidR="00D62704" w:rsidRPr="00D62704">
          <w:rPr>
            <w:rFonts w:cstheme="minorHAnsi"/>
            <w:noProof/>
            <w:webHidden/>
          </w:rPr>
          <w:fldChar w:fldCharType="separate"/>
        </w:r>
        <w:r w:rsidR="00D62704" w:rsidRPr="00D62704">
          <w:rPr>
            <w:rFonts w:cstheme="minorHAnsi"/>
            <w:noProof/>
            <w:webHidden/>
          </w:rPr>
          <w:t>5</w:t>
        </w:r>
        <w:r w:rsidR="00D62704" w:rsidRPr="00D62704">
          <w:rPr>
            <w:rFonts w:cstheme="minorHAnsi"/>
            <w:noProof/>
            <w:webHidden/>
          </w:rPr>
          <w:fldChar w:fldCharType="end"/>
        </w:r>
      </w:hyperlink>
    </w:p>
    <w:p w:rsidR="00D62704" w:rsidRPr="00D62704" w:rsidRDefault="00946B60">
      <w:pPr>
        <w:pStyle w:val="TOC2"/>
        <w:tabs>
          <w:tab w:val="left" w:pos="1100"/>
          <w:tab w:val="right" w:leader="dot" w:pos="9217"/>
        </w:tabs>
        <w:rPr>
          <w:rFonts w:eastAsiaTheme="minorEastAsia" w:cstheme="minorHAnsi"/>
          <w:noProof/>
          <w:sz w:val="22"/>
          <w:szCs w:val="22"/>
        </w:rPr>
      </w:pPr>
      <w:hyperlink w:anchor="_Toc21963435" w:history="1">
        <w:r w:rsidR="00D62704" w:rsidRPr="00D62704">
          <w:rPr>
            <w:rStyle w:val="Hyperlink"/>
            <w:rFonts w:cstheme="minorHAnsi"/>
            <w:noProof/>
          </w:rPr>
          <w:t>A1.3</w:t>
        </w:r>
        <w:r w:rsidR="00D62704" w:rsidRPr="00D62704">
          <w:rPr>
            <w:rFonts w:eastAsiaTheme="minorEastAsia" w:cstheme="minorHAnsi"/>
            <w:noProof/>
            <w:sz w:val="22"/>
            <w:szCs w:val="22"/>
          </w:rPr>
          <w:tab/>
        </w:r>
        <w:r w:rsidR="00D62704" w:rsidRPr="00D62704">
          <w:rPr>
            <w:rStyle w:val="Hyperlink"/>
            <w:rFonts w:cstheme="minorHAnsi"/>
            <w:noProof/>
          </w:rPr>
          <w:t>AMAT</w:t>
        </w:r>
        <w:r w:rsidR="00D62704" w:rsidRPr="00D62704">
          <w:rPr>
            <w:rFonts w:cstheme="minorHAnsi"/>
            <w:noProof/>
            <w:webHidden/>
          </w:rPr>
          <w:tab/>
        </w:r>
        <w:r w:rsidR="00D62704" w:rsidRPr="00D62704">
          <w:rPr>
            <w:rFonts w:cstheme="minorHAnsi"/>
            <w:noProof/>
            <w:webHidden/>
          </w:rPr>
          <w:fldChar w:fldCharType="begin"/>
        </w:r>
        <w:r w:rsidR="00D62704" w:rsidRPr="00D62704">
          <w:rPr>
            <w:rFonts w:cstheme="minorHAnsi"/>
            <w:noProof/>
            <w:webHidden/>
          </w:rPr>
          <w:instrText xml:space="preserve"> PAGEREF _Toc21963435 \h </w:instrText>
        </w:r>
        <w:r w:rsidR="00D62704" w:rsidRPr="00D62704">
          <w:rPr>
            <w:rFonts w:cstheme="minorHAnsi"/>
            <w:noProof/>
            <w:webHidden/>
          </w:rPr>
        </w:r>
        <w:r w:rsidR="00D62704" w:rsidRPr="00D62704">
          <w:rPr>
            <w:rFonts w:cstheme="minorHAnsi"/>
            <w:noProof/>
            <w:webHidden/>
          </w:rPr>
          <w:fldChar w:fldCharType="separate"/>
        </w:r>
        <w:r w:rsidR="00D62704" w:rsidRPr="00D62704">
          <w:rPr>
            <w:rFonts w:cstheme="minorHAnsi"/>
            <w:noProof/>
            <w:webHidden/>
          </w:rPr>
          <w:t>5</w:t>
        </w:r>
        <w:r w:rsidR="00D62704" w:rsidRPr="00D62704">
          <w:rPr>
            <w:rFonts w:cstheme="minorHAnsi"/>
            <w:noProof/>
            <w:webHidden/>
          </w:rPr>
          <w:fldChar w:fldCharType="end"/>
        </w:r>
      </w:hyperlink>
    </w:p>
    <w:p w:rsidR="00D62704" w:rsidRPr="00D62704" w:rsidRDefault="00946B60">
      <w:pPr>
        <w:pStyle w:val="TOC2"/>
        <w:tabs>
          <w:tab w:val="left" w:pos="1100"/>
          <w:tab w:val="right" w:leader="dot" w:pos="9217"/>
        </w:tabs>
        <w:rPr>
          <w:rFonts w:eastAsiaTheme="minorEastAsia" w:cstheme="minorHAnsi"/>
          <w:noProof/>
          <w:sz w:val="22"/>
          <w:szCs w:val="22"/>
        </w:rPr>
      </w:pPr>
      <w:hyperlink w:anchor="_Toc21963436" w:history="1">
        <w:r w:rsidR="00D62704" w:rsidRPr="00D62704">
          <w:rPr>
            <w:rStyle w:val="Hyperlink"/>
            <w:rFonts w:cstheme="minorHAnsi"/>
            <w:noProof/>
          </w:rPr>
          <w:t>A1.4</w:t>
        </w:r>
        <w:r w:rsidR="00D62704" w:rsidRPr="00D62704">
          <w:rPr>
            <w:rFonts w:eastAsiaTheme="minorEastAsia" w:cstheme="minorHAnsi"/>
            <w:noProof/>
            <w:sz w:val="22"/>
            <w:szCs w:val="22"/>
          </w:rPr>
          <w:tab/>
        </w:r>
        <w:r w:rsidR="00D62704" w:rsidRPr="00D62704">
          <w:rPr>
            <w:rStyle w:val="Hyperlink"/>
            <w:rFonts w:cstheme="minorHAnsi"/>
            <w:noProof/>
          </w:rPr>
          <w:t>Comparison of Execution time</w:t>
        </w:r>
        <w:r w:rsidR="00D62704" w:rsidRPr="00D62704">
          <w:rPr>
            <w:rFonts w:cstheme="minorHAnsi"/>
            <w:noProof/>
            <w:webHidden/>
          </w:rPr>
          <w:tab/>
        </w:r>
        <w:r w:rsidR="00D62704" w:rsidRPr="00D62704">
          <w:rPr>
            <w:rFonts w:cstheme="minorHAnsi"/>
            <w:noProof/>
            <w:webHidden/>
          </w:rPr>
          <w:fldChar w:fldCharType="begin"/>
        </w:r>
        <w:r w:rsidR="00D62704" w:rsidRPr="00D62704">
          <w:rPr>
            <w:rFonts w:cstheme="minorHAnsi"/>
            <w:noProof/>
            <w:webHidden/>
          </w:rPr>
          <w:instrText xml:space="preserve"> PAGEREF _Toc21963436 \h </w:instrText>
        </w:r>
        <w:r w:rsidR="00D62704" w:rsidRPr="00D62704">
          <w:rPr>
            <w:rFonts w:cstheme="minorHAnsi"/>
            <w:noProof/>
            <w:webHidden/>
          </w:rPr>
        </w:r>
        <w:r w:rsidR="00D62704" w:rsidRPr="00D62704">
          <w:rPr>
            <w:rFonts w:cstheme="minorHAnsi"/>
            <w:noProof/>
            <w:webHidden/>
          </w:rPr>
          <w:fldChar w:fldCharType="separate"/>
        </w:r>
        <w:r w:rsidR="00D62704" w:rsidRPr="00D62704">
          <w:rPr>
            <w:rFonts w:cstheme="minorHAnsi"/>
            <w:noProof/>
            <w:webHidden/>
          </w:rPr>
          <w:t>5</w:t>
        </w:r>
        <w:r w:rsidR="00D62704" w:rsidRPr="00D62704">
          <w:rPr>
            <w:rFonts w:cstheme="minorHAnsi"/>
            <w:noProof/>
            <w:webHidden/>
          </w:rPr>
          <w:fldChar w:fldCharType="end"/>
        </w:r>
      </w:hyperlink>
    </w:p>
    <w:p w:rsidR="009D4E60" w:rsidRPr="009D4E60" w:rsidRDefault="009D5A53" w:rsidP="008300B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:rsidR="009D4E60" w:rsidRPr="009D4E60" w:rsidRDefault="009D4E60" w:rsidP="009D4E60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:rsidR="00AE473E" w:rsidRDefault="00AE473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pPr w:leftFromText="180" w:rightFromText="180" w:vertAnchor="page" w:horzAnchor="margin" w:tblpY="1756"/>
        <w:tblW w:w="9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3094"/>
        <w:gridCol w:w="1585"/>
        <w:gridCol w:w="3193"/>
      </w:tblGrid>
      <w:tr w:rsidR="00AE473E" w:rsidRPr="00E57364" w:rsidTr="00AE473E">
        <w:trPr>
          <w:trHeight w:val="67"/>
        </w:trPr>
        <w:tc>
          <w:tcPr>
            <w:tcW w:w="9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jc w:val="center"/>
              <w:rPr>
                <w:rFonts w:cstheme="minorHAnsi"/>
                <w:b/>
              </w:rPr>
            </w:pPr>
            <w:r w:rsidRPr="00E57364">
              <w:rPr>
                <w:rFonts w:cstheme="minorHAnsi"/>
                <w:b/>
              </w:rPr>
              <w:lastRenderedPageBreak/>
              <w:t>Faculty of Engineering &amp; Technology</w:t>
            </w:r>
          </w:p>
        </w:tc>
      </w:tr>
      <w:tr w:rsidR="00AE473E" w:rsidRPr="00E57364" w:rsidTr="00AE473E">
        <w:trPr>
          <w:trHeight w:val="67"/>
        </w:trPr>
        <w:tc>
          <w:tcPr>
            <w:tcW w:w="9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jc w:val="center"/>
              <w:rPr>
                <w:rFonts w:cstheme="minorHAnsi"/>
                <w:b/>
              </w:rPr>
            </w:pPr>
            <w:proofErr w:type="spellStart"/>
            <w:r w:rsidRPr="00E57364">
              <w:rPr>
                <w:rFonts w:cstheme="minorHAnsi"/>
                <w:b/>
              </w:rPr>
              <w:t>Ramaiah</w:t>
            </w:r>
            <w:proofErr w:type="spellEnd"/>
            <w:r w:rsidRPr="00E57364">
              <w:rPr>
                <w:rFonts w:cstheme="minorHAnsi"/>
                <w:b/>
              </w:rPr>
              <w:t xml:space="preserve"> University of Applied Sciences</w:t>
            </w:r>
          </w:p>
        </w:tc>
      </w:tr>
      <w:tr w:rsidR="00AE473E" w:rsidRPr="00E57364" w:rsidTr="00AE473E">
        <w:trPr>
          <w:trHeight w:val="128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  <w:b/>
              </w:rPr>
            </w:pPr>
            <w:r w:rsidRPr="00E57364">
              <w:rPr>
                <w:rFonts w:cstheme="minorHAnsi"/>
                <w:b/>
              </w:rPr>
              <w:t>Department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</w:rPr>
            </w:pPr>
            <w:r w:rsidRPr="00E57364">
              <w:rPr>
                <w:rFonts w:cstheme="minorHAnsi"/>
              </w:rPr>
              <w:t>Computer Science and Engineering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  <w:b/>
              </w:rPr>
            </w:pPr>
            <w:proofErr w:type="spellStart"/>
            <w:r w:rsidRPr="00E57364">
              <w:rPr>
                <w:rFonts w:cstheme="minorHAnsi"/>
                <w:b/>
              </w:rPr>
              <w:t>Programme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</w:rPr>
            </w:pPr>
            <w:r w:rsidRPr="00E57364">
              <w:rPr>
                <w:rFonts w:cstheme="minorHAnsi"/>
              </w:rPr>
              <w:t xml:space="preserve">B. Tech. </w:t>
            </w:r>
          </w:p>
        </w:tc>
      </w:tr>
      <w:tr w:rsidR="00AE473E" w:rsidRPr="00E57364" w:rsidTr="00AE473E">
        <w:trPr>
          <w:trHeight w:val="63"/>
        </w:trPr>
        <w:tc>
          <w:tcPr>
            <w:tcW w:w="19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  <w:b/>
              </w:rPr>
            </w:pPr>
            <w:r w:rsidRPr="00E57364">
              <w:rPr>
                <w:rFonts w:cstheme="minorHAnsi"/>
                <w:b/>
              </w:rPr>
              <w:t xml:space="preserve">Semester/Batch </w:t>
            </w:r>
          </w:p>
        </w:tc>
        <w:tc>
          <w:tcPr>
            <w:tcW w:w="7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73E" w:rsidRPr="00E57364" w:rsidRDefault="00AE473E" w:rsidP="00A01330">
            <w:pPr>
              <w:rPr>
                <w:rFonts w:cstheme="minorHAnsi"/>
              </w:rPr>
            </w:pPr>
            <w:r w:rsidRPr="00E57364">
              <w:rPr>
                <w:rFonts w:cstheme="minorHAnsi"/>
              </w:rPr>
              <w:t>3</w:t>
            </w:r>
            <w:r w:rsidRPr="00E57364">
              <w:rPr>
                <w:rFonts w:cstheme="minorHAnsi"/>
                <w:vertAlign w:val="superscript"/>
              </w:rPr>
              <w:t>rd</w:t>
            </w:r>
            <w:r w:rsidRPr="00E57364">
              <w:rPr>
                <w:rFonts w:cstheme="minorHAnsi"/>
              </w:rPr>
              <w:t xml:space="preserve"> /2018</w:t>
            </w:r>
          </w:p>
        </w:tc>
      </w:tr>
      <w:tr w:rsidR="00AE473E" w:rsidRPr="00E57364" w:rsidTr="00AE473E">
        <w:trPr>
          <w:trHeight w:val="60"/>
        </w:trPr>
        <w:tc>
          <w:tcPr>
            <w:tcW w:w="19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  <w:b/>
              </w:rPr>
            </w:pPr>
            <w:r w:rsidRPr="00E57364">
              <w:rPr>
                <w:rFonts w:cstheme="minorHAnsi"/>
                <w:b/>
              </w:rPr>
              <w:t>Course Code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</w:rPr>
            </w:pPr>
            <w:r w:rsidRPr="00E57364">
              <w:rPr>
                <w:rFonts w:cstheme="minorHAnsi"/>
              </w:rPr>
              <w:t>19CSC205A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</w:rPr>
            </w:pPr>
            <w:r w:rsidRPr="00E57364">
              <w:rPr>
                <w:rFonts w:cstheme="minorHAnsi"/>
                <w:b/>
              </w:rPr>
              <w:t>Course</w:t>
            </w:r>
            <w:r w:rsidRPr="00E57364">
              <w:rPr>
                <w:rFonts w:cstheme="minorHAnsi"/>
              </w:rPr>
              <w:t xml:space="preserve"> </w:t>
            </w:r>
            <w:r w:rsidRPr="00E57364">
              <w:rPr>
                <w:rFonts w:cstheme="minorHAnsi"/>
                <w:b/>
              </w:rPr>
              <w:t>Title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</w:rPr>
            </w:pPr>
            <w:r w:rsidRPr="00E57364">
              <w:rPr>
                <w:rFonts w:cstheme="minorHAnsi"/>
              </w:rPr>
              <w:t>Microprocessors and Assembly Programming</w:t>
            </w:r>
          </w:p>
        </w:tc>
      </w:tr>
      <w:tr w:rsidR="00AE473E" w:rsidRPr="00E57364" w:rsidTr="00AE473E">
        <w:trPr>
          <w:trHeight w:val="63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  <w:b/>
              </w:rPr>
            </w:pPr>
            <w:r w:rsidRPr="00E57364">
              <w:rPr>
                <w:rFonts w:cstheme="minorHAnsi"/>
                <w:b/>
              </w:rPr>
              <w:t>Course Leader</w:t>
            </w:r>
          </w:p>
        </w:tc>
        <w:tc>
          <w:tcPr>
            <w:tcW w:w="7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E57364" w:rsidRDefault="00AE473E" w:rsidP="00A01330">
            <w:pPr>
              <w:rPr>
                <w:rFonts w:cstheme="minorHAnsi"/>
              </w:rPr>
            </w:pPr>
            <w:proofErr w:type="spellStart"/>
            <w:proofErr w:type="gramStart"/>
            <w:r w:rsidRPr="00E57364">
              <w:rPr>
                <w:rFonts w:cstheme="minorHAnsi"/>
                <w:lang w:val="en-IN"/>
              </w:rPr>
              <w:t>P.Padma</w:t>
            </w:r>
            <w:proofErr w:type="spellEnd"/>
            <w:proofErr w:type="gramEnd"/>
            <w:r w:rsidRPr="00E57364">
              <w:rPr>
                <w:rFonts w:cstheme="minorHAnsi"/>
                <w:lang w:val="en-IN"/>
              </w:rPr>
              <w:t xml:space="preserve"> </w:t>
            </w:r>
            <w:proofErr w:type="spellStart"/>
            <w:r w:rsidRPr="00E57364">
              <w:rPr>
                <w:rFonts w:cstheme="minorHAnsi"/>
                <w:lang w:val="en-IN"/>
              </w:rPr>
              <w:t>Priya</w:t>
            </w:r>
            <w:proofErr w:type="spellEnd"/>
            <w:r w:rsidRPr="00E57364">
              <w:rPr>
                <w:rFonts w:cstheme="minorHAnsi"/>
                <w:lang w:val="en-IN"/>
              </w:rPr>
              <w:t xml:space="preserve"> </w:t>
            </w:r>
            <w:proofErr w:type="spellStart"/>
            <w:r w:rsidRPr="00E57364">
              <w:rPr>
                <w:rFonts w:cstheme="minorHAnsi"/>
                <w:lang w:val="en-IN"/>
              </w:rPr>
              <w:t>Dharishini</w:t>
            </w:r>
            <w:proofErr w:type="spellEnd"/>
            <w:r w:rsidRPr="00E57364">
              <w:rPr>
                <w:rFonts w:cstheme="minorHAnsi"/>
                <w:lang w:val="en-IN"/>
              </w:rPr>
              <w:t xml:space="preserve"> , </w:t>
            </w:r>
            <w:proofErr w:type="spellStart"/>
            <w:r w:rsidRPr="00E57364">
              <w:rPr>
                <w:rFonts w:cstheme="minorHAnsi"/>
                <w:lang w:val="en-IN"/>
              </w:rPr>
              <w:t>Supriya</w:t>
            </w:r>
            <w:proofErr w:type="spellEnd"/>
            <w:r w:rsidRPr="00E57364">
              <w:rPr>
                <w:rFonts w:cstheme="minorHAnsi"/>
                <w:lang w:val="en-IN"/>
              </w:rPr>
              <w:t xml:space="preserve"> M.S.</w:t>
            </w:r>
          </w:p>
          <w:p w:rsidR="00AE473E" w:rsidRPr="00E57364" w:rsidRDefault="00AE473E" w:rsidP="00A01330">
            <w:pPr>
              <w:rPr>
                <w:rFonts w:cstheme="minorHAnsi"/>
              </w:rPr>
            </w:pPr>
          </w:p>
        </w:tc>
      </w:tr>
    </w:tbl>
    <w:p w:rsidR="005317C2" w:rsidRPr="009D4E60" w:rsidRDefault="005317C2" w:rsidP="005317C2">
      <w:pPr>
        <w:rPr>
          <w:rFonts w:ascii="Calibri" w:hAnsi="Calibri" w:cs="Calibri"/>
        </w:rPr>
      </w:pPr>
    </w:p>
    <w:p w:rsidR="007D40CC" w:rsidRPr="009D4E60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:rsidR="007D40CC" w:rsidRDefault="007D40CC" w:rsidP="007D40CC">
      <w:pPr>
        <w:jc w:val="right"/>
        <w:rPr>
          <w:rFonts w:ascii="Calibri" w:hAnsi="Calibri" w:cs="Calibri"/>
        </w:rPr>
      </w:pPr>
    </w:p>
    <w:p w:rsidR="00AE473E" w:rsidRDefault="00AE473E" w:rsidP="007D40CC">
      <w:pPr>
        <w:jc w:val="right"/>
        <w:rPr>
          <w:rFonts w:ascii="Calibri" w:hAnsi="Calibri" w:cs="Calibri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691"/>
        <w:gridCol w:w="550"/>
        <w:gridCol w:w="2610"/>
        <w:gridCol w:w="2420"/>
        <w:gridCol w:w="190"/>
        <w:gridCol w:w="710"/>
        <w:gridCol w:w="900"/>
        <w:gridCol w:w="1000"/>
      </w:tblGrid>
      <w:tr w:rsidR="00AE473E" w:rsidRPr="0049257A" w:rsidTr="00677883">
        <w:trPr>
          <w:cantSplit/>
          <w:trHeight w:val="432"/>
        </w:trPr>
        <w:tc>
          <w:tcPr>
            <w:tcW w:w="9625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473E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sz w:val="22"/>
                <w:szCs w:val="22"/>
                <w:u w:val="none"/>
              </w:rPr>
              <w:t xml:space="preserve">                                                                        Assignment - 1</w:t>
            </w:r>
          </w:p>
        </w:tc>
      </w:tr>
      <w:tr w:rsidR="00AE473E" w:rsidRPr="0049257A" w:rsidTr="00677883">
        <w:trPr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90728F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 xml:space="preserve">Name of </w:t>
            </w:r>
            <w:r>
              <w:rPr>
                <w:rFonts w:ascii="Calibri" w:hAnsi="Calibri" w:cs="Calibri"/>
                <w:b w:val="0"/>
                <w:sz w:val="22"/>
                <w:u w:val="none"/>
              </w:rPr>
              <w:t>S</w:t>
            </w: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tudent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90728F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90728F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Register No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E473E" w:rsidRDefault="00AE473E" w:rsidP="0067788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</w:tr>
      <w:tr w:rsidR="00AE473E" w:rsidRPr="0049257A" w:rsidTr="00677883">
        <w:trPr>
          <w:cantSplit/>
          <w:trHeight w:val="1757"/>
        </w:trPr>
        <w:tc>
          <w:tcPr>
            <w:tcW w:w="554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691" w:type="dxa"/>
            <w:tcBorders>
              <w:top w:val="doub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double" w:sz="4" w:space="0" w:color="auto"/>
            </w:tcBorders>
            <w:vAlign w:val="center"/>
          </w:tcPr>
          <w:p w:rsidR="00AE473E" w:rsidRPr="00C264FD" w:rsidRDefault="00AE473E" w:rsidP="00C264FD">
            <w:pPr>
              <w:pStyle w:val="Heading2"/>
            </w:pPr>
            <w:bookmarkStart w:id="12" w:name="_Toc21963431"/>
            <w:r w:rsidRPr="00C264FD">
              <w:t>Marking Scheme</w:t>
            </w:r>
            <w:bookmarkEnd w:id="12"/>
          </w:p>
        </w:tc>
        <w:tc>
          <w:tcPr>
            <w:tcW w:w="900" w:type="dxa"/>
            <w:gridSpan w:val="2"/>
            <w:tcBorders>
              <w:top w:val="doub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ind w:left="72"/>
              <w:jc w:val="left"/>
              <w:rPr>
                <w:rFonts w:ascii="Calibri" w:hAnsi="Calibri" w:cs="Calibri"/>
                <w:b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900" w:type="dxa"/>
            <w:tcBorders>
              <w:top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ind w:left="72"/>
              <w:jc w:val="left"/>
              <w:rPr>
                <w:rFonts w:ascii="Calibri" w:hAnsi="Calibri" w:cs="Calibri"/>
                <w:b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000" w:type="dxa"/>
            <w:tcBorders>
              <w:top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ind w:left="72"/>
              <w:jc w:val="left"/>
              <w:rPr>
                <w:rFonts w:ascii="Calibri" w:hAnsi="Calibri" w:cs="Calibri"/>
                <w:b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sz w:val="22"/>
                <w:szCs w:val="22"/>
                <w:u w:val="none"/>
              </w:rPr>
              <w:t>Second Examiner M</w:t>
            </w: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arks</w:t>
            </w:r>
          </w:p>
        </w:tc>
      </w:tr>
      <w:tr w:rsidR="00AE473E" w:rsidRPr="0049257A" w:rsidTr="00677883">
        <w:trPr>
          <w:cantSplit/>
          <w:trHeight w:val="288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Part-A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3E" w:rsidRPr="005F63FC" w:rsidRDefault="00AE473E" w:rsidP="0067788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Assembly Language Program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49257A" w:rsidTr="0067788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3E" w:rsidRPr="005F63FC" w:rsidRDefault="00AE473E" w:rsidP="00677883">
            <w:pPr>
              <w:contextualSpacing/>
              <w:jc w:val="both"/>
              <w:rPr>
                <w:rFonts w:ascii="Calibri" w:hAnsi="Calibri" w:cs="Calibri"/>
                <w:bCs/>
              </w:rPr>
            </w:pPr>
            <w:r>
              <w:rPr>
                <w:rFonts w:cs="Arial"/>
                <w:color w:val="222222"/>
              </w:rPr>
              <w:t>Clock cycle time, Execution time of sequence recognizer, CPI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49257A" w:rsidTr="00677883">
        <w:trPr>
          <w:cantSplit/>
          <w:trHeight w:val="395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A1.3</w:t>
            </w:r>
          </w:p>
        </w:tc>
        <w:tc>
          <w:tcPr>
            <w:tcW w:w="55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E473E" w:rsidRPr="005F63FC" w:rsidRDefault="00AE473E" w:rsidP="00677883">
            <w:pPr>
              <w:contextualSpacing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AMAT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49257A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49257A" w:rsidTr="0067788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59187E" w:rsidRDefault="00AE473E" w:rsidP="00677883">
            <w:pPr>
              <w:tabs>
                <w:tab w:val="num" w:pos="810"/>
              </w:tabs>
              <w:rPr>
                <w:rFonts w:ascii="Calibri" w:hAnsi="Calibri" w:cs="Calibri"/>
              </w:rPr>
            </w:pPr>
            <w:r w:rsidRPr="0059187E">
              <w:rPr>
                <w:rFonts w:ascii="Calibri" w:hAnsi="Calibri" w:cs="Calibri"/>
              </w:rPr>
              <w:t xml:space="preserve">Comparison of Execution time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192DF7" w:rsidRDefault="00AE473E" w:rsidP="00677883">
            <w:pPr>
              <w:jc w:val="center"/>
              <w:rPr>
                <w:rFonts w:ascii="Calibri" w:hAnsi="Calibri" w:cs="Calibri"/>
              </w:rPr>
            </w:pPr>
            <w:r w:rsidRPr="00192DF7"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73E" w:rsidRPr="00C95228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E473E" w:rsidRPr="00C95228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AE473E" w:rsidRPr="0049257A" w:rsidTr="0067788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49257A" w:rsidRDefault="00AE473E" w:rsidP="0067788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49257A" w:rsidRDefault="00AE473E" w:rsidP="00677883">
            <w:pPr>
              <w:tabs>
                <w:tab w:val="left" w:pos="1455"/>
              </w:tabs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tabs>
                <w:tab w:val="num" w:pos="810"/>
              </w:tabs>
              <w:jc w:val="right"/>
              <w:rPr>
                <w:rFonts w:ascii="Calibri" w:hAnsi="Calibri" w:cs="Calibri"/>
                <w:b/>
              </w:rPr>
            </w:pPr>
            <w:r w:rsidRPr="005F63FC">
              <w:rPr>
                <w:rFonts w:ascii="Calibri" w:hAnsi="Calibri" w:cs="Calibri"/>
                <w:b/>
              </w:rPr>
              <w:t>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5F63FC" w:rsidRDefault="00AE473E" w:rsidP="0067788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73E" w:rsidRPr="00C95228" w:rsidRDefault="00AE473E" w:rsidP="00677883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E473E" w:rsidRPr="00C95228" w:rsidRDefault="00AE473E" w:rsidP="00677883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</w:tbl>
    <w:p w:rsidR="00AE473E" w:rsidRDefault="00AE473E" w:rsidP="00AE473E">
      <w:pPr>
        <w:rPr>
          <w:rFonts w:ascii="Calibri" w:hAnsi="Calibri" w:cs="Calibri"/>
        </w:rPr>
      </w:pPr>
    </w:p>
    <w:p w:rsidR="00AE473E" w:rsidRDefault="00AE473E" w:rsidP="00AE473E">
      <w:pPr>
        <w:rPr>
          <w:rFonts w:ascii="Calibri" w:hAnsi="Calibri" w:cs="Calibri"/>
        </w:rPr>
      </w:pPr>
    </w:p>
    <w:tbl>
      <w:tblPr>
        <w:tblW w:w="9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AE473E" w:rsidRPr="008473CE" w:rsidTr="00677883">
        <w:trPr>
          <w:trHeight w:val="432"/>
        </w:trPr>
        <w:tc>
          <w:tcPr>
            <w:tcW w:w="9720" w:type="dxa"/>
            <w:gridSpan w:val="5"/>
            <w:vAlign w:val="center"/>
          </w:tcPr>
          <w:p w:rsidR="00AE473E" w:rsidRPr="00E11B50" w:rsidRDefault="00AE473E" w:rsidP="0067788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Course </w:t>
            </w:r>
            <w:r w:rsidRPr="00FE1692">
              <w:rPr>
                <w:rFonts w:ascii="Calibri" w:hAnsi="Calibri" w:cs="Calibri"/>
                <w:b/>
              </w:rPr>
              <w:t>Marks Tabulation</w:t>
            </w: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Component-</w:t>
            </w:r>
            <w:r>
              <w:rPr>
                <w:rFonts w:ascii="Calibri" w:hAnsi="Calibri" w:cs="Calibri"/>
                <w:b/>
                <w:sz w:val="20"/>
              </w:rPr>
              <w:t xml:space="preserve"> CET B </w:t>
            </w:r>
            <w:r w:rsidRPr="00FE1692">
              <w:rPr>
                <w:rFonts w:ascii="Calibri" w:hAnsi="Calibri" w:cs="Calibri"/>
                <w:b/>
                <w:sz w:val="20"/>
              </w:rPr>
              <w:t>Assignment</w:t>
            </w:r>
          </w:p>
        </w:tc>
        <w:tc>
          <w:tcPr>
            <w:tcW w:w="117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  <w:tc>
          <w:tcPr>
            <w:tcW w:w="117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Second Examiner</w:t>
            </w:r>
          </w:p>
        </w:tc>
        <w:tc>
          <w:tcPr>
            <w:tcW w:w="2790" w:type="dxa"/>
            <w:vAlign w:val="center"/>
          </w:tcPr>
          <w:p w:rsidR="00AE473E" w:rsidRPr="00FE1692" w:rsidRDefault="00AE473E" w:rsidP="0067788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294A46" w:rsidRDefault="00AE473E" w:rsidP="00677883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9024B0" w:rsidRDefault="00AE473E" w:rsidP="00677883">
            <w:pPr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294A46" w:rsidRDefault="00AE473E" w:rsidP="00677883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9024B0" w:rsidRDefault="00AE473E" w:rsidP="00677883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294A46" w:rsidRDefault="00AE473E" w:rsidP="00677883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9024B0" w:rsidRDefault="00AE473E" w:rsidP="00677883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</w:tr>
      <w:tr w:rsidR="00AE473E" w:rsidRPr="008473CE" w:rsidTr="00677883">
        <w:trPr>
          <w:trHeight w:val="432"/>
        </w:trPr>
        <w:tc>
          <w:tcPr>
            <w:tcW w:w="2250" w:type="dxa"/>
            <w:vAlign w:val="center"/>
          </w:tcPr>
          <w:p w:rsidR="00AE473E" w:rsidRPr="00761724" w:rsidRDefault="00AE473E" w:rsidP="00677883">
            <w:pPr>
              <w:rPr>
                <w:rFonts w:ascii="Calibri" w:hAnsi="Calibri" w:cs="Calibri"/>
                <w:b/>
                <w:sz w:val="20"/>
              </w:rPr>
            </w:pPr>
            <w:r w:rsidRPr="00761724">
              <w:rPr>
                <w:rFonts w:ascii="Calibri" w:hAnsi="Calibri" w:cs="Calibri"/>
                <w:b/>
                <w:sz w:val="20"/>
              </w:rPr>
              <w:t xml:space="preserve">Marks (out of </w:t>
            </w:r>
            <w:proofErr w:type="gramStart"/>
            <w:r>
              <w:rPr>
                <w:rFonts w:ascii="Calibri" w:hAnsi="Calibri" w:cs="Calibri"/>
                <w:b/>
                <w:sz w:val="20"/>
              </w:rPr>
              <w:t>10</w:t>
            </w:r>
            <w:r w:rsidRPr="00761724">
              <w:rPr>
                <w:rFonts w:ascii="Calibri" w:hAnsi="Calibri" w:cs="Calibri"/>
                <w:b/>
                <w:sz w:val="20"/>
              </w:rPr>
              <w:t xml:space="preserve"> )</w:t>
            </w:r>
            <w:proofErr w:type="gramEnd"/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34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</w:tc>
      </w:tr>
      <w:tr w:rsidR="00AE473E" w:rsidRPr="008473CE" w:rsidTr="00677883">
        <w:trPr>
          <w:trHeight w:val="432"/>
        </w:trPr>
        <w:tc>
          <w:tcPr>
            <w:tcW w:w="9720" w:type="dxa"/>
            <w:gridSpan w:val="5"/>
            <w:vAlign w:val="center"/>
          </w:tcPr>
          <w:p w:rsidR="00AE473E" w:rsidRDefault="00AE473E" w:rsidP="00677883">
            <w:pPr>
              <w:rPr>
                <w:rFonts w:ascii="Calibri" w:hAnsi="Calibri" w:cs="Calibri"/>
                <w:sz w:val="20"/>
              </w:rPr>
            </w:pPr>
          </w:p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</w:p>
          <w:p w:rsidR="00AE473E" w:rsidRPr="008473CE" w:rsidRDefault="00AE473E" w:rsidP="00677883">
            <w:pPr>
              <w:rPr>
                <w:rFonts w:ascii="Calibri" w:hAnsi="Calibri" w:cs="Calibri"/>
                <w:sz w:val="20"/>
              </w:rPr>
            </w:pPr>
            <w:r w:rsidRPr="008473CE">
              <w:rPr>
                <w:rFonts w:ascii="Calibri" w:hAnsi="Calibri" w:cs="Calibri"/>
                <w:sz w:val="20"/>
              </w:rPr>
              <w:t xml:space="preserve">Signature of </w:t>
            </w:r>
            <w:r>
              <w:rPr>
                <w:rFonts w:ascii="Calibri" w:hAnsi="Calibri" w:cs="Calibri"/>
                <w:sz w:val="20"/>
              </w:rPr>
              <w:t xml:space="preserve">First Examiner                                                                                                            </w:t>
            </w:r>
            <w:r w:rsidRPr="008473CE">
              <w:rPr>
                <w:rFonts w:ascii="Calibri" w:hAnsi="Calibri" w:cs="Calibri"/>
                <w:sz w:val="20"/>
              </w:rPr>
              <w:t>Signature of</w:t>
            </w:r>
            <w:r>
              <w:rPr>
                <w:rFonts w:ascii="Calibri" w:hAnsi="Calibri" w:cs="Calibri"/>
                <w:sz w:val="20"/>
              </w:rPr>
              <w:t xml:space="preserve"> Second Examiner</w:t>
            </w:r>
          </w:p>
        </w:tc>
      </w:tr>
    </w:tbl>
    <w:p w:rsidR="00AE473E" w:rsidRPr="009D4E60" w:rsidRDefault="00AE473E" w:rsidP="00AE473E">
      <w:pPr>
        <w:rPr>
          <w:rFonts w:ascii="Calibri" w:hAnsi="Calibri" w:cs="Calibri"/>
        </w:rPr>
        <w:sectPr w:rsidR="00AE473E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3"/>
          <w:footerReference w:type="first" r:id="rId14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3" w:name="_Toc21963432"/>
      <w:bookmarkStart w:id="14" w:name="_Toc185910110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3"/>
    </w:p>
    <w:p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:rsidR="008D3283" w:rsidRDefault="009D4E60" w:rsidP="00016964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1:</w:t>
      </w:r>
    </w:p>
    <w:p w:rsidR="00016964" w:rsidRDefault="00016964" w:rsidP="00016964">
      <w:pPr>
        <w:rPr>
          <w:rFonts w:ascii="Calibri" w:hAnsi="Calibri" w:cs="Calibri"/>
          <w:b/>
          <w:u w:val="single"/>
        </w:rPr>
      </w:pPr>
    </w:p>
    <w:p w:rsidR="00016964" w:rsidRDefault="00016964" w:rsidP="00016964">
      <w:pPr>
        <w:rPr>
          <w:rFonts w:ascii="Calibri" w:hAnsi="Calibri" w:cs="Calibri"/>
          <w:b/>
          <w:u w:val="single"/>
        </w:rPr>
      </w:pPr>
    </w:p>
    <w:p w:rsidR="00016964" w:rsidRPr="00016964" w:rsidRDefault="00016964" w:rsidP="001C7549">
      <w:pPr>
        <w:pStyle w:val="Heading2"/>
      </w:pPr>
      <w:bookmarkStart w:id="15" w:name="_Toc21963433"/>
      <w:r w:rsidRPr="00016964">
        <w:t>A1.1</w:t>
      </w:r>
      <w:r w:rsidRPr="00016964">
        <w:tab/>
        <w:t>Assembly Language Program</w:t>
      </w:r>
      <w:bookmarkEnd w:id="15"/>
    </w:p>
    <w:p w:rsidR="00016964" w:rsidRDefault="00016964" w:rsidP="00016964">
      <w:pPr>
        <w:pStyle w:val="Heading2"/>
      </w:pPr>
      <w:bookmarkStart w:id="16" w:name="_Toc21963434"/>
      <w:r w:rsidRPr="00016964">
        <w:t>A1.2</w:t>
      </w:r>
      <w:r w:rsidRPr="00016964">
        <w:tab/>
        <w:t>Clock cycle time, Execution time of sequence recognizer, CPI</w:t>
      </w:r>
      <w:bookmarkEnd w:id="16"/>
    </w:p>
    <w:p w:rsidR="001E6EDB" w:rsidRDefault="001E6EDB" w:rsidP="001E6EDB"/>
    <w:p w:rsidR="001E6EDB" w:rsidRPr="001E6EDB" w:rsidRDefault="001E6EDB" w:rsidP="001E6EDB"/>
    <w:p w:rsidR="00016964" w:rsidRDefault="00016964" w:rsidP="00016964">
      <w:pPr>
        <w:pStyle w:val="Heading2"/>
      </w:pPr>
      <w:bookmarkStart w:id="17" w:name="_Toc21963435"/>
      <w:r w:rsidRPr="00016964">
        <w:t>A1.3</w:t>
      </w:r>
      <w:r w:rsidRPr="00016964">
        <w:tab/>
        <w:t>AMAT</w:t>
      </w:r>
      <w:bookmarkEnd w:id="17"/>
    </w:p>
    <w:p w:rsidR="003D76F9" w:rsidRDefault="003D76F9" w:rsidP="003D76F9">
      <w:pPr>
        <w:rPr>
          <w:rFonts w:cstheme="minorHAnsi"/>
        </w:rPr>
      </w:pPr>
    </w:p>
    <w:p w:rsidR="003D76F9" w:rsidRDefault="003D76F9" w:rsidP="003D76F9">
      <w:pPr>
        <w:rPr>
          <w:rStyle w:val="e24kjd"/>
        </w:rPr>
      </w:pPr>
      <w:r w:rsidRPr="003D76F9">
        <w:rPr>
          <w:rFonts w:cstheme="minorHAnsi"/>
        </w:rPr>
        <w:t>We</w:t>
      </w:r>
      <w:r>
        <w:rPr>
          <w:rFonts w:cstheme="minorHAnsi"/>
        </w:rPr>
        <w:t xml:space="preserve"> know, </w:t>
      </w:r>
      <m:oMath>
        <m:r>
          <m:rPr>
            <m:sty m:val="bi"/>
          </m:rPr>
          <w:rPr>
            <w:rStyle w:val="e24kjd"/>
            <w:rFonts w:ascii="Cambria Math" w:hAnsi="Cambria Math"/>
          </w:rPr>
          <m:t>AMAT</m:t>
        </m:r>
        <m:r>
          <m:rPr>
            <m:sty m:val="bi"/>
          </m:rPr>
          <w:rPr>
            <w:rStyle w:val="e24kjd"/>
            <w:rFonts w:ascii="Cambria Math" w:hAnsi="Cambria Math"/>
          </w:rPr>
          <m:t xml:space="preserve"> = hit time + (miss rate</m:t>
        </m:r>
        <m:r>
          <m:rPr>
            <m:sty m:val="bi"/>
          </m:rPr>
          <w:rPr>
            <w:rStyle w:val="e24kjd"/>
            <w:rFonts w:ascii="Cambria Math" w:hAnsi="Cambria Math"/>
          </w:rPr>
          <m:t>*</m:t>
        </m:r>
        <m:r>
          <m:rPr>
            <m:sty m:val="bi"/>
          </m:rPr>
          <w:rPr>
            <w:rStyle w:val="e24kjd"/>
            <w:rFonts w:ascii="Cambria Math" w:hAnsi="Cambria Math"/>
          </w:rPr>
          <m:t xml:space="preserve"> miss penalty) </m:t>
        </m:r>
      </m:oMath>
    </w:p>
    <w:p w:rsidR="003D76F9" w:rsidRDefault="003D76F9" w:rsidP="003D76F9">
      <w:pPr>
        <w:rPr>
          <w:rStyle w:val="e24kjd"/>
        </w:rPr>
      </w:pPr>
    </w:p>
    <w:p w:rsidR="003D76F9" w:rsidRDefault="003D76F9" w:rsidP="003D76F9">
      <w:pPr>
        <w:rPr>
          <w:rStyle w:val="e24kjd"/>
        </w:rPr>
      </w:pPr>
      <w:r>
        <w:rPr>
          <w:rStyle w:val="e24kjd"/>
        </w:rPr>
        <w:t xml:space="preserve">Two-level cache </w:t>
      </w:r>
      <w:r>
        <w:rPr>
          <w:rStyle w:val="e24kjd"/>
          <w:b/>
          <w:bCs/>
        </w:rPr>
        <w:t>AMAT formula</w:t>
      </w:r>
      <w:r>
        <w:rPr>
          <w:rStyle w:val="e24kjd"/>
        </w:rPr>
        <w:t>:</w:t>
      </w:r>
    </w:p>
    <w:p w:rsidR="003D76F9" w:rsidRPr="00137B5E" w:rsidRDefault="003D76F9" w:rsidP="003D76F9">
      <w:r>
        <w:rPr>
          <w:rStyle w:val="e24kjd"/>
        </w:rPr>
        <w:t xml:space="preserve"> </w:t>
      </w:r>
      <m:oMath>
        <m:r>
          <m:rPr>
            <m:sty m:val="bi"/>
          </m:rPr>
          <w:rPr>
            <w:rStyle w:val="e24kjd"/>
            <w:rFonts w:ascii="Cambria Math" w:hAnsi="Cambria Math"/>
          </w:rPr>
          <m:t>AMAT</m:t>
        </m:r>
        <m:r>
          <m:rPr>
            <m:sty m:val="bi"/>
          </m:rPr>
          <w:rPr>
            <w:rStyle w:val="e24kjd"/>
            <w:rFonts w:ascii="Cambria Math" w:hAnsi="Cambria Math"/>
          </w:rPr>
          <m:t xml:space="preserve"> = </m:t>
        </m:r>
        <m:sSub>
          <m:sSubPr>
            <m:ctrlPr>
              <w:rPr>
                <w:rStyle w:val="e24kjd"/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>Hit Time</m:t>
            </m:r>
          </m:e>
          <m:sub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>L1</m:t>
            </m:r>
          </m:sub>
        </m:sSub>
        <m:r>
          <m:rPr>
            <m:sty m:val="bi"/>
          </m:rPr>
          <w:rPr>
            <w:rStyle w:val="e24kjd"/>
            <w:rFonts w:ascii="Cambria Math" w:hAnsi="Cambria Math"/>
          </w:rPr>
          <m:t xml:space="preserve"> +</m:t>
        </m:r>
        <m:d>
          <m:dPr>
            <m:ctrlPr>
              <w:rPr>
                <w:rStyle w:val="e24kjd"/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Style w:val="e24kjd"/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Miss</m:t>
                </m:r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Rate</m:t>
                </m:r>
              </m:e>
              <m:sub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L1</m:t>
                </m:r>
              </m:sub>
            </m:sSub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Style w:val="e24kjd"/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Miss Penalty</m:t>
                </m:r>
              </m:e>
              <m:sub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L1</m:t>
                </m:r>
              </m:sub>
            </m:sSub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 xml:space="preserve"> </m:t>
            </m:r>
          </m:e>
        </m:d>
      </m:oMath>
      <w:r w:rsidR="00137B5E">
        <w:rPr>
          <w:rStyle w:val="e24kjd"/>
          <w:b/>
        </w:rPr>
        <w:t xml:space="preserve">  </w:t>
      </w:r>
      <w:r w:rsidR="00137B5E">
        <w:rPr>
          <w:rStyle w:val="e24kjd"/>
        </w:rPr>
        <w:t>---</w:t>
      </w:r>
      <w:r w:rsidR="00302080">
        <w:rPr>
          <w:rStyle w:val="e24kjd"/>
        </w:rPr>
        <w:t>--</w:t>
      </w:r>
      <w:r w:rsidR="00137B5E">
        <w:rPr>
          <w:rStyle w:val="e24kjd"/>
        </w:rPr>
        <w:t>-</w:t>
      </w:r>
      <w:r w:rsidR="00137B5E" w:rsidRPr="00137B5E">
        <w:rPr>
          <w:rStyle w:val="e24kjd"/>
          <w:b/>
        </w:rPr>
        <w:t>equation 1</w:t>
      </w:r>
    </w:p>
    <w:p w:rsidR="003D76F9" w:rsidRDefault="003D76F9" w:rsidP="003D76F9">
      <w:pPr>
        <w:rPr>
          <w:rFonts w:cstheme="minorHAnsi"/>
        </w:rPr>
      </w:pPr>
    </w:p>
    <w:p w:rsidR="003D76F9" w:rsidRDefault="003D76F9" w:rsidP="003D76F9">
      <w:pPr>
        <w:rPr>
          <w:rFonts w:cstheme="minorHAnsi"/>
        </w:rPr>
      </w:pPr>
      <w:r>
        <w:rPr>
          <w:rFonts w:cstheme="minorHAnsi"/>
        </w:rPr>
        <w:t>Where,</w:t>
      </w:r>
    </w:p>
    <w:p w:rsidR="003D76F9" w:rsidRPr="003D76F9" w:rsidRDefault="003D76F9" w:rsidP="003D76F9">
      <w:pPr>
        <w:rPr>
          <w:rStyle w:val="e24kjd"/>
          <w:rFonts w:cstheme="minorHAnsi"/>
        </w:rPr>
      </w:pPr>
      <w:r>
        <w:rPr>
          <w:rFonts w:cstheme="minorHAnsi"/>
        </w:rPr>
        <w:t xml:space="preserve"> </w:t>
      </w:r>
      <m:oMath>
        <m:sSub>
          <m:sSubPr>
            <m:ctrlPr>
              <w:rPr>
                <w:rStyle w:val="e24kjd"/>
                <w:rFonts w:ascii="Cambria Math" w:hAnsi="Cambria Math"/>
                <w:i/>
              </w:rPr>
            </m:ctrlPr>
          </m:sSubPr>
          <m:e>
            <m:r>
              <w:rPr>
                <w:rStyle w:val="e24kjd"/>
                <w:rFonts w:ascii="Cambria Math" w:hAnsi="Cambria Math"/>
              </w:rPr>
              <m:t>Miss Rate</m:t>
            </m:r>
          </m:e>
          <m:sub>
            <m:r>
              <w:rPr>
                <w:rStyle w:val="e24kjd"/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 w:cstheme="minorHAnsi"/>
          </w:rPr>
          <m:t xml:space="preserve"> = 1 – </m:t>
        </m:r>
        <m:sSub>
          <m:sSubPr>
            <m:ctrlPr>
              <w:rPr>
                <w:rStyle w:val="e24kjd"/>
                <w:rFonts w:ascii="Cambria Math" w:hAnsi="Cambria Math"/>
                <w:i/>
              </w:rPr>
            </m:ctrlPr>
          </m:sSubPr>
          <m:e>
            <m:r>
              <w:rPr>
                <w:rStyle w:val="e24kjd"/>
                <w:rFonts w:ascii="Cambria Math" w:hAnsi="Cambria Math"/>
              </w:rPr>
              <m:t>Hit Rate</m:t>
            </m:r>
          </m:e>
          <m:sub>
            <m:r>
              <w:rPr>
                <w:rStyle w:val="e24kjd"/>
                <w:rFonts w:ascii="Cambria Math" w:hAnsi="Cambria Math"/>
              </w:rPr>
              <m:t>L1</m:t>
            </m:r>
          </m:sub>
        </m:sSub>
      </m:oMath>
    </w:p>
    <w:p w:rsidR="003D76F9" w:rsidRPr="003D76F9" w:rsidRDefault="003D76F9" w:rsidP="003D76F9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w:rPr>
                  <w:rStyle w:val="e24kjd"/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Time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*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</m:oMath>
      </m:oMathPara>
    </w:p>
    <w:p w:rsidR="003D76F9" w:rsidRDefault="003D76F9" w:rsidP="003D76F9">
      <w:pPr>
        <w:rPr>
          <w:rFonts w:cstheme="minorHAnsi"/>
        </w:rPr>
      </w:pPr>
      <w:bookmarkStart w:id="18" w:name="_GoBack"/>
      <w:bookmarkEnd w:id="18"/>
    </w:p>
    <w:p w:rsidR="003D76F9" w:rsidRDefault="00A145C8" w:rsidP="003D76F9">
      <w:pPr>
        <w:rPr>
          <w:rFonts w:cstheme="minorHAnsi"/>
        </w:rPr>
      </w:pPr>
      <w:r>
        <w:rPr>
          <w:rFonts w:cstheme="minorHAnsi"/>
        </w:rPr>
        <w:t xml:space="preserve">Given,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803"/>
        <w:gridCol w:w="2681"/>
      </w:tblGrid>
      <w:tr w:rsidR="00A145C8" w:rsidTr="005E1C11">
        <w:trPr>
          <w:trHeight w:val="384"/>
        </w:trPr>
        <w:tc>
          <w:tcPr>
            <w:tcW w:w="2065" w:type="dxa"/>
          </w:tcPr>
          <w:p w:rsidR="00A145C8" w:rsidRPr="00137B5E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b/>
                <w:color w:val="222222"/>
              </w:rPr>
            </w:pPr>
            <w:r w:rsidRPr="00137B5E">
              <w:rPr>
                <w:rFonts w:cs="Arial"/>
                <w:b/>
                <w:color w:val="222222"/>
              </w:rPr>
              <w:t>Parameters</w:t>
            </w:r>
          </w:p>
        </w:tc>
        <w:tc>
          <w:tcPr>
            <w:tcW w:w="2803" w:type="dxa"/>
          </w:tcPr>
          <w:p w:rsidR="00A145C8" w:rsidRPr="00137B5E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b/>
                <w:color w:val="222222"/>
              </w:rPr>
            </w:pPr>
            <w:r w:rsidRPr="00137B5E">
              <w:rPr>
                <w:rFonts w:cs="Arial"/>
                <w:b/>
                <w:color w:val="222222"/>
              </w:rPr>
              <w:t>L1 cache</w:t>
            </w:r>
          </w:p>
        </w:tc>
        <w:tc>
          <w:tcPr>
            <w:tcW w:w="2681" w:type="dxa"/>
          </w:tcPr>
          <w:p w:rsidR="00A145C8" w:rsidRPr="00137B5E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b/>
                <w:color w:val="222222"/>
              </w:rPr>
            </w:pPr>
            <w:r w:rsidRPr="00137B5E">
              <w:rPr>
                <w:rFonts w:cs="Arial"/>
                <w:b/>
                <w:color w:val="222222"/>
              </w:rPr>
              <w:t>L2 cache</w:t>
            </w:r>
          </w:p>
        </w:tc>
      </w:tr>
      <w:tr w:rsidR="00A145C8" w:rsidTr="005E1C11">
        <w:trPr>
          <w:trHeight w:val="384"/>
        </w:trPr>
        <w:tc>
          <w:tcPr>
            <w:tcW w:w="2065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Associativity</w:t>
            </w:r>
          </w:p>
        </w:tc>
        <w:tc>
          <w:tcPr>
            <w:tcW w:w="2803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2-way set Associative</w:t>
            </w:r>
          </w:p>
        </w:tc>
        <w:tc>
          <w:tcPr>
            <w:tcW w:w="2681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4-way set Associative</w:t>
            </w:r>
          </w:p>
        </w:tc>
      </w:tr>
      <w:tr w:rsidR="00A145C8" w:rsidTr="005E1C11">
        <w:trPr>
          <w:trHeight w:val="384"/>
        </w:trPr>
        <w:tc>
          <w:tcPr>
            <w:tcW w:w="2065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Block size</w:t>
            </w:r>
          </w:p>
        </w:tc>
        <w:tc>
          <w:tcPr>
            <w:tcW w:w="2803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32 bytes</w:t>
            </w:r>
          </w:p>
        </w:tc>
        <w:tc>
          <w:tcPr>
            <w:tcW w:w="2681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 xml:space="preserve">64 bytes </w:t>
            </w:r>
          </w:p>
        </w:tc>
      </w:tr>
      <w:tr w:rsidR="00A145C8" w:rsidTr="005E1C11">
        <w:trPr>
          <w:trHeight w:val="384"/>
        </w:trPr>
        <w:tc>
          <w:tcPr>
            <w:tcW w:w="2065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Cache size</w:t>
            </w:r>
          </w:p>
        </w:tc>
        <w:tc>
          <w:tcPr>
            <w:tcW w:w="2803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512 Kb</w:t>
            </w:r>
          </w:p>
        </w:tc>
        <w:tc>
          <w:tcPr>
            <w:tcW w:w="2681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1Gb</w:t>
            </w:r>
          </w:p>
        </w:tc>
      </w:tr>
      <w:tr w:rsidR="00A145C8" w:rsidTr="005E1C11">
        <w:trPr>
          <w:trHeight w:val="399"/>
        </w:trPr>
        <w:tc>
          <w:tcPr>
            <w:tcW w:w="2065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Hit rate</w:t>
            </w:r>
          </w:p>
        </w:tc>
        <w:tc>
          <w:tcPr>
            <w:tcW w:w="2803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40%</w:t>
            </w:r>
          </w:p>
        </w:tc>
        <w:tc>
          <w:tcPr>
            <w:tcW w:w="2681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60%</w:t>
            </w:r>
          </w:p>
        </w:tc>
      </w:tr>
      <w:tr w:rsidR="00A145C8" w:rsidTr="005E1C11">
        <w:trPr>
          <w:trHeight w:val="384"/>
        </w:trPr>
        <w:tc>
          <w:tcPr>
            <w:tcW w:w="2065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Miss Penalty</w:t>
            </w:r>
          </w:p>
        </w:tc>
        <w:tc>
          <w:tcPr>
            <w:tcW w:w="2803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 xml:space="preserve"> -</w:t>
            </w:r>
          </w:p>
        </w:tc>
        <w:tc>
          <w:tcPr>
            <w:tcW w:w="2681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30</w:t>
            </w:r>
          </w:p>
        </w:tc>
      </w:tr>
      <w:tr w:rsidR="00A145C8" w:rsidTr="005E1C11">
        <w:trPr>
          <w:trHeight w:val="370"/>
        </w:trPr>
        <w:tc>
          <w:tcPr>
            <w:tcW w:w="2065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Hit time</w:t>
            </w:r>
          </w:p>
        </w:tc>
        <w:tc>
          <w:tcPr>
            <w:tcW w:w="2803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4 ns</w:t>
            </w:r>
          </w:p>
        </w:tc>
        <w:tc>
          <w:tcPr>
            <w:tcW w:w="2681" w:type="dxa"/>
          </w:tcPr>
          <w:p w:rsidR="00A145C8" w:rsidRPr="00F35FE9" w:rsidRDefault="00A145C8" w:rsidP="005E1C11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F35FE9">
              <w:rPr>
                <w:rFonts w:cs="Arial"/>
                <w:color w:val="222222"/>
              </w:rPr>
              <w:t>20 ns</w:t>
            </w:r>
          </w:p>
        </w:tc>
      </w:tr>
    </w:tbl>
    <w:p w:rsidR="00A145C8" w:rsidRDefault="00A145C8" w:rsidP="003D76F9">
      <w:pPr>
        <w:rPr>
          <w:rFonts w:cstheme="minorHAnsi"/>
        </w:rPr>
      </w:pPr>
    </w:p>
    <w:p w:rsidR="001E6EDB" w:rsidRPr="001E6EDB" w:rsidRDefault="00137B5E" w:rsidP="003D76F9">
      <w:pPr>
        <w:rPr>
          <w:rStyle w:val="e24kjd"/>
          <w:rFonts w:cstheme="minorHAnsi"/>
        </w:rPr>
      </w:pPr>
      <m:oMathPara>
        <m:oMath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1</m:t>
              </m:r>
            </m:sub>
          </m:sSub>
          <m:r>
            <w:rPr>
              <w:rStyle w:val="e24kjd"/>
              <w:rFonts w:ascii="Cambria Math" w:hAnsi="Cambria Math"/>
            </w:rPr>
            <m:t>=</m:t>
          </m:r>
          <m:r>
            <w:rPr>
              <w:rFonts w:ascii="Cambria Math" w:hAnsi="Cambria Math" w:cstheme="minorHAnsi"/>
            </w:rPr>
            <m:t xml:space="preserve">1 –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L1</m:t>
              </m:r>
            </m:sub>
          </m:sSub>
        </m:oMath>
      </m:oMathPara>
    </w:p>
    <w:p w:rsidR="00137B5E" w:rsidRPr="00137B5E" w:rsidRDefault="001E6EDB" w:rsidP="003D76F9">
      <w:pPr>
        <w:rPr>
          <w:rStyle w:val="e24kjd"/>
          <w:rFonts w:cstheme="minorHAnsi"/>
        </w:rPr>
      </w:pPr>
      <m:oMathPara>
        <m:oMath>
          <m:r>
            <w:rPr>
              <w:rStyle w:val="e24kjd"/>
              <w:rFonts w:ascii="Cambria Math" w:hAnsi="Cambria Math"/>
            </w:rPr>
            <m:t>=</m:t>
          </m:r>
          <m:r>
            <w:rPr>
              <w:rStyle w:val="e24kjd"/>
              <w:rFonts w:ascii="Cambria Math" w:hAnsi="Cambria Math"/>
            </w:rPr>
            <m:t>1-0.4=</m:t>
          </m:r>
          <m:r>
            <m:rPr>
              <m:sty m:val="bi"/>
            </m:rPr>
            <w:rPr>
              <w:rStyle w:val="e24kjd"/>
              <w:rFonts w:ascii="Cambria Math" w:hAnsi="Cambria Math"/>
            </w:rPr>
            <m:t>0.6</m:t>
          </m:r>
        </m:oMath>
      </m:oMathPara>
    </w:p>
    <w:p w:rsidR="001E6EDB" w:rsidRPr="001E6EDB" w:rsidRDefault="00137B5E" w:rsidP="003D76F9">
      <w:pPr>
        <w:rPr>
          <w:rStyle w:val="e24kjd"/>
          <w:rFonts w:cstheme="minorHAnsi"/>
        </w:rPr>
      </w:pPr>
      <m:oMathPara>
        <m:oMath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2</m:t>
              </m:r>
            </m:sub>
          </m:sSub>
          <m:r>
            <w:rPr>
              <w:rStyle w:val="e24kjd"/>
              <w:rFonts w:ascii="Cambria Math" w:hAnsi="Cambria Math"/>
            </w:rPr>
            <m:t>=</m:t>
          </m:r>
          <m:r>
            <w:rPr>
              <w:rFonts w:ascii="Cambria Math" w:hAnsi="Cambria Math" w:cstheme="minorHAnsi"/>
            </w:rPr>
            <m:t xml:space="preserve">1 –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</m:t>
              </m:r>
              <m:r>
                <w:rPr>
                  <w:rStyle w:val="e24kjd"/>
                  <w:rFonts w:ascii="Cambria Math" w:hAnsi="Cambria Math"/>
                </w:rPr>
                <m:t>2</m:t>
              </m:r>
            </m:sub>
          </m:sSub>
        </m:oMath>
      </m:oMathPara>
    </w:p>
    <w:p w:rsidR="00137B5E" w:rsidRPr="00137B5E" w:rsidRDefault="001E6EDB" w:rsidP="003D76F9">
      <w:pPr>
        <w:rPr>
          <w:rStyle w:val="e24kjd"/>
          <w:rFonts w:cstheme="minorHAnsi"/>
        </w:rPr>
      </w:pPr>
      <m:oMathPara>
        <m:oMath>
          <m:r>
            <w:rPr>
              <w:rStyle w:val="e24kjd"/>
              <w:rFonts w:ascii="Cambria Math" w:hAnsi="Cambria Math"/>
            </w:rPr>
            <m:t>=</m:t>
          </m:r>
          <m:r>
            <w:rPr>
              <w:rStyle w:val="e24kjd"/>
              <w:rFonts w:ascii="Cambria Math" w:hAnsi="Cambria Math"/>
            </w:rPr>
            <m:t>1-</m:t>
          </m:r>
          <m:r>
            <w:rPr>
              <w:rStyle w:val="e24kjd"/>
              <w:rFonts w:ascii="Cambria Math" w:hAnsi="Cambria Math"/>
            </w:rPr>
            <m:t>0.6</m:t>
          </m:r>
          <m:r>
            <w:rPr>
              <w:rStyle w:val="e24kjd"/>
              <w:rFonts w:ascii="Cambria Math" w:hAnsi="Cambria Math"/>
            </w:rPr>
            <m:t>=</m:t>
          </m:r>
          <m:r>
            <m:rPr>
              <m:sty m:val="bi"/>
            </m:rPr>
            <w:rPr>
              <w:rStyle w:val="e24kjd"/>
              <w:rFonts w:ascii="Cambria Math" w:hAnsi="Cambria Math"/>
            </w:rPr>
            <m:t>0.4</m:t>
          </m:r>
        </m:oMath>
      </m:oMathPara>
    </w:p>
    <w:p w:rsidR="001E6EDB" w:rsidRPr="001E6EDB" w:rsidRDefault="00137B5E" w:rsidP="003D76F9">
      <w:pPr>
        <w:rPr>
          <w:rStyle w:val="e24kjd"/>
          <w:rFonts w:cstheme="minorHAnsi"/>
        </w:rPr>
      </w:pPr>
      <m:oMathPara>
        <m:oMath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1</m:t>
              </m:r>
            </m:sub>
          </m:sSub>
          <m:r>
            <w:rPr>
              <w:rStyle w:val="e24kjd"/>
              <w:rFonts w:ascii="Cambria Math" w:hAnsi="Cambria Math"/>
            </w:rPr>
            <m:t>=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Time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+</m:t>
          </m:r>
          <m:r>
            <w:rPr>
              <w:rStyle w:val="e24kjd"/>
              <w:rFonts w:ascii="Cambria Math" w:hAnsi="Cambria Math"/>
            </w:rPr>
            <m:t>(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*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)</m:t>
          </m:r>
        </m:oMath>
      </m:oMathPara>
    </w:p>
    <w:p w:rsidR="00137B5E" w:rsidRPr="001E6EDB" w:rsidRDefault="001E6EDB" w:rsidP="003D76F9">
      <w:pPr>
        <w:rPr>
          <w:rStyle w:val="e24kjd"/>
          <w:rFonts w:cstheme="minorHAnsi"/>
        </w:rPr>
      </w:pPr>
      <m:oMathPara>
        <m:oMath>
          <m:r>
            <w:rPr>
              <w:rStyle w:val="e24kjd"/>
              <w:rFonts w:ascii="Cambria Math" w:hAnsi="Cambria Math"/>
            </w:rPr>
            <m:t>=</m:t>
          </m:r>
          <m:r>
            <w:rPr>
              <w:rStyle w:val="e24kjd"/>
              <w:rFonts w:ascii="Cambria Math" w:hAnsi="Cambria Math"/>
            </w:rPr>
            <m:t xml:space="preserve"> 20 ns+0.4</m:t>
          </m:r>
          <m:r>
            <w:rPr>
              <w:rStyle w:val="e24kjd"/>
              <w:rFonts w:ascii="Cambria Math" w:hAnsi="Cambria Math"/>
            </w:rPr>
            <m:t>*</m:t>
          </m:r>
          <m:r>
            <w:rPr>
              <w:rStyle w:val="e24kjd"/>
              <w:rFonts w:ascii="Cambria Math" w:hAnsi="Cambria Math"/>
            </w:rPr>
            <m:t>3</m:t>
          </m:r>
          <m:r>
            <w:rPr>
              <w:rStyle w:val="e24kjd"/>
              <w:rFonts w:ascii="Cambria Math" w:hAnsi="Cambria Math"/>
            </w:rPr>
            <m:t>0</m:t>
          </m:r>
        </m:oMath>
      </m:oMathPara>
    </w:p>
    <w:p w:rsidR="001E6EDB" w:rsidRPr="001E6EDB" w:rsidRDefault="00137B5E" w:rsidP="001E6EDB">
      <w:pPr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 2*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-8</m:t>
              </m:r>
            </m:sup>
          </m:sSup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12</m:t>
          </m:r>
        </m:oMath>
      </m:oMathPara>
    </w:p>
    <w:p w:rsidR="00137B5E" w:rsidRPr="001E6EDB" w:rsidRDefault="00137B5E" w:rsidP="001E6EDB">
      <w:pPr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</w:rPr>
            <m:t>12</m:t>
          </m:r>
          <m:r>
            <m:rPr>
              <m:sty m:val="bi"/>
            </m:rPr>
            <w:rPr>
              <w:rFonts w:ascii="Cambria Math" w:hAnsi="Cambria Math" w:cstheme="minorHAnsi"/>
            </w:rPr>
            <m:t>.</m:t>
          </m:r>
          <m:r>
            <m:rPr>
              <m:sty m:val="bi"/>
            </m:rPr>
            <w:rPr>
              <w:rFonts w:ascii="Cambria Math" w:hAnsi="Cambria Math" w:cstheme="minorHAnsi"/>
            </w:rPr>
            <m:t>0</m:t>
          </m:r>
          <m:r>
            <m:rPr>
              <m:sty m:val="bi"/>
            </m:rPr>
            <w:rPr>
              <w:rFonts w:ascii="Cambria Math" w:hAnsi="Cambria Math" w:cstheme="minorHAnsi"/>
            </w:rPr>
            <m:t>0000002</m:t>
          </m:r>
          <m:r>
            <m:rPr>
              <m:sty m:val="bi"/>
            </m:rPr>
            <w:rPr>
              <w:rFonts w:ascii="Cambria Math" w:hAnsi="Cambria Math" w:cstheme="minorHAnsi"/>
            </w:rPr>
            <m:t>≈12</m:t>
          </m:r>
        </m:oMath>
      </m:oMathPara>
    </w:p>
    <w:p w:rsidR="001E6EDB" w:rsidRDefault="001E6EDB" w:rsidP="001E6EDB">
      <w:pPr>
        <w:rPr>
          <w:rStyle w:val="e24kjd"/>
          <w:rFonts w:cstheme="minorHAnsi"/>
        </w:rPr>
      </w:pPr>
      <w:r>
        <w:rPr>
          <w:rStyle w:val="e24kjd"/>
          <w:rFonts w:cstheme="minorHAnsi"/>
        </w:rPr>
        <w:t>Substituting the values in equation 1,</w:t>
      </w:r>
    </w:p>
    <w:p w:rsidR="00137B5E" w:rsidRPr="001E6EDB" w:rsidRDefault="001E6EDB" w:rsidP="006F2505">
      <w:pPr>
        <w:jc w:val="center"/>
        <w:rPr>
          <w:rFonts w:cstheme="minorHAnsi"/>
        </w:rPr>
      </w:pPr>
      <m:oMathPara>
        <m:oMath>
          <m:r>
            <m:rPr>
              <m:sty m:val="bi"/>
            </m:rPr>
            <w:rPr>
              <w:rStyle w:val="e24kjd"/>
              <w:rFonts w:ascii="Cambria Math" w:hAnsi="Cambria Math"/>
            </w:rPr>
            <m:t>AMAT</m:t>
          </m:r>
          <m:r>
            <m:rPr>
              <m:sty m:val="bi"/>
            </m:rPr>
            <w:rPr>
              <w:rStyle w:val="e24kjd"/>
              <w:rFonts w:ascii="Cambria Math" w:hAnsi="Cambria Math"/>
            </w:rPr>
            <m:t>=</m:t>
          </m:r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Hit Time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L1</m:t>
              </m:r>
            </m:sub>
          </m:sSub>
          <m:r>
            <m:rPr>
              <m:sty m:val="bi"/>
            </m:rPr>
            <w:rPr>
              <w:rStyle w:val="e24kjd"/>
              <w:rFonts w:ascii="Cambria Math" w:hAnsi="Cambria Math"/>
            </w:rPr>
            <m:t>+</m:t>
          </m:r>
          <m:d>
            <m:d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Style w:val="e24kjd"/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Miss Rate</m:t>
                  </m:r>
                </m:e>
                <m:sub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Style w:val="e24kjd"/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Miss Penalty</m:t>
                  </m:r>
                </m:e>
                <m:sub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137B5E" w:rsidRPr="00137B5E" w:rsidRDefault="00137B5E" w:rsidP="003D76F9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AMAT=4 ns+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0.6*</m:t>
              </m:r>
              <m:r>
                <w:rPr>
                  <w:rFonts w:ascii="Cambria Math" w:hAnsi="Cambria Math" w:cstheme="minorHAnsi"/>
                </w:rPr>
                <m:t>12</m:t>
              </m:r>
            </m:e>
          </m:d>
        </m:oMath>
      </m:oMathPara>
    </w:p>
    <w:p w:rsidR="00137B5E" w:rsidRPr="00137B5E" w:rsidRDefault="00137B5E" w:rsidP="003D76F9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=4*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-9</m:t>
              </m:r>
            </m:sup>
          </m:sSup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7.2</m:t>
          </m:r>
        </m:oMath>
      </m:oMathPara>
    </w:p>
    <w:p w:rsidR="00137B5E" w:rsidRPr="00137B5E" w:rsidRDefault="00137B5E" w:rsidP="003D76F9">
      <w:pPr>
        <w:rPr>
          <w:rFonts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AMAT =</m:t>
          </m:r>
          <m:r>
            <m:rPr>
              <m:sty m:val="bi"/>
            </m:rPr>
            <w:rPr>
              <w:rFonts w:ascii="Cambria Math" w:hAnsi="Cambria Math" w:cstheme="minorHAnsi"/>
            </w:rPr>
            <m:t>7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. </m:t>
          </m:r>
          <m:r>
            <m:rPr>
              <m:sty m:val="bi"/>
            </m:rPr>
            <w:rPr>
              <w:rFonts w:ascii="Cambria Math" w:hAnsi="Cambria Math" w:cstheme="minorHAnsi"/>
            </w:rPr>
            <m:t>200000004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≈</m:t>
          </m:r>
          <m:r>
            <m:rPr>
              <m:sty m:val="bi"/>
            </m:rPr>
            <w:rPr>
              <w:rFonts w:ascii="Cambria Math" w:hAnsi="Cambria Math" w:cstheme="minorHAnsi"/>
            </w:rPr>
            <m:t>7.2</m:t>
          </m:r>
        </m:oMath>
      </m:oMathPara>
    </w:p>
    <w:p w:rsidR="00016964" w:rsidRPr="00016964" w:rsidRDefault="00016964" w:rsidP="00016964">
      <w:pPr>
        <w:pStyle w:val="Heading2"/>
      </w:pPr>
      <w:bookmarkStart w:id="19" w:name="_Toc21963436"/>
      <w:r w:rsidRPr="00016964">
        <w:lastRenderedPageBreak/>
        <w:t>A1.4</w:t>
      </w:r>
      <w:r w:rsidRPr="00016964">
        <w:tab/>
        <w:t>Comparison of Execution time</w:t>
      </w:r>
      <w:bookmarkEnd w:id="19"/>
    </w:p>
    <w:p w:rsidR="008D3283" w:rsidRDefault="008D3283" w:rsidP="008D3283">
      <w:pPr>
        <w:rPr>
          <w:rFonts w:ascii="Calibri" w:hAnsi="Calibri" w:cs="Calibri"/>
          <w:b/>
          <w:u w:val="single"/>
        </w:rPr>
      </w:pPr>
    </w:p>
    <w:bookmarkEnd w:id="14"/>
    <w:p w:rsidR="009A40F5" w:rsidRDefault="009A40F5">
      <w:pPr>
        <w:rPr>
          <w:rFonts w:ascii="Calibri" w:hAnsi="Calibri" w:cs="Calibri"/>
          <w:b/>
          <w:u w:val="single"/>
        </w:rPr>
      </w:pPr>
    </w:p>
    <w:p w:rsidR="00BF7802" w:rsidRDefault="00BF7802">
      <w:pPr>
        <w:rPr>
          <w:rFonts w:ascii="Calibri" w:hAnsi="Calibri" w:cs="Calibri"/>
          <w:b/>
          <w:u w:val="single"/>
        </w:rPr>
      </w:pPr>
    </w:p>
    <w:p w:rsidR="00BF7802" w:rsidRDefault="00BF7802">
      <w:pPr>
        <w:rPr>
          <w:rFonts w:ascii="Calibri" w:hAnsi="Calibri" w:cs="Calibri"/>
          <w:b/>
          <w:u w:val="single"/>
        </w:rPr>
      </w:pPr>
    </w:p>
    <w:p w:rsidR="00BF7802" w:rsidRDefault="00BF7802">
      <w:pPr>
        <w:rPr>
          <w:rFonts w:ascii="Calibri" w:hAnsi="Calibri" w:cs="Calibri"/>
          <w:b/>
          <w:u w:val="single"/>
        </w:rPr>
      </w:pPr>
    </w:p>
    <w:p w:rsidR="00BF7802" w:rsidRDefault="00BF7802">
      <w:pPr>
        <w:rPr>
          <w:rFonts w:ascii="Calibri" w:hAnsi="Calibri" w:cs="Calibri"/>
          <w:b/>
          <w:u w:val="single"/>
        </w:rPr>
      </w:pPr>
    </w:p>
    <w:p w:rsidR="00BF7802" w:rsidRDefault="00BF7802">
      <w:pPr>
        <w:rPr>
          <w:rFonts w:ascii="Calibri" w:hAnsi="Calibri" w:cs="Calibri"/>
          <w:b/>
          <w:u w:val="single"/>
        </w:rPr>
      </w:pPr>
    </w:p>
    <w:p w:rsidR="00BF7802" w:rsidRDefault="00BF7802">
      <w:pPr>
        <w:rPr>
          <w:rFonts w:ascii="Calibri" w:hAnsi="Calibri" w:cs="Calibri"/>
          <w:b/>
          <w:u w:val="single"/>
        </w:rPr>
      </w:pPr>
    </w:p>
    <w:p w:rsidR="00BF7802" w:rsidRDefault="00BF7802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</w:p>
    <w:p w:rsidR="00BF7802" w:rsidRDefault="00BF7802" w:rsidP="003D76F9">
      <w:pPr>
        <w:pStyle w:val="Heading1"/>
        <w:jc w:val="right"/>
        <w:rPr>
          <w:rFonts w:cstheme="minorHAnsi"/>
          <w:sz w:val="32"/>
          <w:szCs w:val="32"/>
        </w:rPr>
      </w:pPr>
      <w:r w:rsidRPr="003D76F9">
        <w:rPr>
          <w:rFonts w:cstheme="minorHAnsi"/>
          <w:sz w:val="32"/>
          <w:szCs w:val="32"/>
        </w:rPr>
        <w:lastRenderedPageBreak/>
        <w:t>Bibliography</w:t>
      </w:r>
    </w:p>
    <w:p w:rsidR="003D76F9" w:rsidRDefault="003D76F9" w:rsidP="003D76F9">
      <w:pPr>
        <w:pStyle w:val="ListParagraph"/>
        <w:numPr>
          <w:ilvl w:val="0"/>
          <w:numId w:val="14"/>
        </w:numPr>
      </w:pPr>
    </w:p>
    <w:p w:rsidR="003D76F9" w:rsidRPr="003D76F9" w:rsidRDefault="003D76F9" w:rsidP="003D76F9"/>
    <w:sectPr w:rsidR="003D76F9" w:rsidRPr="003D76F9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B60" w:rsidRDefault="00946B60">
      <w:r>
        <w:separator/>
      </w:r>
    </w:p>
  </w:endnote>
  <w:endnote w:type="continuationSeparator" w:id="0">
    <w:p w:rsidR="00946B60" w:rsidRDefault="0094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Pr="009D4E60" w:rsidRDefault="00946B60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:rsidTr="00E36AD3">
      <w:trPr>
        <w:trHeight w:hRule="exact" w:val="280"/>
      </w:trPr>
      <w:tc>
        <w:tcPr>
          <w:tcW w:w="1029" w:type="dxa"/>
          <w:vAlign w:val="center"/>
        </w:tcPr>
        <w:p w:rsidR="00E85847" w:rsidRPr="009D4E60" w:rsidRDefault="00E85847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9D4E60">
            <w:rPr>
              <w:rFonts w:ascii="Calibri" w:hAnsi="Calibri" w:cs="Calibri"/>
              <w:sz w:val="16"/>
              <w:szCs w:val="16"/>
            </w:rPr>
            <w:t>&lt;</w:t>
          </w:r>
          <w:r w:rsidR="009D4E60" w:rsidRPr="009D4E60">
            <w:rPr>
              <w:rFonts w:ascii="Calibri" w:hAnsi="Calibri" w:cs="Calibri"/>
              <w:i/>
              <w:sz w:val="16"/>
              <w:szCs w:val="16"/>
            </w:rPr>
            <w:t>Subject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Title&gt;</w:t>
          </w:r>
        </w:p>
      </w:tc>
      <w:tc>
        <w:tcPr>
          <w:tcW w:w="2316" w:type="dxa"/>
          <w:vAlign w:val="center"/>
        </w:tcPr>
        <w:p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6F2505">
            <w:rPr>
              <w:rFonts w:ascii="Calibri" w:hAnsi="Calibri" w:cs="Calibri"/>
              <w:noProof/>
            </w:rPr>
            <w:t>6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:rsidTr="006646F4">
      <w:trPr>
        <w:trHeight w:hRule="exact" w:val="280"/>
      </w:trPr>
      <w:tc>
        <w:tcPr>
          <w:tcW w:w="6481" w:type="dxa"/>
          <w:vAlign w:val="center"/>
        </w:tcPr>
        <w:p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6F2505">
      <w:rPr>
        <w:noProof/>
      </w:rPr>
      <w:t>ii</w:t>
    </w:r>
    <w:r>
      <w:rPr>
        <w:noProof/>
      </w:rPr>
      <w:fldChar w:fldCharType="end"/>
    </w:r>
  </w:p>
  <w:p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B60" w:rsidRDefault="00946B60">
      <w:r>
        <w:separator/>
      </w:r>
    </w:p>
  </w:footnote>
  <w:footnote w:type="continuationSeparator" w:id="0">
    <w:p w:rsidR="00946B60" w:rsidRDefault="00946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0698F"/>
    <w:multiLevelType w:val="hybridMultilevel"/>
    <w:tmpl w:val="5824DF72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D16EE"/>
    <w:multiLevelType w:val="hybridMultilevel"/>
    <w:tmpl w:val="A724A672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1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16964"/>
    <w:rsid w:val="000535AE"/>
    <w:rsid w:val="00076508"/>
    <w:rsid w:val="00081346"/>
    <w:rsid w:val="000A7EAF"/>
    <w:rsid w:val="000E41ED"/>
    <w:rsid w:val="000F094E"/>
    <w:rsid w:val="000F78ED"/>
    <w:rsid w:val="0013394C"/>
    <w:rsid w:val="00137B5E"/>
    <w:rsid w:val="00142A93"/>
    <w:rsid w:val="0015004A"/>
    <w:rsid w:val="00163F51"/>
    <w:rsid w:val="0019332A"/>
    <w:rsid w:val="00193560"/>
    <w:rsid w:val="001B066E"/>
    <w:rsid w:val="001B1133"/>
    <w:rsid w:val="001C7549"/>
    <w:rsid w:val="001E3243"/>
    <w:rsid w:val="001E6EDB"/>
    <w:rsid w:val="0023379E"/>
    <w:rsid w:val="00245442"/>
    <w:rsid w:val="002E6348"/>
    <w:rsid w:val="00302080"/>
    <w:rsid w:val="0035121E"/>
    <w:rsid w:val="003540DB"/>
    <w:rsid w:val="003C3DCF"/>
    <w:rsid w:val="003C625E"/>
    <w:rsid w:val="003D76F9"/>
    <w:rsid w:val="003E109F"/>
    <w:rsid w:val="004159D7"/>
    <w:rsid w:val="00427F63"/>
    <w:rsid w:val="00435573"/>
    <w:rsid w:val="004456D4"/>
    <w:rsid w:val="004953E1"/>
    <w:rsid w:val="004B7A28"/>
    <w:rsid w:val="00502E39"/>
    <w:rsid w:val="005317C2"/>
    <w:rsid w:val="00537097"/>
    <w:rsid w:val="00554825"/>
    <w:rsid w:val="00593314"/>
    <w:rsid w:val="005B4FE1"/>
    <w:rsid w:val="005D2723"/>
    <w:rsid w:val="006218DC"/>
    <w:rsid w:val="006646F4"/>
    <w:rsid w:val="006F2505"/>
    <w:rsid w:val="006F5D89"/>
    <w:rsid w:val="00705E6B"/>
    <w:rsid w:val="0071428A"/>
    <w:rsid w:val="00730F27"/>
    <w:rsid w:val="007316CC"/>
    <w:rsid w:val="00750073"/>
    <w:rsid w:val="007C1A05"/>
    <w:rsid w:val="007D40CC"/>
    <w:rsid w:val="008300BF"/>
    <w:rsid w:val="00831CD2"/>
    <w:rsid w:val="008D3283"/>
    <w:rsid w:val="008D58CF"/>
    <w:rsid w:val="008F0426"/>
    <w:rsid w:val="00946B60"/>
    <w:rsid w:val="00957EB7"/>
    <w:rsid w:val="00982DE7"/>
    <w:rsid w:val="009A40F5"/>
    <w:rsid w:val="009D451D"/>
    <w:rsid w:val="009D4E60"/>
    <w:rsid w:val="009D5A53"/>
    <w:rsid w:val="00A01330"/>
    <w:rsid w:val="00A145C8"/>
    <w:rsid w:val="00A35642"/>
    <w:rsid w:val="00A62E8E"/>
    <w:rsid w:val="00AE473E"/>
    <w:rsid w:val="00B04A6E"/>
    <w:rsid w:val="00B740BE"/>
    <w:rsid w:val="00B77803"/>
    <w:rsid w:val="00B77DEA"/>
    <w:rsid w:val="00B8254A"/>
    <w:rsid w:val="00B92A0F"/>
    <w:rsid w:val="00BE7B80"/>
    <w:rsid w:val="00BF7802"/>
    <w:rsid w:val="00C023CB"/>
    <w:rsid w:val="00C237FF"/>
    <w:rsid w:val="00C264FD"/>
    <w:rsid w:val="00CE7047"/>
    <w:rsid w:val="00D268E8"/>
    <w:rsid w:val="00D62704"/>
    <w:rsid w:val="00DB15B2"/>
    <w:rsid w:val="00E3654E"/>
    <w:rsid w:val="00E36AD3"/>
    <w:rsid w:val="00E57364"/>
    <w:rsid w:val="00E85847"/>
    <w:rsid w:val="00EC338A"/>
    <w:rsid w:val="00ED634B"/>
    <w:rsid w:val="00EE6905"/>
    <w:rsid w:val="00F550C3"/>
    <w:rsid w:val="00F85124"/>
    <w:rsid w:val="00FA0AFB"/>
    <w:rsid w:val="00FE6D39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243E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76F9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paragraph" w:styleId="Title">
    <w:name w:val="Title"/>
    <w:basedOn w:val="Normal"/>
    <w:link w:val="TitleChar"/>
    <w:qFormat/>
    <w:rsid w:val="00AE473E"/>
    <w:pPr>
      <w:jc w:val="center"/>
    </w:pPr>
    <w:rPr>
      <w:rFonts w:ascii="Tahoma" w:hAnsi="Tahoma" w:cs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AE473E"/>
    <w:rPr>
      <w:rFonts w:ascii="Tahoma" w:eastAsia="Times New Roman" w:hAnsi="Tahoma" w:cs="Tahoma"/>
      <w:b/>
      <w:bCs/>
      <w:sz w:val="28"/>
      <w:szCs w:val="24"/>
      <w:u w:val="single"/>
    </w:rPr>
  </w:style>
  <w:style w:type="character" w:customStyle="1" w:styleId="e24kjd">
    <w:name w:val="e24kjd"/>
    <w:basedOn w:val="DefaultParagraphFont"/>
    <w:rsid w:val="003D76F9"/>
  </w:style>
  <w:style w:type="character" w:styleId="PlaceholderText">
    <w:name w:val="Placeholder Text"/>
    <w:basedOn w:val="DefaultParagraphFont"/>
    <w:uiPriority w:val="99"/>
    <w:semiHidden/>
    <w:rsid w:val="003D76F9"/>
    <w:rPr>
      <w:color w:val="808080"/>
    </w:rPr>
  </w:style>
  <w:style w:type="table" w:styleId="TableGrid">
    <w:name w:val="Table Grid"/>
    <w:basedOn w:val="TableNormal"/>
    <w:rsid w:val="00A1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FE38A-75DF-417D-8640-8361514D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103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4352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19</cp:revision>
  <cp:lastPrinted>2017-02-27T12:14:00Z</cp:lastPrinted>
  <dcterms:created xsi:type="dcterms:W3CDTF">2017-08-16T05:19:00Z</dcterms:created>
  <dcterms:modified xsi:type="dcterms:W3CDTF">2019-10-24T19:05:00Z</dcterms:modified>
</cp:coreProperties>
</file>