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7F9E" w14:textId="0539968C" w:rsidR="00346B25" w:rsidRPr="00B527C7" w:rsidRDefault="000B44FE">
      <w:pPr>
        <w:rPr>
          <w:b/>
          <w:bCs/>
        </w:rPr>
      </w:pPr>
      <w:r>
        <w:rPr>
          <w:b/>
          <w:bCs/>
        </w:rPr>
        <w:t>1.</w:t>
      </w:r>
      <w:r w:rsidR="001F51BD" w:rsidRPr="00B527C7">
        <w:rPr>
          <w:b/>
          <w:bCs/>
        </w:rPr>
        <w:t>What is Simple Linear Regression?</w:t>
      </w:r>
    </w:p>
    <w:p w14:paraId="72CF0B61" w14:textId="77777777" w:rsidR="001F51BD" w:rsidRPr="001F51BD" w:rsidRDefault="001F51BD" w:rsidP="001F51BD">
      <w:r w:rsidRPr="001F51BD">
        <w:t>Simple Linear Regression is a statistical technique used to understand and predict the relationship between two variables by fitting a straight line to observed data. One variable, called the independent or predictor variable, is used to explain changes in the other variable, known as the dependent or response variable. The relationship is expressed with the equation y=\beta _0+\beta _1x+\</w:t>
      </w:r>
      <w:proofErr w:type="gramStart"/>
      <w:r w:rsidRPr="001F51BD">
        <w:t>epsilon ,</w:t>
      </w:r>
      <w:proofErr w:type="gramEnd"/>
      <w:r w:rsidRPr="001F51BD">
        <w:t xml:space="preserve"> where \beta _0 is the intercept, \beta _1 is the slope showing how much y changes for each unit increase in x, and \epsilon represents random error. This method is widely applied in data analysis to quantify trends, make predictions, and test hypotheses, provided assumptions such as linearity, independence, constant variance, and normally distributed errors are met</w:t>
      </w:r>
    </w:p>
    <w:p w14:paraId="64D51239" w14:textId="0071B626" w:rsidR="001F51BD" w:rsidRDefault="000B44FE">
      <w:pPr>
        <w:rPr>
          <w:b/>
          <w:bCs/>
        </w:rPr>
      </w:pPr>
      <w:r>
        <w:rPr>
          <w:b/>
          <w:bCs/>
        </w:rPr>
        <w:t>2.</w:t>
      </w:r>
      <w:r w:rsidR="001F51BD" w:rsidRPr="00B527C7">
        <w:rPr>
          <w:b/>
          <w:bCs/>
        </w:rPr>
        <w:t>What are the key assumptions of Simple Linear Regression?</w:t>
      </w:r>
    </w:p>
    <w:p w14:paraId="4A8F1290" w14:textId="2B434745" w:rsidR="00B527C7" w:rsidRDefault="00B527C7">
      <w:r w:rsidRPr="00B527C7">
        <w:t>The key assumptions of Simple Linear Regression are that the relationship between the independent and dependent variables is linear, the residuals (errors) are independent of each other, the variance of the residuals remains constant across all values of the independent variable (homoscedasticity), and the residuals are normally distributed. These assumptions ensure that the regression model produces unbiased, reliable estimates and valid statistical inferences. If any of these assumptions are violated—for example, if the relationship is not truly linear or the errors show patterns—the accuracy and usefulness of the regression results can be compromised.</w:t>
      </w:r>
    </w:p>
    <w:p w14:paraId="6763EC43" w14:textId="77777777" w:rsidR="00B527C7" w:rsidRPr="00B527C7" w:rsidRDefault="00B527C7">
      <w:pPr>
        <w:rPr>
          <w:b/>
          <w:bCs/>
        </w:rPr>
      </w:pPr>
    </w:p>
    <w:p w14:paraId="61B8962E" w14:textId="40FD2341" w:rsidR="00B527C7" w:rsidRDefault="000B44FE">
      <w:pPr>
        <w:rPr>
          <w:b/>
          <w:bCs/>
        </w:rPr>
      </w:pPr>
      <w:r>
        <w:rPr>
          <w:b/>
          <w:bCs/>
        </w:rPr>
        <w:t>3.</w:t>
      </w:r>
      <w:r w:rsidR="00B527C7" w:rsidRPr="00B527C7">
        <w:rPr>
          <w:b/>
          <w:bCs/>
        </w:rPr>
        <w:t>What is heteroscedasticity, and why is it important to address in regression models?</w:t>
      </w:r>
    </w:p>
    <w:p w14:paraId="29751F2E" w14:textId="77777777" w:rsidR="00B527C7" w:rsidRPr="00B527C7" w:rsidRDefault="00B527C7" w:rsidP="00B527C7">
      <w:r w:rsidRPr="00B527C7">
        <w:t>Heteroscedasticity refers to a situation in regression analysis where the variance of the residuals (errors) is not constant across all levels of the independent variable. In other words, instead of the residuals being evenly spread out, they may become larger or smaller depending on the value of the predictor variable. This violates one of the key assumptions of linear regression—homoscedasticity (constant variance)—and can lead to serious problems if ignored.</w:t>
      </w:r>
    </w:p>
    <w:p w14:paraId="0D39ED2C" w14:textId="77777777" w:rsidR="00B527C7" w:rsidRDefault="00B527C7" w:rsidP="00B527C7">
      <w:r w:rsidRPr="00B527C7">
        <w:t>It is important to address heteroscedasticity because it makes the regression model’s estimates less reliable. Specifically, while the coefficients themselves may remain unbiased, the standard errors become distorted, which affects hypothesis testing, confidence intervals, and p-values. This means you might incorrectly conclude that a predictor is significant when it isn’t, or miss a significant relationship altogether. Detecting heteroscedasticity is often done through residual plots or statistical tests, and remedies include transforming variables (e.g., log transformation), using weighted least squares, or applying robust standard errors to correct inference.</w:t>
      </w:r>
    </w:p>
    <w:p w14:paraId="02F2A26C" w14:textId="52EE7E5E" w:rsidR="00B527C7" w:rsidRDefault="000B44FE" w:rsidP="00B527C7">
      <w:pPr>
        <w:rPr>
          <w:b/>
          <w:bCs/>
        </w:rPr>
      </w:pPr>
      <w:r>
        <w:rPr>
          <w:b/>
          <w:bCs/>
        </w:rPr>
        <w:t>4.</w:t>
      </w:r>
      <w:r w:rsidR="00B527C7" w:rsidRPr="00B527C7">
        <w:rPr>
          <w:b/>
          <w:bCs/>
        </w:rPr>
        <w:t>What is Multiple Linear Regression?</w:t>
      </w:r>
    </w:p>
    <w:p w14:paraId="51B1FDE4" w14:textId="77777777" w:rsidR="00B527C7" w:rsidRDefault="00B527C7" w:rsidP="00B527C7">
      <w:r w:rsidRPr="00B527C7">
        <w:lastRenderedPageBreak/>
        <w:t>Multiple Linear Regression is a statistical method used to model the relationship between one dependent variable and two or more independent variables. It extends simple linear regression by allowing multiple predictors to explain or predict the outcome simultaneously. The general equation is y=\beta _0+\beta _1x_1+\beta _2x_2+\</w:t>
      </w:r>
      <w:proofErr w:type="spellStart"/>
      <w:r w:rsidRPr="00B527C7">
        <w:t>cdots</w:t>
      </w:r>
      <w:proofErr w:type="spellEnd"/>
      <w:r w:rsidRPr="00B527C7">
        <w:t xml:space="preserve"> +\beta _</w:t>
      </w:r>
      <w:proofErr w:type="spellStart"/>
      <w:r w:rsidRPr="00B527C7">
        <w:t>nx_n</w:t>
      </w:r>
      <w:proofErr w:type="spellEnd"/>
      <w:r w:rsidRPr="00B527C7">
        <w:t>+\epsilon , where y is the dependent variable, x_1,x_2,\</w:t>
      </w:r>
      <w:proofErr w:type="spellStart"/>
      <w:r w:rsidRPr="00B527C7">
        <w:t>ldots</w:t>
      </w:r>
      <w:proofErr w:type="spellEnd"/>
      <w:r w:rsidRPr="00B527C7">
        <w:t xml:space="preserve"> ,</w:t>
      </w:r>
      <w:proofErr w:type="spellStart"/>
      <w:r w:rsidRPr="00B527C7">
        <w:t>x_n</w:t>
      </w:r>
      <w:proofErr w:type="spellEnd"/>
      <w:r w:rsidRPr="00B527C7">
        <w:t xml:space="preserve"> are the independent variables, \beta _0 is the intercept, \beta _1,\beta _2,\</w:t>
      </w:r>
      <w:proofErr w:type="spellStart"/>
      <w:r w:rsidRPr="00B527C7">
        <w:t>ldots</w:t>
      </w:r>
      <w:proofErr w:type="spellEnd"/>
      <w:r w:rsidRPr="00B527C7">
        <w:t xml:space="preserve"> ,\beta _n are the coefficients showing the effect of each predictor, and \epsilon is the error term. This technique is widely used in fields like economics, social sciences, and data science because it helps quantify the influence of multiple factors on an outcome, make predictions, and control for confounding variables, provided assumptions such as linearity, independence, homoscedasticity, normality of residuals, and absence of multicollinearity are met.</w:t>
      </w:r>
    </w:p>
    <w:p w14:paraId="5C98699F" w14:textId="77777777" w:rsidR="00B527C7" w:rsidRPr="00B527C7" w:rsidRDefault="00B527C7" w:rsidP="00B527C7">
      <w:pPr>
        <w:rPr>
          <w:b/>
          <w:bCs/>
        </w:rPr>
      </w:pPr>
    </w:p>
    <w:p w14:paraId="7B5F5814" w14:textId="24130FB9" w:rsidR="00B527C7" w:rsidRPr="00B527C7" w:rsidRDefault="000B44FE" w:rsidP="00B527C7">
      <w:pPr>
        <w:rPr>
          <w:b/>
          <w:bCs/>
        </w:rPr>
      </w:pPr>
      <w:r>
        <w:rPr>
          <w:b/>
          <w:bCs/>
        </w:rPr>
        <w:t>5.</w:t>
      </w:r>
      <w:r w:rsidR="00B527C7" w:rsidRPr="00B527C7">
        <w:rPr>
          <w:b/>
          <w:bCs/>
        </w:rPr>
        <w:t>What is polynomial regression, and how does it differ from linear regression?</w:t>
      </w:r>
    </w:p>
    <w:p w14:paraId="4B4615D1" w14:textId="77777777" w:rsidR="00B527C7" w:rsidRPr="00B527C7" w:rsidRDefault="00B527C7" w:rsidP="00B527C7">
      <w:r w:rsidRPr="00B527C7">
        <w:t>Polynomial regression is a regression technique that models the relationship between the independent variable and the dependent variable as a polynomial of degree greater than one, allowing the fitted curve to capture non-linear patterns in the data. Unlike simple linear regression, which assumes a straight-line relationship of the form y=\beta _0+\beta _1x+\</w:t>
      </w:r>
      <w:proofErr w:type="gramStart"/>
      <w:r w:rsidRPr="00B527C7">
        <w:t>epsilon ,</w:t>
      </w:r>
      <w:proofErr w:type="gramEnd"/>
      <w:r w:rsidRPr="00B527C7">
        <w:t xml:space="preserve"> polynomial regression introduces higher-order terms such as x^</w:t>
      </w:r>
      <w:proofErr w:type="gramStart"/>
      <w:r w:rsidRPr="00B527C7">
        <w:t>2,x</w:t>
      </w:r>
      <w:proofErr w:type="gramEnd"/>
      <w:r w:rsidRPr="00B527C7">
        <w:t>^</w:t>
      </w:r>
      <w:proofErr w:type="gramStart"/>
      <w:r w:rsidRPr="00B527C7">
        <w:t>3,\</w:t>
      </w:r>
      <w:proofErr w:type="spellStart"/>
      <w:r w:rsidRPr="00B527C7">
        <w:t>ldots</w:t>
      </w:r>
      <w:proofErr w:type="spellEnd"/>
      <w:r w:rsidRPr="00B527C7">
        <w:t xml:space="preserve"> ,</w:t>
      </w:r>
      <w:proofErr w:type="spellStart"/>
      <w:r w:rsidRPr="00B527C7">
        <w:t>x</w:t>
      </w:r>
      <w:proofErr w:type="gramEnd"/>
      <w:r w:rsidRPr="00B527C7">
        <w:t>^n</w:t>
      </w:r>
      <w:proofErr w:type="spellEnd"/>
      <w:r w:rsidRPr="00B527C7">
        <w:t>, resulting in an equation like y=\beta _0+\beta _1x+\beta _2x^2+\</w:t>
      </w:r>
      <w:proofErr w:type="spellStart"/>
      <w:r w:rsidRPr="00B527C7">
        <w:t>cdots</w:t>
      </w:r>
      <w:proofErr w:type="spellEnd"/>
      <w:r w:rsidRPr="00B527C7">
        <w:t xml:space="preserve"> +\beta _</w:t>
      </w:r>
      <w:proofErr w:type="spellStart"/>
      <w:r w:rsidRPr="00B527C7">
        <w:t>nx^n</w:t>
      </w:r>
      <w:proofErr w:type="spellEnd"/>
      <w:r w:rsidRPr="00B527C7">
        <w:t>+\</w:t>
      </w:r>
      <w:proofErr w:type="gramStart"/>
      <w:r w:rsidRPr="00B527C7">
        <w:t>epsilon .</w:t>
      </w:r>
      <w:proofErr w:type="gramEnd"/>
      <w:r w:rsidRPr="00B527C7">
        <w:t xml:space="preserve"> This makes polynomial regression more flexible in </w:t>
      </w:r>
      <w:proofErr w:type="spellStart"/>
      <w:r w:rsidRPr="00B527C7">
        <w:t>modeling</w:t>
      </w:r>
      <w:proofErr w:type="spellEnd"/>
      <w:r w:rsidRPr="00B527C7">
        <w:t xml:space="preserve"> curved relationships, though it still remains linear in terms of parameters because the coefficients are estimated linearly. While it can provide a better fit for complex data, using too high a polynomial degree risks overfitting, where the model captures noise instead of the true underlying trend.</w:t>
      </w:r>
    </w:p>
    <w:p w14:paraId="60108305" w14:textId="77777777" w:rsidR="00B527C7" w:rsidRPr="00B527C7" w:rsidRDefault="00B527C7" w:rsidP="00B527C7"/>
    <w:p w14:paraId="5F4FD78B" w14:textId="77777777" w:rsidR="00B527C7" w:rsidRPr="00B527C7" w:rsidRDefault="00B527C7" w:rsidP="00B527C7">
      <w:pPr>
        <w:rPr>
          <w:b/>
          <w:bCs/>
        </w:rPr>
      </w:pPr>
    </w:p>
    <w:p w14:paraId="19E68CD6" w14:textId="14EDACA4" w:rsidR="00B527C7" w:rsidRDefault="000B44FE">
      <w:pPr>
        <w:rPr>
          <w:b/>
          <w:bCs/>
        </w:rPr>
      </w:pPr>
      <w:r w:rsidRPr="000B44FE">
        <w:rPr>
          <w:b/>
          <w:bCs/>
        </w:rPr>
        <w:t>Question 10: Imagine you are a data scientist working for a real estate company. You need to predict house prices using features like area, number of rooms, and location. However, you detect heteroscedasticity and multicollinearity in your regression model. Explain the steps you would take to address these issues and ensure a robust model.</w:t>
      </w:r>
    </w:p>
    <w:p w14:paraId="187DC66D" w14:textId="77777777" w:rsidR="000B44FE" w:rsidRDefault="000B44FE">
      <w:pPr>
        <w:rPr>
          <w:b/>
          <w:bCs/>
        </w:rPr>
      </w:pPr>
    </w:p>
    <w:p w14:paraId="5577FF2D" w14:textId="77777777" w:rsidR="000B44FE" w:rsidRPr="000B44FE" w:rsidRDefault="000B44FE" w:rsidP="000B44FE">
      <w:r w:rsidRPr="000B44FE">
        <w:t xml:space="preserve">When predicting house prices using features like area, number of rooms, and location, detecting heteroscedasticity and multicollinearity requires careful adjustments to ensure a robust model. To address heteroscedasticity, I would begin by transforming the dependent variable (for example, applying a log transformation to house prices) to </w:t>
      </w:r>
      <w:r w:rsidRPr="000B44FE">
        <w:lastRenderedPageBreak/>
        <w:t>stabilize variance, or alternatively use weighted least squares or robust standard errors to correct inference. For multicollinearity, I would calculate Variance Inflation Factors (VIF) to identify highly correlated predictors, then reduce redundancy by removing or combining variables such as area and number of rooms, or apply regularization techniques like Ridge or Lasso regression to penalize unstable coefficients. In cases where predictors remain strongly correlated, I could use Principal Component Analysis (PCA) to create uncorrelated components. Alongside these steps, I would validate the model with cross-validation and residual diagnostics to ensure stability, ultimately producing a more reliable and interpretable regression model for house price prediction.</w:t>
      </w:r>
    </w:p>
    <w:p w14:paraId="77854C91" w14:textId="77777777" w:rsidR="000B44FE" w:rsidRPr="000B44FE" w:rsidRDefault="000B44FE" w:rsidP="000B44FE">
      <w:r w:rsidRPr="000B44FE">
        <w:t>I can also outline a Python workflow showing how to apply log transformations, compute VIF, and fit a Ridge regression model if you’d like to see the practical side of this process.</w:t>
      </w:r>
    </w:p>
    <w:p w14:paraId="17A919FF" w14:textId="77777777" w:rsidR="000B44FE" w:rsidRPr="00B527C7" w:rsidRDefault="000B44FE">
      <w:pPr>
        <w:rPr>
          <w:b/>
          <w:bCs/>
        </w:rPr>
      </w:pPr>
    </w:p>
    <w:sectPr w:rsidR="000B44FE" w:rsidRPr="00B52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BD"/>
    <w:rsid w:val="00090590"/>
    <w:rsid w:val="000B44FE"/>
    <w:rsid w:val="001F51BD"/>
    <w:rsid w:val="00346B25"/>
    <w:rsid w:val="003A45B7"/>
    <w:rsid w:val="003C510C"/>
    <w:rsid w:val="00447BB0"/>
    <w:rsid w:val="004C7179"/>
    <w:rsid w:val="008F3F1E"/>
    <w:rsid w:val="009E7FA9"/>
    <w:rsid w:val="00A359D0"/>
    <w:rsid w:val="00B527C7"/>
    <w:rsid w:val="00B6238C"/>
    <w:rsid w:val="00E43ACE"/>
    <w:rsid w:val="00FC05B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955A"/>
  <w15:chartTrackingRefBased/>
  <w15:docId w15:val="{914E6529-B634-4D3F-BC0C-8E01D9B7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1B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F51B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F51B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5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1B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F51B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F51B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5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1BD"/>
    <w:rPr>
      <w:rFonts w:eastAsiaTheme="majorEastAsia" w:cstheme="majorBidi"/>
      <w:color w:val="272727" w:themeColor="text1" w:themeTint="D8"/>
    </w:rPr>
  </w:style>
  <w:style w:type="paragraph" w:styleId="Title">
    <w:name w:val="Title"/>
    <w:basedOn w:val="Normal"/>
    <w:next w:val="Normal"/>
    <w:link w:val="TitleChar"/>
    <w:uiPriority w:val="10"/>
    <w:qFormat/>
    <w:rsid w:val="001F51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51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51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51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51BD"/>
    <w:pPr>
      <w:spacing w:before="160"/>
      <w:jc w:val="center"/>
    </w:pPr>
    <w:rPr>
      <w:i/>
      <w:iCs/>
      <w:color w:val="404040" w:themeColor="text1" w:themeTint="BF"/>
    </w:rPr>
  </w:style>
  <w:style w:type="character" w:customStyle="1" w:styleId="QuoteChar">
    <w:name w:val="Quote Char"/>
    <w:basedOn w:val="DefaultParagraphFont"/>
    <w:link w:val="Quote"/>
    <w:uiPriority w:val="29"/>
    <w:rsid w:val="001F51BD"/>
    <w:rPr>
      <w:i/>
      <w:iCs/>
      <w:color w:val="404040" w:themeColor="text1" w:themeTint="BF"/>
    </w:rPr>
  </w:style>
  <w:style w:type="paragraph" w:styleId="ListParagraph">
    <w:name w:val="List Paragraph"/>
    <w:basedOn w:val="Normal"/>
    <w:uiPriority w:val="34"/>
    <w:qFormat/>
    <w:rsid w:val="001F51BD"/>
    <w:pPr>
      <w:ind w:left="720"/>
      <w:contextualSpacing/>
    </w:pPr>
  </w:style>
  <w:style w:type="character" w:styleId="IntenseEmphasis">
    <w:name w:val="Intense Emphasis"/>
    <w:basedOn w:val="DefaultParagraphFont"/>
    <w:uiPriority w:val="21"/>
    <w:qFormat/>
    <w:rsid w:val="001F51BD"/>
    <w:rPr>
      <w:i/>
      <w:iCs/>
      <w:color w:val="0F4761" w:themeColor="accent1" w:themeShade="BF"/>
    </w:rPr>
  </w:style>
  <w:style w:type="paragraph" w:styleId="IntenseQuote">
    <w:name w:val="Intense Quote"/>
    <w:basedOn w:val="Normal"/>
    <w:next w:val="Normal"/>
    <w:link w:val="IntenseQuoteChar"/>
    <w:uiPriority w:val="30"/>
    <w:qFormat/>
    <w:rsid w:val="001F5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1BD"/>
    <w:rPr>
      <w:i/>
      <w:iCs/>
      <w:color w:val="0F4761" w:themeColor="accent1" w:themeShade="BF"/>
    </w:rPr>
  </w:style>
  <w:style w:type="character" w:styleId="IntenseReference">
    <w:name w:val="Intense Reference"/>
    <w:basedOn w:val="DefaultParagraphFont"/>
    <w:uiPriority w:val="32"/>
    <w:qFormat/>
    <w:rsid w:val="001F5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Subhendu Chowdhury</dc:creator>
  <cp:keywords/>
  <dc:description/>
  <cp:lastModifiedBy>Subhendu Chowdhury</cp:lastModifiedBy>
  <cp:revision>7</cp:revision>
  <dcterms:created xsi:type="dcterms:W3CDTF">2025-12-17T22:20:00Z</dcterms:created>
  <dcterms:modified xsi:type="dcterms:W3CDTF">2025-12-18T09:42:00Z</dcterms:modified>
</cp:coreProperties>
</file>