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left="350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CSE260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348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Digital Logic Design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348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Deadline: 24-Feb-2019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348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Time: By 5 pm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348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Where to Submit: There will be boxes [one for each section] in front of my room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348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348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The goal is to make you practice, not to bother you.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348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So, we[me &amp; your TA apu] will provide important solutions in this very doc by 22-Feb-2019 midnight.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344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Pre-Mid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8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tabs>
          <w:tab w:val="left" w:leader="none" w:pos="640"/>
        </w:tabs>
        <w:spacing w:after="0" w:lineRule="auto"/>
        <w:ind w:left="640" w:hanging="366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Conversion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055"/>
        <w:tblGridChange w:id="0">
          <w:tblGrid>
            <w:gridCol w:w="1860"/>
            <w:gridCol w:w="1860"/>
            <w:gridCol w:w="1860"/>
            <w:gridCol w:w="1860"/>
            <w:gridCol w:w="20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tabs>
                <w:tab w:val="left" w:leader="none" w:pos="2260"/>
                <w:tab w:val="left" w:leader="none" w:pos="3880"/>
                <w:tab w:val="left" w:leader="none" w:pos="5360"/>
                <w:tab w:val="left" w:leader="none" w:pos="7480"/>
              </w:tabs>
              <w:ind w:left="6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Hexadecimal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tabs>
                <w:tab w:val="left" w:leader="none" w:pos="2260"/>
                <w:tab w:val="left" w:leader="none" w:pos="3880"/>
                <w:tab w:val="left" w:leader="none" w:pos="5360"/>
                <w:tab w:val="left" w:leader="none" w:pos="7480"/>
              </w:tabs>
              <w:ind w:left="6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tabs>
                <w:tab w:val="left" w:leader="none" w:pos="2260"/>
                <w:tab w:val="left" w:leader="none" w:pos="3880"/>
                <w:tab w:val="left" w:leader="none" w:pos="5360"/>
                <w:tab w:val="left" w:leader="none" w:pos="7480"/>
              </w:tabs>
              <w:ind w:left="6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Octal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tabs>
                <w:tab w:val="left" w:leader="none" w:pos="2260"/>
                <w:tab w:val="left" w:leader="none" w:pos="3880"/>
                <w:tab w:val="left" w:leader="none" w:pos="5360"/>
                <w:tab w:val="left" w:leader="none" w:pos="7480"/>
              </w:tabs>
              <w:ind w:left="6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tabs>
                <w:tab w:val="left" w:leader="none" w:pos="2260"/>
                <w:tab w:val="left" w:leader="none" w:pos="3880"/>
                <w:tab w:val="left" w:leader="none" w:pos="5360"/>
                <w:tab w:val="left" w:leader="none" w:pos="7480"/>
              </w:tabs>
              <w:ind w:left="6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BCD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10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3ABF.23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26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625.5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40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left="40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453.66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498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ind w:left="49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1101010.1001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ind w:left="6720"/>
              <w:rPr/>
            </w:pPr>
            <w:r w:rsidDel="00000000" w:rsidR="00000000" w:rsidRPr="00000000">
              <w:rPr>
                <w:rtl w:val="0"/>
              </w:rPr>
              <w:t xml:space="preserve">100100000011100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tabs>
          <w:tab w:val="left" w:leader="none" w:pos="640"/>
        </w:tabs>
        <w:spacing w:after="0" w:line="242.99999999999997" w:lineRule="auto"/>
        <w:ind w:right="1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**Also determine the Excess-3 and Excess-4 codes for the digits 0-9. 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Design a system that would take BCD as input and output the equivalent Excess-3.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tabs>
          <w:tab w:val="left" w:leader="none" w:pos="640"/>
        </w:tabs>
        <w:spacing w:after="0" w:line="283" w:lineRule="auto"/>
        <w:ind w:left="640" w:right="1060" w:hanging="366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Convert the following numbers to 16 bit 1’s and 2’s complement binary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6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4154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6"/>
        </w:numPr>
        <w:tabs>
          <w:tab w:val="left" w:leader="none" w:pos="1080"/>
        </w:tabs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42"/>
          <w:szCs w:val="4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-7213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6"/>
        </w:numPr>
        <w:tabs>
          <w:tab w:val="left" w:leader="none" w:pos="1080"/>
        </w:tabs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5132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306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tabs>
          <w:tab w:val="left" w:leader="none" w:pos="640"/>
        </w:tabs>
        <w:spacing w:after="0" w:lineRule="auto"/>
        <w:ind w:left="640" w:hanging="366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Calculate range of the following numbers: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33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tabs>
          <w:tab w:val="left" w:leader="none" w:pos="640"/>
        </w:tabs>
        <w:spacing w:after="0" w:lineRule="auto"/>
        <w:ind w:left="640" w:hanging="36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5 bit 2’s </w:t>
      </w:r>
      <w:r w:rsidDel="00000000" w:rsidR="00000000" w:rsidRPr="00000000">
        <w:rPr>
          <w:sz w:val="28"/>
          <w:szCs w:val="28"/>
          <w:rtl w:val="0"/>
        </w:rPr>
        <w:t xml:space="preserve">complement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tabs>
          <w:tab w:val="left" w:leader="none" w:pos="640"/>
        </w:tabs>
        <w:spacing w:after="0" w:lineRule="auto"/>
        <w:ind w:left="640" w:hanging="36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9 bit 2’s </w:t>
      </w:r>
      <w:r w:rsidDel="00000000" w:rsidR="00000000" w:rsidRPr="00000000">
        <w:rPr>
          <w:sz w:val="28"/>
          <w:szCs w:val="28"/>
          <w:rtl w:val="0"/>
        </w:rPr>
        <w:t xml:space="preserve">complement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tabs>
          <w:tab w:val="left" w:leader="none" w:pos="640"/>
        </w:tabs>
        <w:spacing w:after="0" w:lineRule="auto"/>
        <w:ind w:left="640" w:hanging="36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c. 7 bit 1’s </w:t>
      </w:r>
      <w:r w:rsidDel="00000000" w:rsidR="00000000" w:rsidRPr="00000000">
        <w:rPr>
          <w:sz w:val="28"/>
          <w:szCs w:val="28"/>
          <w:rtl w:val="0"/>
        </w:rPr>
        <w:t xml:space="preserve">complement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32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560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Do the following subtractions: [10 bit system]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5840" w:w="12240" w:orient="portrait"/>
          <w:pgMar w:bottom="242" w:top="1398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left="0" w:firstLine="0"/>
        <w:rPr>
          <w:sz w:val="27"/>
          <w:szCs w:val="2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101100101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-1000111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[using 2’s complement]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left="720"/>
        <w:rPr>
          <w:rFonts w:ascii="Times New Roman" w:cs="Times New Roman" w:eastAsia="Times New Roman" w:hAnsi="Times New Roman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-10010011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[using 1’s complement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ind w:left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53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1720"/>
        </w:tabs>
        <w:spacing w:after="0" w:line="240" w:lineRule="auto"/>
        <w:ind w:right="60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Draw the truth table of the given functions and then Simplify them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82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tabs>
          <w:tab w:val="left" w:leader="none" w:pos="3240"/>
        </w:tabs>
        <w:spacing w:after="0" w:lineRule="auto"/>
        <w:ind w:left="3240" w:hanging="71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Boolean algebraic manipulation,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tabs>
          <w:tab w:val="left" w:leader="none" w:pos="3240"/>
        </w:tabs>
        <w:spacing w:after="0" w:lineRule="auto"/>
        <w:ind w:left="3240" w:hanging="71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K-map 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324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tabs>
          <w:tab w:val="left" w:leader="none" w:pos="3240"/>
        </w:tabs>
        <w:spacing w:after="0" w:lineRule="auto"/>
        <w:ind w:left="3240" w:hanging="71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Tabulation 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35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Rule="auto"/>
        <w:ind w:left="172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u w:val="single"/>
          <w:rtl w:val="0"/>
        </w:rPr>
        <w:t xml:space="preserve">Also, draw logic circuits of the simplified versions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tabs>
          <w:tab w:val="left" w:leader="none" w:pos="3240"/>
        </w:tabs>
        <w:spacing w:after="0" w:lineRule="auto"/>
        <w:ind w:left="3240" w:hanging="71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Basic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tabs>
          <w:tab w:val="left" w:leader="none" w:pos="3240"/>
        </w:tabs>
        <w:spacing w:after="0" w:lineRule="auto"/>
        <w:ind w:left="3240" w:hanging="71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NAND Gates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tabs>
          <w:tab w:val="left" w:leader="none" w:pos="3240"/>
        </w:tabs>
        <w:spacing w:after="0" w:lineRule="auto"/>
        <w:ind w:left="3240" w:hanging="71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NOR Gates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364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tabs>
          <w:tab w:val="left" w:leader="none" w:pos="2160"/>
        </w:tabs>
        <w:spacing w:after="0" w:lineRule="auto"/>
        <w:ind w:left="2160" w:hanging="35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rtl w:val="0"/>
        </w:rPr>
        <w:t xml:space="preserve">F(A,B,C) = ∏(0,3,5) = </w:t>
      </w:r>
      <w:r w:rsidDel="00000000" w:rsidR="00000000" w:rsidRPr="00000000">
        <w:rPr>
          <w:rFonts w:ascii="Gungsuh" w:cs="Gungsuh" w:eastAsia="Gungsuh" w:hAnsi="Gungsuh"/>
          <w:color w:val="0000ff"/>
          <w:sz w:val="28"/>
          <w:szCs w:val="28"/>
          <w:rtl w:val="0"/>
        </w:rPr>
        <w:t xml:space="preserve">∑(1,2,4,6,7)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tabs>
          <w:tab w:val="left" w:leader="none" w:pos="2160"/>
        </w:tabs>
        <w:spacing w:after="0" w:lineRule="auto"/>
        <w:ind w:left="2160" w:hanging="35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 (A</w:t>
      </w:r>
      <w:r w:rsidDel="00000000" w:rsidR="00000000" w:rsidRPr="00000000">
        <w:rPr>
          <w:sz w:val="28"/>
          <w:szCs w:val="28"/>
          <w:rtl w:val="0"/>
        </w:rPr>
        <w:t xml:space="preserve">,B,C,D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rtl w:val="0"/>
        </w:rPr>
        <w:t xml:space="preserve">)= ∑(1,4,5,8,11,13,15)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tabs>
          <w:tab w:val="left" w:leader="none" w:pos="2160"/>
        </w:tabs>
        <w:spacing w:after="0" w:lineRule="auto"/>
        <w:ind w:left="2160" w:hanging="35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(A,B,C,D)</w:t>
      </w: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rtl w:val="0"/>
        </w:rPr>
        <w:t xml:space="preserve"> = ∑(1,2,5,7,9) + d(4,6,15) [d=Don’t care]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tabs>
          <w:tab w:val="left" w:leader="none" w:pos="2160"/>
        </w:tabs>
        <w:spacing w:after="0" w:lineRule="auto"/>
        <w:ind w:left="2160" w:hanging="35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(A,B,C)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A̅B C̅ + A̅ B̅C + AB̅C + A̅B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tabs>
          <w:tab w:val="left" w:leader="none" w:pos="2160"/>
        </w:tabs>
        <w:spacing w:after="0" w:lineRule="auto"/>
        <w:ind w:left="2160" w:hanging="35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(A,B,C,D)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 A̅BC̅D + AB̅ C̅D̅ + AB̅C̅D̅ + AB̅CD̅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5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tabs>
          <w:tab w:val="left" w:leader="none" w:pos="2160"/>
        </w:tabs>
        <w:spacing w:after="0" w:lineRule="auto"/>
        <w:ind w:left="2160" w:hanging="356.999999999999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Convert the SOP function into POS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31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Rule="auto"/>
        <w:ind w:right="24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 (</w:t>
      </w:r>
      <w:r w:rsidDel="00000000" w:rsidR="00000000" w:rsidRPr="00000000">
        <w:rPr>
          <w:sz w:val="24"/>
          <w:szCs w:val="24"/>
          <w:rtl w:val="0"/>
        </w:rPr>
        <w:t xml:space="preserve">A, B, C</w:t>
      </w: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)= ∑ (0, 2, 3, 5, 7) = A’ B’ C’ + A B’ C’ + A B’ C + ABC’ +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Word Problems: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https://docs.google.com/document/d/1-hM-Qod2b7ucFRPkYuOI1MADLcqLIDLo03MRr0ksOZg/edit?usp=sharing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42" w:top="1398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lowerRoman"/>
      <w:lvlText w:val="%2)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"/>
      <w:lvlJc w:val="left"/>
      <w:pPr>
        <w:ind w:left="0" w:firstLine="0"/>
      </w:pPr>
      <w:rPr/>
    </w:lvl>
    <w:lvl w:ilvl="1">
      <w:start w:val="4"/>
      <w:numFmt w:val="lowerRoman"/>
      <w:lvlText w:val="%2)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lowerRoman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←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hM-Qod2b7ucFRPkYuOI1MADLcqLIDLo03MRr0ksOZ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