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412"/>
        <w:gridCol w:w="4100"/>
      </w:tblGrid>
      <w:tr>
        <w:tc>
          <w:tcPr>
            <w:tcW w:type="dxa" w:w="64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40"/>
                <w:szCs w:val="40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Platform Engineer · Docker &amp; Linux Production Systems · Distributed Systems · Kubernetes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Kolkata, West Bengal, India</w:t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h0j4bvm_khtwg2zoajoqz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qejakt1ezwgoc8xcoanhh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6uqggneexgdhe6alpsvoh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xy5k-ykoavydhl0pworn-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x87hbmyqcmzdatmip5kd0">
              <w:r>
                <w:rPr>
                  <w:rFonts w:ascii="Carlito" w:cs="Carlito" w:eastAsia="Carlito" w:hAnsi="Carlito"/>
                  <w:color w:val="0563C1"/>
                  <w:sz w:val="18"/>
                  <w:szCs w:val="18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Platform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Linux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production troubleshooting,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distributed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systems,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Hardened release reliability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CLIs at Turbot HQ by adding multi-distro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Linux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smoke tests (CentOS, Ubuntu ARM64, macOS) to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pipeline, catching platform regressions before deployment.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Go, Python, Bash, SQL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Containers &amp; Distributed Systems: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Docker, Kubernetes (working knowledge; collaborate with platform teams), Microservices, Distributed Systems, Event-Driven Architecture, gRPC, Apache Kafka (consumer groups, DLQs)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Linux &amp; Production Operations: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Multi-distro Linux (CentOS, Ubuntu ARM64, macOS), production incident diagnosis &amp; troubleshooting, release engineering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CI/CD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GitHub Actions, Git, GHCR Docker image tagging, Terraform, OpenTofu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Observability &amp; Monitoring: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Datadog, OpenTelemetry (OTel); metrics, logging, tracing, incident triage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Cloud Platforms: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AWS (EC2, Lambda, S3), Azure, GCP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REST, OAuth 2.0 (Auth0), JWT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Turbot HQ, Inc.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1"/>
          <w:szCs w:val="21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Added multi-distro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Linux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smoke tests (ephemeral environments across CentOS, Ubuntu ARM64, macOS) to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release pipeline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CLIs, hardening release safety and catching platform-specific regressions before deployment.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CrashLoopBackOff — investigating pod logs and status remotely and collaborating with the platform team to restore service.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Designed and developed an internal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using the Gin framework,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and deployed to AWS EC2, secured with OAuth 2.0 authentication via Auth0,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distributed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microservices.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a Kafka-based, fire-and-forget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distributed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event pipeline where consumers asynchronously processed policy-enforcement events, with a dead-letter queue (DLQ) to capture recurring failures for manual investigation and debugging.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-based observability CLI on DuckDB + Parquet, lifting log-processing throughput 30% to 1,000+ logs per second by chunking and batching file reads and streaming writes, and reducing memory use to eliminate out-of-memory failures.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Owned release engineering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CLIs (Steampipe, Powerpipe, Flowpipe, Tailpipe) — unified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release/version workflows, automated Slack release notifications,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1"/>
          <w:szCs w:val="21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image tagging.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2"/>
          <w:szCs w:val="22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8"/>
          <w:szCs w:val="18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1"/>
          <w:szCs w:val="21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1"/>
          <w:szCs w:val="21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0j4bvm_khtwg2zoajoqz" Type="http://schemas.openxmlformats.org/officeDocument/2006/relationships/hyperlink" Target="tel:+918617262536" TargetMode="External"/><Relationship Id="rIdqejakt1ezwgoc8xcoanhh" Type="http://schemas.openxmlformats.org/officeDocument/2006/relationships/hyperlink" Target="mailto:priyankachatterjee9075@gmail.com" TargetMode="External"/><Relationship Id="rId6uqggneexgdhe6alpsvoh" Type="http://schemas.openxmlformats.org/officeDocument/2006/relationships/hyperlink" Target="https://linkedin.com/in/priyanka-9075" TargetMode="External"/><Relationship Id="rIdxy5k-ykoavydhl0pworn-" Type="http://schemas.openxmlformats.org/officeDocument/2006/relationships/hyperlink" Target="https://github.com/Priyanka-Chatterjee-2000" TargetMode="External"/><Relationship Id="rIdx87hbmyqcmzdatmip5kd0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2026-07-12T22:25:30.015Z</dcterms:created>
  <dcterms:modified xsi:type="dcterms:W3CDTF">2026-07-12T22:25:30.015Z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