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6500"/>
        <w:gridCol w:w="4156"/>
      </w:tblGrid>
      <w:tr>
        <w:tc>
          <w:tcPr>
            <w:tcW w:type="dxa" w:w="6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/>
            </w:pPr>
            <w:r>
              <w:rPr>
                <w:rFonts w:ascii="Carlito" w:cs="Carlito" w:eastAsia="Carlito" w:hAnsi="Carlito"/>
                <w:b/>
                <w:bCs/>
                <w:color w:val="2E74B5"/>
                <w:sz w:val="38"/>
                <w:szCs w:val="38"/>
              </w:rPr>
              <w:t xml:space="preserve">Priyanka Chatterjee</w:t>
            </w:r>
          </w:p>
          <w:p>
            <w:pPr>
              <w:spacing w:after="20"/>
            </w:pPr>
            <w:r>
              <w:rPr>
                <w:rFonts w:ascii="Carlito" w:cs="Carlito" w:eastAsia="Carlito" w:hAnsi="Carlito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Software Engineer, Containers · 9,300★ Open-Source Contributor · Go · Kubernetes · Docker · AWS/Azure · 3.5+ Years</w:t>
            </w:r>
          </w:p>
          <w:p>
            <w:r>
              <w:rPr>
                <w:rFonts w:ascii="Carlito" w:cs="Carlito" w:eastAsia="Carlito" w:hAnsi="Carlito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Kolkata, West Bengal, India</w:t>
            </w:r>
          </w:p>
        </w:tc>
        <w:tc>
          <w:tcPr>
            <w:tcW w:type="dxa" w:w="415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10"/>
              <w:jc w:val="right"/>
            </w:pPr>
            <w:hyperlink w:history="1" r:id="rIdlakqncoyy7xay8yhfeauu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+91 8617262536</w:t>
              </w:r>
            </w:hyperlink>
          </w:p>
          <w:p>
            <w:pPr>
              <w:spacing w:after="10"/>
              <w:jc w:val="right"/>
            </w:pPr>
            <w:hyperlink w:history="1" r:id="rIdfjsy0sfqlf_6lhpkwauvw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priyankachatterjee9075@gmail.com</w:t>
              </w:r>
            </w:hyperlink>
          </w:p>
          <w:p>
            <w:pPr>
              <w:spacing w:after="10"/>
              <w:jc w:val="right"/>
            </w:pPr>
            <w:hyperlink w:history="1" r:id="rId2xosdamjwbo8vztwjifvi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linkedin.com/in/priyanka-9075</w:t>
              </w:r>
            </w:hyperlink>
          </w:p>
          <w:p>
            <w:pPr>
              <w:spacing w:after="10"/>
              <w:jc w:val="right"/>
            </w:pPr>
            <w:hyperlink w:history="1" r:id="rId5ebvlakdvc1pbfxv2s1ac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github.com/Priyanka-Chatterjee-2000</w:t>
              </w:r>
            </w:hyperlink>
          </w:p>
          <w:p>
            <w:pPr>
              <w:spacing w:after="10"/>
              <w:jc w:val="right"/>
            </w:pPr>
            <w:hyperlink w:history="1" r:id="rId92fmnmnuv66ga0pv_8jx5">
              <w:r>
                <w:rPr>
                  <w:rFonts w:ascii="Carlito" w:cs="Carlito" w:eastAsia="Carlito" w:hAnsi="Carlito"/>
                  <w:color w:val="0563C1"/>
                  <w:sz w:val="17"/>
                  <w:szCs w:val="17"/>
                  <w:u w:val="single"/>
                </w:rPr>
                <w:t xml:space="preserve">priyanka-chatterjee-2000.github.io</w:t>
              </w:r>
            </w:hyperlink>
          </w:p>
        </w:tc>
      </w:tr>
    </w:tbl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SUMMARY</w:t>
      </w:r>
    </w:p>
    <w:p>
      <w:pPr>
        <w:spacing w:after="60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Backend Software Engineer with 3.5+ years of experience building containerized,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cloud-native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services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Python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with hands-on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Kubernetes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and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/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Azure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experience. Diagnosed and resolved a production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Kubernetes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CrashLoopBackOff incident and cut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Azure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cloud-governance resource-discovery latency 70–90% by migrating 35+ modules to event-driven architecture at Turbot HQ.</w:t>
      </w:r>
    </w:p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TECHNICAL SKILLS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Languages: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Go (Golang), Python, TypeScript, JavaScript (ES6+), SQL, Bash, HCL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Backend &amp; APIs: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Microservices, Event-Driven Architecture, Distributed Systems, REST, gRPC, OAuth 2.0 (Auth0), Node.js, Gin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Messaging &amp; Streaming: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Apache Kafka (consumer groups, DLQs), AWS SNS/SQS, AWS EventBridge, Azure Event Grid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Cloud &amp; Serverless: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AWS (Lambda, EC2, S3, SecurityHub, GuardDuty), Azure, GCP, OCI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IaC &amp; DevOps: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Docker, Containers, Kubernetes (working knowledge; collaborate with platform teams), Terraform, OpenTofu, HCL, GHCR, GitHub Actions, Jenkins, Git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Observability: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Datadog, OpenTelemetry (OTel), Logfire; metrics, logging, tracing, incident triage</w:t>
      </w:r>
    </w:p>
    <w:p>
      <w:pPr>
        <w:spacing w:after="50" w:line="252" w:lineRule="auto"/>
      </w:pP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Testing &amp; Quality: 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Unit Testing, Integration Testing, Automated CI Testing, Code Review</w:t>
      </w:r>
    </w:p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WORK EXPERIENCE</w:t>
      </w:r>
    </w:p>
    <w:p>
      <w:pPr>
        <w:tabs>
          <w:tab w:val="right" w:pos="10656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Turbot HQ, Inc.</w:t>
      </w:r>
      <w:r>
        <w:rPr>
          <w:rFonts w:ascii="Carlito" w:cs="Carlito" w:eastAsia="Carlito" w:hAnsi="Carlito"/>
          <w:color w:val="1A1A1A"/>
          <w:sz w:val="17"/>
          <w:szCs w:val="17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20"/>
          <w:szCs w:val="20"/>
        </w:rPr>
        <w:tab/>
        <w:t xml:space="preserve">August 2022 – April 2026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20"/>
          <w:szCs w:val="20"/>
        </w:rPr>
        <w:t xml:space="preserve">Software Engineer I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Designed and developed an internal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REST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API microservice in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using the Gin framework as part of a greenfield build of Turbot Guardrails,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cloud-native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Preventive Security Posture Management (PSPM) SaaS product; secured endpoints with OAuth 2.0 authentication via Auth0, containerized with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deployed to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EC2, and served as a gRPC client for several internal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microservices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Migrated 35+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Azure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cloud-governance modules from polling to push-based eventing via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Azure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Event Grid, cutting resource-discovery latency 70–90% and eliminating recurring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Azure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API throttling.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Built a Kafka-based, fire-and-forget event-driven pipeline for Turbot Guardrails, where consumers asynchronously processed policy-enforcement events and fired a webhook once a policy was successfully enforced against a resource; added a dead-letter queue (DLQ) to capture recurring failures for manual investigation and debugging.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Engineered core features for Tailpipe,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-based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observability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/SIEM CLI on DuckDB + Parquet, lifting log-processing throughput 30% to 1,000+ logs per second by chunking and batching file reads and streaming writes to DuckDB; authored 11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AWS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log-source tables (CloudTrail, GuardDuty, SecurityHub, VPC flow, WAF, and more) and 25+ pre-built security detections.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Resolved a production incident by diagnosing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service stuck in a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Kubernetes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CrashLoopBackOff, collaborating with the platform team to investigate pod logs and status and restore service.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Owned release engineering for four open-source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Go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CLIs (Steampipe, Powerpipe, Flowpipe, Tailpipe) — unified GitHub Actions release/version workflows and GHCR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Docker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image tagging, and added multi-distro Linux smoke tests (CentOS, Ubuntu ARM64, macOS) to the release pipeline, hardening release safety across distributions.</w:t>
      </w:r>
    </w:p>
    <w:p>
      <w:pPr>
        <w:tabs>
          <w:tab w:val="right" w:pos="10656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Kredey (Kredey Innovations Pvt. Ltd.)</w:t>
      </w:r>
      <w:r>
        <w:rPr>
          <w:rFonts w:ascii="Carlito" w:cs="Carlito" w:eastAsia="Carlito" w:hAnsi="Carlito"/>
          <w:color w:val="1A1A1A"/>
          <w:sz w:val="17"/>
          <w:szCs w:val="17"/>
        </w:rPr>
        <w:t xml:space="preserve">   Remote</w:t>
      </w:r>
      <w:r>
        <w:rPr>
          <w:rFonts w:ascii="Carlito" w:cs="Carlito" w:eastAsia="Carlito" w:hAnsi="Carlito"/>
          <w:i/>
          <w:iCs/>
          <w:color w:val="1A1A1A"/>
          <w:sz w:val="20"/>
          <w:szCs w:val="20"/>
        </w:rPr>
        <w:tab/>
        <w:t xml:space="preserve">2021</w:t>
      </w:r>
    </w:p>
    <w:p>
      <w:pPr>
        <w:spacing w:after="20"/>
      </w:pPr>
      <w:r>
        <w:rPr>
          <w:rFonts w:ascii="Carlito" w:cs="Carlito" w:eastAsia="Carlito" w:hAnsi="Carlito"/>
          <w:b/>
          <w:bCs/>
          <w:i/>
          <w:iCs/>
          <w:color w:val="1A1A1A"/>
          <w:sz w:val="20"/>
          <w:szCs w:val="20"/>
        </w:rPr>
        <w:t xml:space="preserve">Full-Stack Website Developer (Intern)</w:t>
      </w:r>
    </w:p>
    <w:p>
      <w:pPr>
        <w:pStyle w:val="ListParagraph"/>
        <w:numPr>
          <w:ilvl w:val="0"/>
          <w:numId w:val="2"/>
        </w:numPr>
        <w:spacing w:after="55" w:line="252" w:lineRule="auto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Used </w:t>
      </w:r>
      <w:r>
        <w:rPr>
          <w:rFonts w:ascii="Carlito" w:cs="Carlito" w:eastAsia="Carlito" w:hAnsi="Carlito"/>
          <w:b/>
          <w:bCs/>
          <w:i w:val="false"/>
          <w:iCs w:val="false"/>
          <w:color w:val="1A1A1A"/>
          <w:sz w:val="20"/>
          <w:szCs w:val="20"/>
        </w:rPr>
        <w:t xml:space="preserve">Elasticsearch</w:t>
      </w: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to support full-text and semantic search over a NoSQL Firebase-backed document-sharing platform.</w:t>
      </w:r>
    </w:p>
    <w:p>
      <w:pPr>
        <w:pBdr>
          <w:bottom w:val="single" w:color="9B9B9B" w:sz="6" w:space="2"/>
        </w:pBdr>
        <w:spacing w:after="85" w:before="21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EDUCATION</w:t>
      </w:r>
    </w:p>
    <w:p>
      <w:pPr>
        <w:tabs>
          <w:tab w:val="right" w:pos="10656"/>
        </w:tabs>
        <w:spacing w:after="20"/>
      </w:pPr>
      <w:r>
        <w:rPr>
          <w:rFonts w:ascii="Carlito" w:cs="Carlito" w:eastAsia="Carlito" w:hAnsi="Carlito"/>
          <w:b/>
          <w:bCs/>
          <w:color w:val="2E74B5"/>
          <w:sz w:val="21"/>
          <w:szCs w:val="21"/>
        </w:rPr>
        <w:t xml:space="preserve">University of Engineering &amp; Management (UEM)</w:t>
      </w:r>
      <w:r>
        <w:rPr>
          <w:rFonts w:ascii="Carlito" w:cs="Carlito" w:eastAsia="Carlito" w:hAnsi="Carlito"/>
          <w:color w:val="1A1A1A"/>
          <w:sz w:val="17"/>
          <w:szCs w:val="17"/>
        </w:rPr>
        <w:t xml:space="preserve">   Kolkata, WB, IN</w:t>
      </w:r>
      <w:r>
        <w:rPr>
          <w:rFonts w:ascii="Carlito" w:cs="Carlito" w:eastAsia="Carlito" w:hAnsi="Carlito"/>
          <w:i/>
          <w:iCs/>
          <w:color w:val="1A1A1A"/>
          <w:sz w:val="20"/>
          <w:szCs w:val="20"/>
        </w:rPr>
        <w:tab/>
        <w:t xml:space="preserve">August 2019 – May 2023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/>
          <w:iCs/>
          <w:color w:val="1A1A1A"/>
          <w:sz w:val="20"/>
          <w:szCs w:val="20"/>
        </w:rPr>
        <w:t xml:space="preserve">Bachelor of Technology in Computer Science and Engineering</w:t>
      </w:r>
    </w:p>
    <w:p>
      <w:pPr>
        <w:spacing w:after="2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CGPA: 9.28</w:t>
      </w:r>
    </w:p>
    <w:p>
      <w:pPr>
        <w:spacing w:after="40"/>
      </w:pPr>
      <w:r>
        <w:rPr>
          <w:rFonts w:ascii="Carlito" w:cs="Carlito" w:eastAsia="Carlito" w:hAnsi="Carlito"/>
          <w:b w:val="false"/>
          <w:bCs w:val="false"/>
          <w:i w:val="false"/>
          <w:iCs w:val="false"/>
          <w:color w:val="1A1A1A"/>
          <w:sz w:val="17"/>
          <w:szCs w:val="17"/>
        </w:rPr>
        <w:t xml:space="preserve">Relevant Coursework: Object-Oriented Programming, DBMS, Data Structures and Algorithms, Shell Scripting in Linux, Low-Level Design, High-Level Design</w:t>
      </w:r>
    </w:p>
    <w:sectPr>
      <w:pgSz w:w="12240" w:h="15840" w:orient="portrait"/>
      <w:pgMar w:top="792" w:right="792" w:bottom="792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  <w:rPr>
        <w:color w:val="1A1A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akqncoyy7xay8yhfeauu" Type="http://schemas.openxmlformats.org/officeDocument/2006/relationships/hyperlink" Target="tel:+918617262536" TargetMode="External"/><Relationship Id="rIdfjsy0sfqlf_6lhpkwauvw" Type="http://schemas.openxmlformats.org/officeDocument/2006/relationships/hyperlink" Target="mailto:priyankachatterjee9075@gmail.com" TargetMode="External"/><Relationship Id="rId2xosdamjwbo8vztwjifvi" Type="http://schemas.openxmlformats.org/officeDocument/2006/relationships/hyperlink" Target="https://linkedin.com/in/priyanka-9075" TargetMode="External"/><Relationship Id="rId5ebvlakdvc1pbfxv2s1ac" Type="http://schemas.openxmlformats.org/officeDocument/2006/relationships/hyperlink" Target="https://github.com/Priyanka-Chatterjee-2000" TargetMode="External"/><Relationship Id="rId92fmnmnuv66ga0pv_8jx5" Type="http://schemas.openxmlformats.org/officeDocument/2006/relationships/hyperlink" Target="https://priyanka-chatterjee-2000.github.io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Priyanka Chatterjee — Generated</dc:title>
  <dc:creator>Resume Builder</dc:creator>
  <cp:lastModifiedBy>Un-named</cp:lastModifiedBy>
  <cp:revision>1</cp:revision>
  <dcterms:created xsi:type="dcterms:W3CDTF">2026-08-03T16:12:31.038Z</dcterms:created>
  <dcterms:modified xsi:type="dcterms:W3CDTF">2026-08-03T16:12:31.038Z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