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Member of Technical Staff, Backend · Go · Cloud-Native Microservices · Distributed Systems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r71kd15uld8skmmmmlj11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7v927frl7o44fc2ggbisa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yn3harrr9rghfcvdvo2k3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9o9tq9aiimqap7tmg8m_g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olmfpqihghxuakbwk7bip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Member of Technical Staff, Backend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architecture. Authored 11 AWS log-source tables and shipped core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features for Tailpipe at Turbot HQ, lifting log-processing throughput 30% to 1,000+ events per second at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scale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Go (Golang), Python, TypeScript, JavaScript (ES6+), SQL, Bash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Cloud-Native: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REST, gRPC, Microservices, Distributed Systems, Event-Driven Architecture, OAuth 2.0 (Auth0), JWT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Apache Kafka (consumer groups, DLQs), AWS SNS/SQS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(Lambda, EC2, S3, SecurityHub, GuardDuty), Azure, GCP, Docker, Kubernetes (working knowledge; collaborate with platform teams)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 Tooling: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Claude Code, Cursor, Codex (AI-assisted engineering)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Core CS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Structures &amp; Algorithms, Object-Oriented Design, System Design, Unit Testing, Integration Testing, Code Review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Actions, CI/CD, Git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observability CLI on DuckDB + Parquet, lifting log-processing throughput 30% to 1,000+ logs per second by chunking and batching file reads and streaming writes at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scale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an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using the Gin framework as part of a greenfield build of Turbot Guardrails,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SaaS platform; secured endpoints with OAuth 2.0 authentication via Auth0, containerized with Docker, deployed to AWS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11 AWS log-source tables for Tailpipe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25+ pre-built security detections; designed standardized exit-code handling and a cross-platform smoke-test pipeline (CentOS, Ubuntu ARM64, macOS) for quality assurance across environments.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Kafka-based, event-driven distributed pipeline where consumers asynchronously processed policy-enforcement events; added a dead-letter queue (DLQ) for reliable failure handling and debugging.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CrashLoopBackOff — investigating pod logs and status and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Owned release engineering end-to-end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CLIs — unified GitHub Actions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workflows, automated smoke tests across Linux distributions, and GHCR Docker image tagging.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an LLM-driven Claude Code skill automating code refactoring, unit test generation, deployment, and PR creation — using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 tooling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as part of my daily engineering workflow; used it to migrate 35+ Azure cloud-governance modules, cutting resource-discovery latency 70-90%.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71kd15uld8skmmmmlj11" Type="http://schemas.openxmlformats.org/officeDocument/2006/relationships/hyperlink" Target="tel:+918617262536" TargetMode="External"/><Relationship Id="rId7v927frl7o44fc2ggbisa" Type="http://schemas.openxmlformats.org/officeDocument/2006/relationships/hyperlink" Target="mailto:priyankachatterjee9075@gmail.com" TargetMode="External"/><Relationship Id="rIdyn3harrr9rghfcvdvo2k3" Type="http://schemas.openxmlformats.org/officeDocument/2006/relationships/hyperlink" Target="https://linkedin.com/in/priyanka-9075" TargetMode="External"/><Relationship Id="rId9o9tq9aiimqap7tmg8m_g" Type="http://schemas.openxmlformats.org/officeDocument/2006/relationships/hyperlink" Target="https://github.com/Priyanka-Chatterjee-2000" TargetMode="External"/><Relationship Id="rIdolmfpqihghxuakbwk7bip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2026-07-13T22:43:45.858Z</dcterms:created>
  <dcterms:modified xsi:type="dcterms:W3CDTF">2026-07-13T22:43:45.858Z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